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412"/>
        <w:gridCol w:w="5614"/>
      </w:tblGrid>
      <w:tr w:rsidR="009352A4" w:rsidRPr="007339E1" w14:paraId="2C3FDC7A" w14:textId="77777777" w:rsidTr="00D04024">
        <w:tc>
          <w:tcPr>
            <w:tcW w:w="3348" w:type="dxa"/>
          </w:tcPr>
          <w:p w14:paraId="4CF8211A" w14:textId="77777777" w:rsidR="009352A4" w:rsidRPr="007339E1" w:rsidRDefault="009352A4" w:rsidP="00BB7496">
            <w:pPr>
              <w:jc w:val="center"/>
              <w:rPr>
                <w:rFonts w:ascii="Arial" w:hAnsi="Arial" w:cs="Arial"/>
                <w:b/>
                <w:sz w:val="20"/>
                <w:szCs w:val="20"/>
              </w:rPr>
            </w:pPr>
            <w:r w:rsidRPr="007339E1">
              <w:rPr>
                <w:rFonts w:ascii="Arial" w:hAnsi="Arial" w:cs="Arial"/>
                <w:b/>
                <w:bCs/>
                <w:sz w:val="20"/>
                <w:szCs w:val="20"/>
              </w:rPr>
              <w:t>BỘ CÔNG THƯƠNG</w:t>
            </w:r>
            <w:r w:rsidRPr="007339E1">
              <w:rPr>
                <w:rFonts w:ascii="Arial" w:hAnsi="Arial" w:cs="Arial"/>
                <w:b/>
                <w:sz w:val="20"/>
                <w:szCs w:val="20"/>
              </w:rPr>
              <w:br/>
            </w:r>
            <w:r w:rsidR="00BB7496" w:rsidRPr="007339E1">
              <w:rPr>
                <w:rFonts w:ascii="Arial" w:hAnsi="Arial" w:cs="Arial"/>
                <w:bCs/>
                <w:sz w:val="20"/>
                <w:szCs w:val="20"/>
              </w:rPr>
              <w:t>____________</w:t>
            </w:r>
          </w:p>
        </w:tc>
        <w:tc>
          <w:tcPr>
            <w:tcW w:w="5508" w:type="dxa"/>
          </w:tcPr>
          <w:p w14:paraId="661AC68C" w14:textId="77777777" w:rsidR="009352A4" w:rsidRPr="007339E1" w:rsidRDefault="009352A4" w:rsidP="00BB7496">
            <w:pPr>
              <w:jc w:val="center"/>
              <w:rPr>
                <w:rFonts w:ascii="Arial" w:hAnsi="Arial" w:cs="Arial"/>
                <w:sz w:val="20"/>
                <w:szCs w:val="20"/>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00BB7496" w:rsidRPr="007339E1">
              <w:rPr>
                <w:rFonts w:ascii="Arial" w:hAnsi="Arial" w:cs="Arial"/>
                <w:bCs/>
                <w:sz w:val="20"/>
                <w:szCs w:val="20"/>
              </w:rPr>
              <w:t>________________________</w:t>
            </w:r>
          </w:p>
        </w:tc>
      </w:tr>
      <w:tr w:rsidR="009352A4" w:rsidRPr="007339E1" w14:paraId="4F9CA6D9" w14:textId="77777777" w:rsidTr="00D04024">
        <w:tc>
          <w:tcPr>
            <w:tcW w:w="3348" w:type="dxa"/>
          </w:tcPr>
          <w:p w14:paraId="28F9F236" w14:textId="77777777" w:rsidR="009352A4" w:rsidRPr="007339E1" w:rsidRDefault="009352A4" w:rsidP="00BB7496">
            <w:pPr>
              <w:jc w:val="center"/>
              <w:rPr>
                <w:rFonts w:ascii="Arial" w:hAnsi="Arial" w:cs="Arial"/>
                <w:sz w:val="20"/>
                <w:szCs w:val="20"/>
              </w:rPr>
            </w:pPr>
            <w:r w:rsidRPr="007339E1">
              <w:rPr>
                <w:rFonts w:ascii="Arial" w:hAnsi="Arial" w:cs="Arial"/>
                <w:bCs/>
                <w:sz w:val="20"/>
                <w:szCs w:val="20"/>
              </w:rPr>
              <w:t xml:space="preserve">Số: </w:t>
            </w:r>
            <w:r w:rsidRPr="007339E1">
              <w:rPr>
                <w:rStyle w:val="Strong"/>
                <w:rFonts w:ascii="Arial" w:hAnsi="Arial" w:cs="Arial"/>
                <w:b w:val="0"/>
                <w:sz w:val="20"/>
                <w:szCs w:val="20"/>
              </w:rPr>
              <w:t>01/2026/TT-BCT</w:t>
            </w:r>
          </w:p>
        </w:tc>
        <w:tc>
          <w:tcPr>
            <w:tcW w:w="5508" w:type="dxa"/>
          </w:tcPr>
          <w:p w14:paraId="17CDDCCF" w14:textId="77777777" w:rsidR="009352A4" w:rsidRPr="007339E1" w:rsidRDefault="009352A4" w:rsidP="00BB7496">
            <w:pPr>
              <w:jc w:val="center"/>
              <w:rPr>
                <w:rFonts w:ascii="Arial" w:hAnsi="Arial" w:cs="Arial"/>
                <w:i/>
                <w:sz w:val="20"/>
                <w:szCs w:val="20"/>
              </w:rPr>
            </w:pPr>
            <w:r w:rsidRPr="007339E1">
              <w:rPr>
                <w:rFonts w:ascii="Arial" w:hAnsi="Arial" w:cs="Arial"/>
                <w:i/>
                <w:iCs/>
                <w:sz w:val="20"/>
                <w:szCs w:val="20"/>
              </w:rPr>
              <w:t>Hà Nội, ngày 17 tháng 01 năm 2026</w:t>
            </w:r>
          </w:p>
        </w:tc>
      </w:tr>
    </w:tbl>
    <w:p w14:paraId="47B9AEC5" w14:textId="77777777" w:rsidR="009352A4" w:rsidRPr="007339E1" w:rsidRDefault="009352A4" w:rsidP="00BB7496">
      <w:pPr>
        <w:pStyle w:val="NormalWeb"/>
        <w:shd w:val="clear" w:color="auto" w:fill="FFFFFF"/>
        <w:spacing w:before="0" w:beforeAutospacing="0" w:after="0" w:afterAutospacing="0"/>
        <w:jc w:val="center"/>
        <w:rPr>
          <w:rStyle w:val="Strong"/>
          <w:rFonts w:ascii="Arial" w:hAnsi="Arial" w:cs="Arial"/>
          <w:b w:val="0"/>
          <w:sz w:val="20"/>
          <w:szCs w:val="20"/>
        </w:rPr>
      </w:pPr>
    </w:p>
    <w:p w14:paraId="39729089" w14:textId="77777777" w:rsidR="00BB7496" w:rsidRPr="007339E1" w:rsidRDefault="00BB7496" w:rsidP="00BB7496">
      <w:pPr>
        <w:pStyle w:val="NormalWeb"/>
        <w:shd w:val="clear" w:color="auto" w:fill="FFFFFF"/>
        <w:spacing w:before="0" w:beforeAutospacing="0" w:after="0" w:afterAutospacing="0"/>
        <w:jc w:val="center"/>
        <w:rPr>
          <w:rStyle w:val="Strong"/>
          <w:rFonts w:ascii="Arial" w:hAnsi="Arial" w:cs="Arial"/>
          <w:b w:val="0"/>
          <w:sz w:val="20"/>
          <w:szCs w:val="20"/>
        </w:rPr>
      </w:pPr>
    </w:p>
    <w:p w14:paraId="7B1FB0DB" w14:textId="77777777" w:rsidR="00BB65A4" w:rsidRPr="007339E1" w:rsidRDefault="00CB4DEA" w:rsidP="00BB7496">
      <w:pPr>
        <w:pStyle w:val="NormalWeb"/>
        <w:shd w:val="clear" w:color="auto" w:fill="FFFFFF"/>
        <w:spacing w:before="0" w:beforeAutospacing="0" w:after="0" w:afterAutospacing="0"/>
        <w:jc w:val="center"/>
        <w:rPr>
          <w:rStyle w:val="Strong"/>
          <w:rFonts w:ascii="Arial" w:hAnsi="Arial" w:cs="Arial"/>
          <w:sz w:val="20"/>
          <w:szCs w:val="20"/>
        </w:rPr>
      </w:pPr>
      <w:bookmarkStart w:id="0" w:name="loai_1"/>
      <w:r w:rsidRPr="007339E1">
        <w:rPr>
          <w:rStyle w:val="Strong"/>
          <w:rFonts w:ascii="Arial" w:hAnsi="Arial" w:cs="Arial"/>
          <w:sz w:val="20"/>
          <w:szCs w:val="20"/>
        </w:rPr>
        <w:t>THÔNG TƯ</w:t>
      </w:r>
      <w:bookmarkEnd w:id="0"/>
    </w:p>
    <w:p w14:paraId="09D0C0A4" w14:textId="09ACFF42" w:rsidR="00946EC9" w:rsidRPr="007339E1" w:rsidRDefault="00BB7496" w:rsidP="00BB7496">
      <w:pPr>
        <w:pStyle w:val="NormalWeb"/>
        <w:shd w:val="clear" w:color="auto" w:fill="FFFFFF"/>
        <w:spacing w:before="0" w:beforeAutospacing="0" w:after="0" w:afterAutospacing="0"/>
        <w:jc w:val="center"/>
        <w:rPr>
          <w:rStyle w:val="Strong"/>
          <w:rFonts w:ascii="Arial" w:hAnsi="Arial" w:cs="Arial"/>
          <w:bCs w:val="0"/>
          <w:sz w:val="20"/>
          <w:szCs w:val="20"/>
        </w:rPr>
      </w:pPr>
      <w:bookmarkStart w:id="1" w:name="loai_1_name"/>
      <w:r w:rsidRPr="007339E1">
        <w:rPr>
          <w:rStyle w:val="Strong"/>
          <w:rFonts w:ascii="Arial" w:hAnsi="Arial" w:cs="Arial"/>
          <w:bCs w:val="0"/>
          <w:sz w:val="20"/>
          <w:szCs w:val="20"/>
        </w:rPr>
        <w:t>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bookmarkEnd w:id="1"/>
    </w:p>
    <w:p w14:paraId="287B0974" w14:textId="77777777" w:rsidR="00BB7496" w:rsidRPr="007339E1" w:rsidRDefault="00BB7496" w:rsidP="00BB7496">
      <w:pPr>
        <w:pStyle w:val="NormalWeb"/>
        <w:shd w:val="clear" w:color="auto" w:fill="FFFFFF"/>
        <w:spacing w:before="0" w:beforeAutospacing="0" w:after="0" w:afterAutospacing="0"/>
        <w:jc w:val="center"/>
        <w:rPr>
          <w:rFonts w:ascii="Arial" w:hAnsi="Arial" w:cs="Arial"/>
          <w:bCs/>
          <w:sz w:val="20"/>
          <w:szCs w:val="20"/>
        </w:rPr>
      </w:pPr>
    </w:p>
    <w:p w14:paraId="1326719F"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i/>
          <w:iCs/>
          <w:sz w:val="20"/>
          <w:szCs w:val="20"/>
        </w:rPr>
        <w:t>Căn</w:t>
      </w:r>
      <w:r w:rsidR="00BB65A4" w:rsidRPr="007339E1">
        <w:rPr>
          <w:rFonts w:ascii="Arial" w:hAnsi="Arial" w:cs="Arial"/>
          <w:i/>
          <w:iCs/>
          <w:sz w:val="20"/>
          <w:szCs w:val="20"/>
        </w:rPr>
        <w:t xml:space="preserve"> </w:t>
      </w:r>
      <w:r w:rsidRPr="007339E1">
        <w:rPr>
          <w:rFonts w:ascii="Arial" w:hAnsi="Arial" w:cs="Arial"/>
          <w:i/>
          <w:iCs/>
          <w:sz w:val="20"/>
          <w:szCs w:val="20"/>
        </w:rPr>
        <w:t>cứ</w:t>
      </w:r>
      <w:r w:rsidR="00BB65A4" w:rsidRPr="007339E1">
        <w:rPr>
          <w:rFonts w:ascii="Arial" w:hAnsi="Arial" w:cs="Arial"/>
          <w:i/>
          <w:iCs/>
          <w:sz w:val="20"/>
          <w:szCs w:val="20"/>
        </w:rPr>
        <w:t xml:space="preserve"> </w:t>
      </w:r>
      <w:r w:rsidRPr="007339E1">
        <w:rPr>
          <w:rFonts w:ascii="Arial" w:hAnsi="Arial" w:cs="Arial"/>
          <w:i/>
          <w:iCs/>
          <w:sz w:val="20"/>
          <w:szCs w:val="20"/>
        </w:rPr>
        <w:t>Luật</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r w:rsidR="00BB65A4" w:rsidRPr="007339E1">
        <w:rPr>
          <w:rFonts w:ascii="Arial" w:hAnsi="Arial" w:cs="Arial"/>
          <w:i/>
          <w:iCs/>
          <w:sz w:val="20"/>
          <w:szCs w:val="20"/>
        </w:rPr>
        <w:t xml:space="preserve"> </w:t>
      </w:r>
      <w:r w:rsidRPr="007339E1">
        <w:rPr>
          <w:rFonts w:ascii="Arial" w:hAnsi="Arial" w:cs="Arial"/>
          <w:i/>
          <w:iCs/>
          <w:sz w:val="20"/>
          <w:szCs w:val="20"/>
        </w:rPr>
        <w:t>số</w:t>
      </w:r>
      <w:r w:rsidR="00BB65A4" w:rsidRPr="007339E1">
        <w:rPr>
          <w:rFonts w:ascii="Arial" w:hAnsi="Arial" w:cs="Arial"/>
          <w:i/>
          <w:iCs/>
          <w:sz w:val="20"/>
          <w:szCs w:val="20"/>
        </w:rPr>
        <w:t xml:space="preserve"> </w:t>
      </w:r>
      <w:r w:rsidRPr="007339E1">
        <w:rPr>
          <w:rFonts w:ascii="Arial" w:hAnsi="Arial" w:cs="Arial"/>
          <w:i/>
          <w:iCs/>
          <w:sz w:val="20"/>
          <w:szCs w:val="20"/>
        </w:rPr>
        <w:t>69/2025/QH15;</w:t>
      </w:r>
    </w:p>
    <w:p w14:paraId="44E1A95E"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i/>
          <w:iCs/>
          <w:sz w:val="20"/>
          <w:szCs w:val="20"/>
        </w:rPr>
        <w:t>Căn</w:t>
      </w:r>
      <w:r w:rsidR="00BB65A4" w:rsidRPr="007339E1">
        <w:rPr>
          <w:rFonts w:ascii="Arial" w:hAnsi="Arial" w:cs="Arial"/>
          <w:i/>
          <w:iCs/>
          <w:sz w:val="20"/>
          <w:szCs w:val="20"/>
        </w:rPr>
        <w:t xml:space="preserve"> </w:t>
      </w:r>
      <w:r w:rsidRPr="007339E1">
        <w:rPr>
          <w:rFonts w:ascii="Arial" w:hAnsi="Arial" w:cs="Arial"/>
          <w:i/>
          <w:iCs/>
          <w:sz w:val="20"/>
          <w:szCs w:val="20"/>
        </w:rPr>
        <w:t>cứ</w:t>
      </w:r>
      <w:r w:rsidR="00BB65A4" w:rsidRPr="007339E1">
        <w:rPr>
          <w:rFonts w:ascii="Arial" w:hAnsi="Arial" w:cs="Arial"/>
          <w:i/>
          <w:iCs/>
          <w:sz w:val="20"/>
          <w:szCs w:val="20"/>
        </w:rPr>
        <w:t xml:space="preserve"> </w:t>
      </w:r>
      <w:r w:rsidRPr="007339E1">
        <w:rPr>
          <w:rFonts w:ascii="Arial" w:hAnsi="Arial" w:cs="Arial"/>
          <w:i/>
          <w:iCs/>
          <w:sz w:val="20"/>
          <w:szCs w:val="20"/>
        </w:rPr>
        <w:t>Nghị</w:t>
      </w:r>
      <w:r w:rsidR="00BB65A4" w:rsidRPr="007339E1">
        <w:rPr>
          <w:rFonts w:ascii="Arial" w:hAnsi="Arial" w:cs="Arial"/>
          <w:i/>
          <w:iCs/>
          <w:sz w:val="20"/>
          <w:szCs w:val="20"/>
        </w:rPr>
        <w:t xml:space="preserve"> </w:t>
      </w:r>
      <w:r w:rsidRPr="007339E1">
        <w:rPr>
          <w:rFonts w:ascii="Arial" w:hAnsi="Arial" w:cs="Arial"/>
          <w:i/>
          <w:iCs/>
          <w:sz w:val="20"/>
          <w:szCs w:val="20"/>
        </w:rPr>
        <w:t>định</w:t>
      </w:r>
      <w:r w:rsidR="00BB65A4" w:rsidRPr="007339E1">
        <w:rPr>
          <w:rFonts w:ascii="Arial" w:hAnsi="Arial" w:cs="Arial"/>
          <w:i/>
          <w:iCs/>
          <w:sz w:val="20"/>
          <w:szCs w:val="20"/>
        </w:rPr>
        <w:t xml:space="preserve"> </w:t>
      </w:r>
      <w:r w:rsidRPr="007339E1">
        <w:rPr>
          <w:rFonts w:ascii="Arial" w:hAnsi="Arial" w:cs="Arial"/>
          <w:i/>
          <w:iCs/>
          <w:sz w:val="20"/>
          <w:szCs w:val="20"/>
        </w:rPr>
        <w:t>số</w:t>
      </w:r>
      <w:r w:rsidR="00BB65A4" w:rsidRPr="007339E1">
        <w:rPr>
          <w:rFonts w:ascii="Arial" w:hAnsi="Arial" w:cs="Arial"/>
          <w:i/>
          <w:iCs/>
          <w:sz w:val="20"/>
          <w:szCs w:val="20"/>
        </w:rPr>
        <w:t xml:space="preserve"> </w:t>
      </w:r>
      <w:r w:rsidRPr="007339E1">
        <w:rPr>
          <w:rFonts w:ascii="Arial" w:hAnsi="Arial" w:cs="Arial"/>
          <w:i/>
          <w:iCs/>
          <w:sz w:val="20"/>
          <w:szCs w:val="20"/>
        </w:rPr>
        <w:t>26/2026/NĐ-CP</w:t>
      </w:r>
      <w:r w:rsidR="00BB65A4" w:rsidRPr="007339E1">
        <w:rPr>
          <w:rFonts w:ascii="Arial" w:hAnsi="Arial" w:cs="Arial"/>
          <w:i/>
          <w:iCs/>
          <w:sz w:val="20"/>
          <w:szCs w:val="20"/>
        </w:rPr>
        <w:t xml:space="preserve"> </w:t>
      </w:r>
      <w:r w:rsidRPr="007339E1">
        <w:rPr>
          <w:rFonts w:ascii="Arial" w:hAnsi="Arial" w:cs="Arial"/>
          <w:i/>
          <w:iCs/>
          <w:sz w:val="20"/>
          <w:szCs w:val="20"/>
        </w:rPr>
        <w:t>của</w:t>
      </w:r>
      <w:r w:rsidR="00BB65A4" w:rsidRPr="007339E1">
        <w:rPr>
          <w:rFonts w:ascii="Arial" w:hAnsi="Arial" w:cs="Arial"/>
          <w:i/>
          <w:iCs/>
          <w:sz w:val="20"/>
          <w:szCs w:val="20"/>
        </w:rPr>
        <w:t xml:space="preserve"> </w:t>
      </w:r>
      <w:r w:rsidRPr="007339E1">
        <w:rPr>
          <w:rFonts w:ascii="Arial" w:hAnsi="Arial" w:cs="Arial"/>
          <w:i/>
          <w:iCs/>
          <w:sz w:val="20"/>
          <w:szCs w:val="20"/>
        </w:rPr>
        <w:t>Chính</w:t>
      </w:r>
      <w:r w:rsidR="00BB65A4" w:rsidRPr="007339E1">
        <w:rPr>
          <w:rFonts w:ascii="Arial" w:hAnsi="Arial" w:cs="Arial"/>
          <w:i/>
          <w:iCs/>
          <w:sz w:val="20"/>
          <w:szCs w:val="20"/>
        </w:rPr>
        <w:t xml:space="preserve"> </w:t>
      </w:r>
      <w:r w:rsidRPr="007339E1">
        <w:rPr>
          <w:rFonts w:ascii="Arial" w:hAnsi="Arial" w:cs="Arial"/>
          <w:i/>
          <w:iCs/>
          <w:sz w:val="20"/>
          <w:szCs w:val="20"/>
        </w:rPr>
        <w:t>phủ</w:t>
      </w:r>
      <w:r w:rsidR="00BB65A4" w:rsidRPr="007339E1">
        <w:rPr>
          <w:rFonts w:ascii="Arial" w:hAnsi="Arial" w:cs="Arial"/>
          <w:i/>
          <w:iCs/>
          <w:sz w:val="20"/>
          <w:szCs w:val="20"/>
        </w:rPr>
        <w:t xml:space="preserve"> </w:t>
      </w:r>
      <w:r w:rsidRPr="007339E1">
        <w:rPr>
          <w:rFonts w:ascii="Arial" w:hAnsi="Arial" w:cs="Arial"/>
          <w:i/>
          <w:iCs/>
          <w:sz w:val="20"/>
          <w:szCs w:val="20"/>
        </w:rPr>
        <w:t>quy</w:t>
      </w:r>
      <w:r w:rsidR="00BB65A4" w:rsidRPr="007339E1">
        <w:rPr>
          <w:rFonts w:ascii="Arial" w:hAnsi="Arial" w:cs="Arial"/>
          <w:i/>
          <w:iCs/>
          <w:sz w:val="20"/>
          <w:szCs w:val="20"/>
        </w:rPr>
        <w:t xml:space="preserve"> </w:t>
      </w:r>
      <w:r w:rsidRPr="007339E1">
        <w:rPr>
          <w:rFonts w:ascii="Arial" w:hAnsi="Arial" w:cs="Arial"/>
          <w:i/>
          <w:iCs/>
          <w:sz w:val="20"/>
          <w:szCs w:val="20"/>
        </w:rPr>
        <w:t>định</w:t>
      </w:r>
      <w:r w:rsidR="00BB65A4" w:rsidRPr="007339E1">
        <w:rPr>
          <w:rFonts w:ascii="Arial" w:hAnsi="Arial" w:cs="Arial"/>
          <w:i/>
          <w:iCs/>
          <w:sz w:val="20"/>
          <w:szCs w:val="20"/>
        </w:rPr>
        <w:t xml:space="preserve"> </w:t>
      </w:r>
      <w:r w:rsidRPr="007339E1">
        <w:rPr>
          <w:rFonts w:ascii="Arial" w:hAnsi="Arial" w:cs="Arial"/>
          <w:i/>
          <w:iCs/>
          <w:sz w:val="20"/>
          <w:szCs w:val="20"/>
        </w:rPr>
        <w:t>chi</w:t>
      </w:r>
      <w:r w:rsidR="00BB65A4" w:rsidRPr="007339E1">
        <w:rPr>
          <w:rFonts w:ascii="Arial" w:hAnsi="Arial" w:cs="Arial"/>
          <w:i/>
          <w:iCs/>
          <w:sz w:val="20"/>
          <w:szCs w:val="20"/>
        </w:rPr>
        <w:t xml:space="preserve"> </w:t>
      </w:r>
      <w:r w:rsidRPr="007339E1">
        <w:rPr>
          <w:rFonts w:ascii="Arial" w:hAnsi="Arial" w:cs="Arial"/>
          <w:i/>
          <w:iCs/>
          <w:sz w:val="20"/>
          <w:szCs w:val="20"/>
        </w:rPr>
        <w:t>tiết</w:t>
      </w:r>
      <w:r w:rsidR="00BB65A4" w:rsidRPr="007339E1">
        <w:rPr>
          <w:rFonts w:ascii="Arial" w:hAnsi="Arial" w:cs="Arial"/>
          <w:i/>
          <w:iCs/>
          <w:sz w:val="20"/>
          <w:szCs w:val="20"/>
        </w:rPr>
        <w:t xml:space="preserve"> </w:t>
      </w:r>
      <w:r w:rsidRPr="007339E1">
        <w:rPr>
          <w:rFonts w:ascii="Arial" w:hAnsi="Arial" w:cs="Arial"/>
          <w:i/>
          <w:iCs/>
          <w:sz w:val="20"/>
          <w:szCs w:val="20"/>
        </w:rPr>
        <w:t>và</w:t>
      </w:r>
      <w:r w:rsidR="00BB65A4" w:rsidRPr="007339E1">
        <w:rPr>
          <w:rFonts w:ascii="Arial" w:hAnsi="Arial" w:cs="Arial"/>
          <w:i/>
          <w:iCs/>
          <w:sz w:val="20"/>
          <w:szCs w:val="20"/>
        </w:rPr>
        <w:t xml:space="preserve"> </w:t>
      </w:r>
      <w:r w:rsidRPr="007339E1">
        <w:rPr>
          <w:rFonts w:ascii="Arial" w:hAnsi="Arial" w:cs="Arial"/>
          <w:i/>
          <w:iCs/>
          <w:sz w:val="20"/>
          <w:szCs w:val="20"/>
        </w:rPr>
        <w:t>hướng</w:t>
      </w:r>
      <w:r w:rsidR="00BB65A4" w:rsidRPr="007339E1">
        <w:rPr>
          <w:rFonts w:ascii="Arial" w:hAnsi="Arial" w:cs="Arial"/>
          <w:i/>
          <w:iCs/>
          <w:sz w:val="20"/>
          <w:szCs w:val="20"/>
        </w:rPr>
        <w:t xml:space="preserve"> </w:t>
      </w:r>
      <w:r w:rsidRPr="007339E1">
        <w:rPr>
          <w:rFonts w:ascii="Arial" w:hAnsi="Arial" w:cs="Arial"/>
          <w:i/>
          <w:iCs/>
          <w:sz w:val="20"/>
          <w:szCs w:val="20"/>
        </w:rPr>
        <w:t>dẫn</w:t>
      </w:r>
      <w:r w:rsidR="00BB65A4" w:rsidRPr="007339E1">
        <w:rPr>
          <w:rFonts w:ascii="Arial" w:hAnsi="Arial" w:cs="Arial"/>
          <w:i/>
          <w:iCs/>
          <w:sz w:val="20"/>
          <w:szCs w:val="20"/>
        </w:rPr>
        <w:t xml:space="preserve"> </w:t>
      </w:r>
      <w:r w:rsidRPr="007339E1">
        <w:rPr>
          <w:rFonts w:ascii="Arial" w:hAnsi="Arial" w:cs="Arial"/>
          <w:i/>
          <w:iCs/>
          <w:sz w:val="20"/>
          <w:szCs w:val="20"/>
        </w:rPr>
        <w:t>thi</w:t>
      </w:r>
      <w:r w:rsidR="00BB65A4" w:rsidRPr="007339E1">
        <w:rPr>
          <w:rFonts w:ascii="Arial" w:hAnsi="Arial" w:cs="Arial"/>
          <w:i/>
          <w:iCs/>
          <w:sz w:val="20"/>
          <w:szCs w:val="20"/>
        </w:rPr>
        <w:t xml:space="preserve"> </w:t>
      </w:r>
      <w:r w:rsidRPr="007339E1">
        <w:rPr>
          <w:rFonts w:ascii="Arial" w:hAnsi="Arial" w:cs="Arial"/>
          <w:i/>
          <w:iCs/>
          <w:sz w:val="20"/>
          <w:szCs w:val="20"/>
        </w:rPr>
        <w:t>hành</w:t>
      </w:r>
      <w:r w:rsidR="00BB65A4" w:rsidRPr="007339E1">
        <w:rPr>
          <w:rFonts w:ascii="Arial" w:hAnsi="Arial" w:cs="Arial"/>
          <w:i/>
          <w:iCs/>
          <w:sz w:val="20"/>
          <w:szCs w:val="20"/>
        </w:rPr>
        <w:t xml:space="preserve"> </w:t>
      </w:r>
      <w:r w:rsidRPr="007339E1">
        <w:rPr>
          <w:rFonts w:ascii="Arial" w:hAnsi="Arial" w:cs="Arial"/>
          <w:i/>
          <w:iCs/>
          <w:sz w:val="20"/>
          <w:szCs w:val="20"/>
        </w:rPr>
        <w:t>một</w:t>
      </w:r>
      <w:r w:rsidR="00BB65A4" w:rsidRPr="007339E1">
        <w:rPr>
          <w:rFonts w:ascii="Arial" w:hAnsi="Arial" w:cs="Arial"/>
          <w:i/>
          <w:iCs/>
          <w:sz w:val="20"/>
          <w:szCs w:val="20"/>
        </w:rPr>
        <w:t xml:space="preserve"> </w:t>
      </w:r>
      <w:r w:rsidRPr="007339E1">
        <w:rPr>
          <w:rFonts w:ascii="Arial" w:hAnsi="Arial" w:cs="Arial"/>
          <w:i/>
          <w:iCs/>
          <w:sz w:val="20"/>
          <w:szCs w:val="20"/>
        </w:rPr>
        <w:t>số</w:t>
      </w:r>
      <w:r w:rsidR="00BB65A4" w:rsidRPr="007339E1">
        <w:rPr>
          <w:rFonts w:ascii="Arial" w:hAnsi="Arial" w:cs="Arial"/>
          <w:i/>
          <w:iCs/>
          <w:sz w:val="20"/>
          <w:szCs w:val="20"/>
        </w:rPr>
        <w:t xml:space="preserve"> </w:t>
      </w:r>
      <w:r w:rsidR="00E379EE" w:rsidRPr="007339E1">
        <w:rPr>
          <w:rFonts w:ascii="Arial" w:hAnsi="Arial" w:cs="Arial"/>
          <w:i/>
          <w:iCs/>
          <w:sz w:val="20"/>
          <w:szCs w:val="20"/>
        </w:rPr>
        <w:t>điều</w:t>
      </w:r>
      <w:r w:rsidR="00BB65A4" w:rsidRPr="007339E1">
        <w:rPr>
          <w:rFonts w:ascii="Arial" w:hAnsi="Arial" w:cs="Arial"/>
          <w:i/>
          <w:iCs/>
          <w:sz w:val="20"/>
          <w:szCs w:val="20"/>
        </w:rPr>
        <w:t xml:space="preserve"> </w:t>
      </w:r>
      <w:r w:rsidRPr="007339E1">
        <w:rPr>
          <w:rFonts w:ascii="Arial" w:hAnsi="Arial" w:cs="Arial"/>
          <w:i/>
          <w:iCs/>
          <w:sz w:val="20"/>
          <w:szCs w:val="20"/>
        </w:rPr>
        <w:t>của</w:t>
      </w:r>
      <w:r w:rsidR="00BB65A4" w:rsidRPr="007339E1">
        <w:rPr>
          <w:rFonts w:ascii="Arial" w:hAnsi="Arial" w:cs="Arial"/>
          <w:i/>
          <w:iCs/>
          <w:sz w:val="20"/>
          <w:szCs w:val="20"/>
        </w:rPr>
        <w:t xml:space="preserve"> </w:t>
      </w:r>
      <w:r w:rsidRPr="007339E1">
        <w:rPr>
          <w:rFonts w:ascii="Arial" w:hAnsi="Arial" w:cs="Arial"/>
          <w:i/>
          <w:iCs/>
          <w:sz w:val="20"/>
          <w:szCs w:val="20"/>
        </w:rPr>
        <w:t>Luật</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r w:rsidR="00BB65A4" w:rsidRPr="007339E1">
        <w:rPr>
          <w:rFonts w:ascii="Arial" w:hAnsi="Arial" w:cs="Arial"/>
          <w:i/>
          <w:iCs/>
          <w:sz w:val="20"/>
          <w:szCs w:val="20"/>
        </w:rPr>
        <w:t xml:space="preserve"> </w:t>
      </w:r>
      <w:r w:rsidRPr="007339E1">
        <w:rPr>
          <w:rFonts w:ascii="Arial" w:hAnsi="Arial" w:cs="Arial"/>
          <w:i/>
          <w:iCs/>
          <w:sz w:val="20"/>
          <w:szCs w:val="20"/>
        </w:rPr>
        <w:t>về</w:t>
      </w:r>
      <w:r w:rsidR="00BB65A4" w:rsidRPr="007339E1">
        <w:rPr>
          <w:rFonts w:ascii="Arial" w:hAnsi="Arial" w:cs="Arial"/>
          <w:i/>
          <w:iCs/>
          <w:sz w:val="20"/>
          <w:szCs w:val="20"/>
        </w:rPr>
        <w:t xml:space="preserve"> </w:t>
      </w:r>
      <w:r w:rsidRPr="007339E1">
        <w:rPr>
          <w:rFonts w:ascii="Arial" w:hAnsi="Arial" w:cs="Arial"/>
          <w:i/>
          <w:iCs/>
          <w:sz w:val="20"/>
          <w:szCs w:val="20"/>
        </w:rPr>
        <w:t>quản</w:t>
      </w:r>
      <w:r w:rsidR="00BB65A4" w:rsidRPr="007339E1">
        <w:rPr>
          <w:rFonts w:ascii="Arial" w:hAnsi="Arial" w:cs="Arial"/>
          <w:i/>
          <w:iCs/>
          <w:sz w:val="20"/>
          <w:szCs w:val="20"/>
        </w:rPr>
        <w:t xml:space="preserve"> </w:t>
      </w:r>
      <w:r w:rsidRPr="007339E1">
        <w:rPr>
          <w:rFonts w:ascii="Arial" w:hAnsi="Arial" w:cs="Arial"/>
          <w:i/>
          <w:iCs/>
          <w:sz w:val="20"/>
          <w:szCs w:val="20"/>
        </w:rPr>
        <w:t>lý</w:t>
      </w:r>
      <w:r w:rsidR="00BB65A4" w:rsidRPr="007339E1">
        <w:rPr>
          <w:rFonts w:ascii="Arial" w:hAnsi="Arial" w:cs="Arial"/>
          <w:i/>
          <w:iCs/>
          <w:sz w:val="20"/>
          <w:szCs w:val="20"/>
        </w:rPr>
        <w:t xml:space="preserve"> </w:t>
      </w:r>
      <w:r w:rsidRPr="007339E1">
        <w:rPr>
          <w:rFonts w:ascii="Arial" w:hAnsi="Arial" w:cs="Arial"/>
          <w:i/>
          <w:iCs/>
          <w:sz w:val="20"/>
          <w:szCs w:val="20"/>
        </w:rPr>
        <w:t>hoạt</w:t>
      </w:r>
      <w:r w:rsidR="00BB65A4" w:rsidRPr="007339E1">
        <w:rPr>
          <w:rFonts w:ascii="Arial" w:hAnsi="Arial" w:cs="Arial"/>
          <w:i/>
          <w:iCs/>
          <w:sz w:val="20"/>
          <w:szCs w:val="20"/>
        </w:rPr>
        <w:t xml:space="preserve"> </w:t>
      </w:r>
      <w:r w:rsidRPr="007339E1">
        <w:rPr>
          <w:rFonts w:ascii="Arial" w:hAnsi="Arial" w:cs="Arial"/>
          <w:i/>
          <w:iCs/>
          <w:sz w:val="20"/>
          <w:szCs w:val="20"/>
        </w:rPr>
        <w:t>động</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r w:rsidR="00BB65A4" w:rsidRPr="007339E1">
        <w:rPr>
          <w:rFonts w:ascii="Arial" w:hAnsi="Arial" w:cs="Arial"/>
          <w:i/>
          <w:iCs/>
          <w:sz w:val="20"/>
          <w:szCs w:val="20"/>
        </w:rPr>
        <w:t xml:space="preserve"> </w:t>
      </w:r>
      <w:r w:rsidRPr="007339E1">
        <w:rPr>
          <w:rFonts w:ascii="Arial" w:hAnsi="Arial" w:cs="Arial"/>
          <w:i/>
          <w:iCs/>
          <w:sz w:val="20"/>
          <w:szCs w:val="20"/>
        </w:rPr>
        <w:t>và</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r w:rsidR="00BB65A4" w:rsidRPr="007339E1">
        <w:rPr>
          <w:rFonts w:ascii="Arial" w:hAnsi="Arial" w:cs="Arial"/>
          <w:i/>
          <w:iCs/>
          <w:sz w:val="20"/>
          <w:szCs w:val="20"/>
        </w:rPr>
        <w:t xml:space="preserve"> </w:t>
      </w:r>
      <w:r w:rsidRPr="007339E1">
        <w:rPr>
          <w:rFonts w:ascii="Arial" w:hAnsi="Arial" w:cs="Arial"/>
          <w:i/>
          <w:iCs/>
          <w:sz w:val="20"/>
          <w:szCs w:val="20"/>
        </w:rPr>
        <w:t>nguy</w:t>
      </w:r>
      <w:r w:rsidR="00BB65A4" w:rsidRPr="007339E1">
        <w:rPr>
          <w:rFonts w:ascii="Arial" w:hAnsi="Arial" w:cs="Arial"/>
          <w:i/>
          <w:iCs/>
          <w:sz w:val="20"/>
          <w:szCs w:val="20"/>
        </w:rPr>
        <w:t xml:space="preserve"> </w:t>
      </w:r>
      <w:r w:rsidRPr="007339E1">
        <w:rPr>
          <w:rFonts w:ascii="Arial" w:hAnsi="Arial" w:cs="Arial"/>
          <w:i/>
          <w:iCs/>
          <w:sz w:val="20"/>
          <w:szCs w:val="20"/>
        </w:rPr>
        <w:t>hiểm</w:t>
      </w:r>
      <w:r w:rsidR="00BB65A4" w:rsidRPr="007339E1">
        <w:rPr>
          <w:rFonts w:ascii="Arial" w:hAnsi="Arial" w:cs="Arial"/>
          <w:i/>
          <w:iCs/>
          <w:sz w:val="20"/>
          <w:szCs w:val="20"/>
        </w:rPr>
        <w:t xml:space="preserve"> </w:t>
      </w:r>
      <w:r w:rsidRPr="007339E1">
        <w:rPr>
          <w:rFonts w:ascii="Arial" w:hAnsi="Arial" w:cs="Arial"/>
          <w:i/>
          <w:iCs/>
          <w:sz w:val="20"/>
          <w:szCs w:val="20"/>
        </w:rPr>
        <w:t>trong</w:t>
      </w:r>
      <w:r w:rsidR="00BB65A4" w:rsidRPr="007339E1">
        <w:rPr>
          <w:rFonts w:ascii="Arial" w:hAnsi="Arial" w:cs="Arial"/>
          <w:i/>
          <w:iCs/>
          <w:sz w:val="20"/>
          <w:szCs w:val="20"/>
        </w:rPr>
        <w:t xml:space="preserve"> </w:t>
      </w:r>
      <w:r w:rsidRPr="007339E1">
        <w:rPr>
          <w:rFonts w:ascii="Arial" w:hAnsi="Arial" w:cs="Arial"/>
          <w:i/>
          <w:iCs/>
          <w:sz w:val="20"/>
          <w:szCs w:val="20"/>
        </w:rPr>
        <w:t>sản</w:t>
      </w:r>
      <w:r w:rsidR="00BB65A4" w:rsidRPr="007339E1">
        <w:rPr>
          <w:rFonts w:ascii="Arial" w:hAnsi="Arial" w:cs="Arial"/>
          <w:i/>
          <w:iCs/>
          <w:sz w:val="20"/>
          <w:szCs w:val="20"/>
        </w:rPr>
        <w:t xml:space="preserve"> </w:t>
      </w:r>
      <w:r w:rsidRPr="007339E1">
        <w:rPr>
          <w:rFonts w:ascii="Arial" w:hAnsi="Arial" w:cs="Arial"/>
          <w:i/>
          <w:iCs/>
          <w:sz w:val="20"/>
          <w:szCs w:val="20"/>
        </w:rPr>
        <w:t>phẩm,</w:t>
      </w:r>
      <w:r w:rsidR="00BB65A4" w:rsidRPr="007339E1">
        <w:rPr>
          <w:rFonts w:ascii="Arial" w:hAnsi="Arial" w:cs="Arial"/>
          <w:i/>
          <w:iCs/>
          <w:sz w:val="20"/>
          <w:szCs w:val="20"/>
        </w:rPr>
        <w:t xml:space="preserve"> </w:t>
      </w:r>
      <w:r w:rsidRPr="007339E1">
        <w:rPr>
          <w:rFonts w:ascii="Arial" w:hAnsi="Arial" w:cs="Arial"/>
          <w:i/>
          <w:iCs/>
          <w:sz w:val="20"/>
          <w:szCs w:val="20"/>
        </w:rPr>
        <w:t>hàng</w:t>
      </w:r>
      <w:r w:rsidR="00BB65A4" w:rsidRPr="007339E1">
        <w:rPr>
          <w:rFonts w:ascii="Arial" w:hAnsi="Arial" w:cs="Arial"/>
          <w:i/>
          <w:iCs/>
          <w:sz w:val="20"/>
          <w:szCs w:val="20"/>
        </w:rPr>
        <w:t xml:space="preserve"> </w:t>
      </w:r>
      <w:r w:rsidRPr="007339E1">
        <w:rPr>
          <w:rFonts w:ascii="Arial" w:hAnsi="Arial" w:cs="Arial"/>
          <w:i/>
          <w:iCs/>
          <w:sz w:val="20"/>
          <w:szCs w:val="20"/>
        </w:rPr>
        <w:t>hóa;</w:t>
      </w:r>
    </w:p>
    <w:p w14:paraId="202B555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i/>
          <w:iCs/>
          <w:sz w:val="20"/>
          <w:szCs w:val="20"/>
        </w:rPr>
        <w:t>Căn</w:t>
      </w:r>
      <w:r w:rsidR="00BB65A4" w:rsidRPr="007339E1">
        <w:rPr>
          <w:rFonts w:ascii="Arial" w:hAnsi="Arial" w:cs="Arial"/>
          <w:i/>
          <w:iCs/>
          <w:sz w:val="20"/>
          <w:szCs w:val="20"/>
        </w:rPr>
        <w:t xml:space="preserve"> </w:t>
      </w:r>
      <w:r w:rsidRPr="007339E1">
        <w:rPr>
          <w:rFonts w:ascii="Arial" w:hAnsi="Arial" w:cs="Arial"/>
          <w:i/>
          <w:iCs/>
          <w:sz w:val="20"/>
          <w:szCs w:val="20"/>
        </w:rPr>
        <w:t>cứ</w:t>
      </w:r>
      <w:r w:rsidR="00BB65A4" w:rsidRPr="007339E1">
        <w:rPr>
          <w:rFonts w:ascii="Arial" w:hAnsi="Arial" w:cs="Arial"/>
          <w:i/>
          <w:iCs/>
          <w:sz w:val="20"/>
          <w:szCs w:val="20"/>
        </w:rPr>
        <w:t xml:space="preserve"> </w:t>
      </w:r>
      <w:r w:rsidRPr="007339E1">
        <w:rPr>
          <w:rFonts w:ascii="Arial" w:hAnsi="Arial" w:cs="Arial"/>
          <w:i/>
          <w:iCs/>
          <w:sz w:val="20"/>
          <w:szCs w:val="20"/>
        </w:rPr>
        <w:t>Nghị</w:t>
      </w:r>
      <w:r w:rsidR="00BB65A4" w:rsidRPr="007339E1">
        <w:rPr>
          <w:rFonts w:ascii="Arial" w:hAnsi="Arial" w:cs="Arial"/>
          <w:i/>
          <w:iCs/>
          <w:sz w:val="20"/>
          <w:szCs w:val="20"/>
        </w:rPr>
        <w:t xml:space="preserve"> </w:t>
      </w:r>
      <w:r w:rsidRPr="007339E1">
        <w:rPr>
          <w:rFonts w:ascii="Arial" w:hAnsi="Arial" w:cs="Arial"/>
          <w:i/>
          <w:iCs/>
          <w:sz w:val="20"/>
          <w:szCs w:val="20"/>
        </w:rPr>
        <w:t>định</w:t>
      </w:r>
      <w:r w:rsidR="00BB65A4" w:rsidRPr="007339E1">
        <w:rPr>
          <w:rFonts w:ascii="Arial" w:hAnsi="Arial" w:cs="Arial"/>
          <w:i/>
          <w:iCs/>
          <w:sz w:val="20"/>
          <w:szCs w:val="20"/>
        </w:rPr>
        <w:t xml:space="preserve"> </w:t>
      </w:r>
      <w:r w:rsidRPr="007339E1">
        <w:rPr>
          <w:rFonts w:ascii="Arial" w:hAnsi="Arial" w:cs="Arial"/>
          <w:i/>
          <w:iCs/>
          <w:sz w:val="20"/>
          <w:szCs w:val="20"/>
        </w:rPr>
        <w:t>số</w:t>
      </w:r>
      <w:r w:rsidR="00BB65A4" w:rsidRPr="007339E1">
        <w:rPr>
          <w:rFonts w:ascii="Arial" w:hAnsi="Arial" w:cs="Arial"/>
          <w:i/>
          <w:iCs/>
          <w:sz w:val="20"/>
          <w:szCs w:val="20"/>
        </w:rPr>
        <w:t xml:space="preserve"> </w:t>
      </w:r>
      <w:r w:rsidRPr="007339E1">
        <w:rPr>
          <w:rFonts w:ascii="Arial" w:hAnsi="Arial" w:cs="Arial"/>
          <w:i/>
          <w:iCs/>
          <w:sz w:val="20"/>
          <w:szCs w:val="20"/>
        </w:rPr>
        <w:t>40/2025/NĐ-CP</w:t>
      </w:r>
      <w:r w:rsidR="00BB65A4" w:rsidRPr="007339E1">
        <w:rPr>
          <w:rFonts w:ascii="Arial" w:hAnsi="Arial" w:cs="Arial"/>
          <w:i/>
          <w:iCs/>
          <w:sz w:val="20"/>
          <w:szCs w:val="20"/>
        </w:rPr>
        <w:t xml:space="preserve"> </w:t>
      </w:r>
      <w:r w:rsidRPr="007339E1">
        <w:rPr>
          <w:rFonts w:ascii="Arial" w:hAnsi="Arial" w:cs="Arial"/>
          <w:i/>
          <w:iCs/>
          <w:sz w:val="20"/>
          <w:szCs w:val="20"/>
        </w:rPr>
        <w:t>của</w:t>
      </w:r>
      <w:r w:rsidR="00BB65A4" w:rsidRPr="007339E1">
        <w:rPr>
          <w:rFonts w:ascii="Arial" w:hAnsi="Arial" w:cs="Arial"/>
          <w:i/>
          <w:iCs/>
          <w:sz w:val="20"/>
          <w:szCs w:val="20"/>
        </w:rPr>
        <w:t xml:space="preserve"> </w:t>
      </w:r>
      <w:r w:rsidRPr="007339E1">
        <w:rPr>
          <w:rFonts w:ascii="Arial" w:hAnsi="Arial" w:cs="Arial"/>
          <w:i/>
          <w:iCs/>
          <w:sz w:val="20"/>
          <w:szCs w:val="20"/>
        </w:rPr>
        <w:t>Chính</w:t>
      </w:r>
      <w:r w:rsidR="00BB65A4" w:rsidRPr="007339E1">
        <w:rPr>
          <w:rFonts w:ascii="Arial" w:hAnsi="Arial" w:cs="Arial"/>
          <w:i/>
          <w:iCs/>
          <w:sz w:val="20"/>
          <w:szCs w:val="20"/>
        </w:rPr>
        <w:t xml:space="preserve"> </w:t>
      </w:r>
      <w:r w:rsidRPr="007339E1">
        <w:rPr>
          <w:rFonts w:ascii="Arial" w:hAnsi="Arial" w:cs="Arial"/>
          <w:i/>
          <w:iCs/>
          <w:sz w:val="20"/>
          <w:szCs w:val="20"/>
        </w:rPr>
        <w:t>phủ</w:t>
      </w:r>
      <w:r w:rsidR="00BB65A4" w:rsidRPr="007339E1">
        <w:rPr>
          <w:rFonts w:ascii="Arial" w:hAnsi="Arial" w:cs="Arial"/>
          <w:i/>
          <w:iCs/>
          <w:sz w:val="20"/>
          <w:szCs w:val="20"/>
        </w:rPr>
        <w:t xml:space="preserve"> </w:t>
      </w:r>
      <w:r w:rsidRPr="007339E1">
        <w:rPr>
          <w:rFonts w:ascii="Arial" w:hAnsi="Arial" w:cs="Arial"/>
          <w:i/>
          <w:iCs/>
          <w:sz w:val="20"/>
          <w:szCs w:val="20"/>
        </w:rPr>
        <w:t>quy</w:t>
      </w:r>
      <w:r w:rsidR="00BB65A4" w:rsidRPr="007339E1">
        <w:rPr>
          <w:rFonts w:ascii="Arial" w:hAnsi="Arial" w:cs="Arial"/>
          <w:i/>
          <w:iCs/>
          <w:sz w:val="20"/>
          <w:szCs w:val="20"/>
        </w:rPr>
        <w:t xml:space="preserve"> </w:t>
      </w:r>
      <w:r w:rsidRPr="007339E1">
        <w:rPr>
          <w:rFonts w:ascii="Arial" w:hAnsi="Arial" w:cs="Arial"/>
          <w:i/>
          <w:iCs/>
          <w:sz w:val="20"/>
          <w:szCs w:val="20"/>
        </w:rPr>
        <w:t>định</w:t>
      </w:r>
      <w:r w:rsidR="00BB65A4" w:rsidRPr="007339E1">
        <w:rPr>
          <w:rFonts w:ascii="Arial" w:hAnsi="Arial" w:cs="Arial"/>
          <w:i/>
          <w:iCs/>
          <w:sz w:val="20"/>
          <w:szCs w:val="20"/>
        </w:rPr>
        <w:t xml:space="preserve"> </w:t>
      </w:r>
      <w:r w:rsidRPr="007339E1">
        <w:rPr>
          <w:rFonts w:ascii="Arial" w:hAnsi="Arial" w:cs="Arial"/>
          <w:i/>
          <w:iCs/>
          <w:sz w:val="20"/>
          <w:szCs w:val="20"/>
        </w:rPr>
        <w:t>chức</w:t>
      </w:r>
      <w:r w:rsidR="00BB65A4" w:rsidRPr="007339E1">
        <w:rPr>
          <w:rFonts w:ascii="Arial" w:hAnsi="Arial" w:cs="Arial"/>
          <w:i/>
          <w:iCs/>
          <w:sz w:val="20"/>
          <w:szCs w:val="20"/>
        </w:rPr>
        <w:t xml:space="preserve"> </w:t>
      </w:r>
      <w:r w:rsidRPr="007339E1">
        <w:rPr>
          <w:rFonts w:ascii="Arial" w:hAnsi="Arial" w:cs="Arial"/>
          <w:i/>
          <w:iCs/>
          <w:sz w:val="20"/>
          <w:szCs w:val="20"/>
        </w:rPr>
        <w:t>năng,</w:t>
      </w:r>
      <w:r w:rsidR="00BB65A4" w:rsidRPr="007339E1">
        <w:rPr>
          <w:rFonts w:ascii="Arial" w:hAnsi="Arial" w:cs="Arial"/>
          <w:i/>
          <w:iCs/>
          <w:sz w:val="20"/>
          <w:szCs w:val="20"/>
        </w:rPr>
        <w:t xml:space="preserve"> </w:t>
      </w:r>
      <w:r w:rsidRPr="007339E1">
        <w:rPr>
          <w:rFonts w:ascii="Arial" w:hAnsi="Arial" w:cs="Arial"/>
          <w:i/>
          <w:iCs/>
          <w:sz w:val="20"/>
          <w:szCs w:val="20"/>
        </w:rPr>
        <w:t>nhiệm</w:t>
      </w:r>
      <w:r w:rsidR="00BB65A4" w:rsidRPr="007339E1">
        <w:rPr>
          <w:rFonts w:ascii="Arial" w:hAnsi="Arial" w:cs="Arial"/>
          <w:i/>
          <w:iCs/>
          <w:sz w:val="20"/>
          <w:szCs w:val="20"/>
        </w:rPr>
        <w:t xml:space="preserve"> </w:t>
      </w:r>
      <w:r w:rsidRPr="007339E1">
        <w:rPr>
          <w:rFonts w:ascii="Arial" w:hAnsi="Arial" w:cs="Arial"/>
          <w:i/>
          <w:iCs/>
          <w:sz w:val="20"/>
          <w:szCs w:val="20"/>
        </w:rPr>
        <w:t>vụ,</w:t>
      </w:r>
      <w:r w:rsidR="00BB65A4" w:rsidRPr="007339E1">
        <w:rPr>
          <w:rFonts w:ascii="Arial" w:hAnsi="Arial" w:cs="Arial"/>
          <w:i/>
          <w:iCs/>
          <w:sz w:val="20"/>
          <w:szCs w:val="20"/>
        </w:rPr>
        <w:t xml:space="preserve"> </w:t>
      </w:r>
      <w:r w:rsidRPr="007339E1">
        <w:rPr>
          <w:rFonts w:ascii="Arial" w:hAnsi="Arial" w:cs="Arial"/>
          <w:i/>
          <w:iCs/>
          <w:sz w:val="20"/>
          <w:szCs w:val="20"/>
        </w:rPr>
        <w:t>quyền</w:t>
      </w:r>
      <w:r w:rsidR="00BB65A4" w:rsidRPr="007339E1">
        <w:rPr>
          <w:rFonts w:ascii="Arial" w:hAnsi="Arial" w:cs="Arial"/>
          <w:i/>
          <w:iCs/>
          <w:sz w:val="20"/>
          <w:szCs w:val="20"/>
        </w:rPr>
        <w:t xml:space="preserve"> </w:t>
      </w:r>
      <w:r w:rsidRPr="007339E1">
        <w:rPr>
          <w:rFonts w:ascii="Arial" w:hAnsi="Arial" w:cs="Arial"/>
          <w:i/>
          <w:iCs/>
          <w:sz w:val="20"/>
          <w:szCs w:val="20"/>
        </w:rPr>
        <w:t>hạn</w:t>
      </w:r>
      <w:r w:rsidR="00BB65A4" w:rsidRPr="007339E1">
        <w:rPr>
          <w:rFonts w:ascii="Arial" w:hAnsi="Arial" w:cs="Arial"/>
          <w:i/>
          <w:iCs/>
          <w:sz w:val="20"/>
          <w:szCs w:val="20"/>
        </w:rPr>
        <w:t xml:space="preserve"> </w:t>
      </w:r>
      <w:r w:rsidRPr="007339E1">
        <w:rPr>
          <w:rFonts w:ascii="Arial" w:hAnsi="Arial" w:cs="Arial"/>
          <w:i/>
          <w:iCs/>
          <w:sz w:val="20"/>
          <w:szCs w:val="20"/>
        </w:rPr>
        <w:t>và</w:t>
      </w:r>
      <w:r w:rsidR="00BB65A4" w:rsidRPr="007339E1">
        <w:rPr>
          <w:rFonts w:ascii="Arial" w:hAnsi="Arial" w:cs="Arial"/>
          <w:i/>
          <w:iCs/>
          <w:sz w:val="20"/>
          <w:szCs w:val="20"/>
        </w:rPr>
        <w:t xml:space="preserve"> </w:t>
      </w:r>
      <w:r w:rsidRPr="007339E1">
        <w:rPr>
          <w:rFonts w:ascii="Arial" w:hAnsi="Arial" w:cs="Arial"/>
          <w:i/>
          <w:iCs/>
          <w:sz w:val="20"/>
          <w:szCs w:val="20"/>
        </w:rPr>
        <w:t>cơ</w:t>
      </w:r>
      <w:r w:rsidR="00BB65A4" w:rsidRPr="007339E1">
        <w:rPr>
          <w:rFonts w:ascii="Arial" w:hAnsi="Arial" w:cs="Arial"/>
          <w:i/>
          <w:iCs/>
          <w:sz w:val="20"/>
          <w:szCs w:val="20"/>
        </w:rPr>
        <w:t xml:space="preserve"> </w:t>
      </w:r>
      <w:r w:rsidRPr="007339E1">
        <w:rPr>
          <w:rFonts w:ascii="Arial" w:hAnsi="Arial" w:cs="Arial"/>
          <w:i/>
          <w:iCs/>
          <w:sz w:val="20"/>
          <w:szCs w:val="20"/>
        </w:rPr>
        <w:t>cấu</w:t>
      </w:r>
      <w:r w:rsidR="00BB65A4" w:rsidRPr="007339E1">
        <w:rPr>
          <w:rFonts w:ascii="Arial" w:hAnsi="Arial" w:cs="Arial"/>
          <w:i/>
          <w:iCs/>
          <w:sz w:val="20"/>
          <w:szCs w:val="20"/>
        </w:rPr>
        <w:t xml:space="preserve"> </w:t>
      </w:r>
      <w:r w:rsidRPr="007339E1">
        <w:rPr>
          <w:rFonts w:ascii="Arial" w:hAnsi="Arial" w:cs="Arial"/>
          <w:i/>
          <w:iCs/>
          <w:sz w:val="20"/>
          <w:szCs w:val="20"/>
        </w:rPr>
        <w:t>tổ</w:t>
      </w:r>
      <w:r w:rsidR="00BB65A4" w:rsidRPr="007339E1">
        <w:rPr>
          <w:rFonts w:ascii="Arial" w:hAnsi="Arial" w:cs="Arial"/>
          <w:i/>
          <w:iCs/>
          <w:sz w:val="20"/>
          <w:szCs w:val="20"/>
        </w:rPr>
        <w:t xml:space="preserve"> </w:t>
      </w:r>
      <w:r w:rsidRPr="007339E1">
        <w:rPr>
          <w:rFonts w:ascii="Arial" w:hAnsi="Arial" w:cs="Arial"/>
          <w:i/>
          <w:iCs/>
          <w:sz w:val="20"/>
          <w:szCs w:val="20"/>
        </w:rPr>
        <w:t>chức</w:t>
      </w:r>
      <w:r w:rsidR="00BB65A4" w:rsidRPr="007339E1">
        <w:rPr>
          <w:rFonts w:ascii="Arial" w:hAnsi="Arial" w:cs="Arial"/>
          <w:i/>
          <w:iCs/>
          <w:sz w:val="20"/>
          <w:szCs w:val="20"/>
        </w:rPr>
        <w:t xml:space="preserve"> </w:t>
      </w:r>
      <w:r w:rsidRPr="007339E1">
        <w:rPr>
          <w:rFonts w:ascii="Arial" w:hAnsi="Arial" w:cs="Arial"/>
          <w:i/>
          <w:iCs/>
          <w:sz w:val="20"/>
          <w:szCs w:val="20"/>
        </w:rPr>
        <w:t>của</w:t>
      </w:r>
      <w:r w:rsidR="00BB65A4" w:rsidRPr="007339E1">
        <w:rPr>
          <w:rFonts w:ascii="Arial" w:hAnsi="Arial" w:cs="Arial"/>
          <w:i/>
          <w:iCs/>
          <w:sz w:val="20"/>
          <w:szCs w:val="20"/>
        </w:rPr>
        <w:t xml:space="preserve"> </w:t>
      </w:r>
      <w:r w:rsidRPr="007339E1">
        <w:rPr>
          <w:rFonts w:ascii="Arial" w:hAnsi="Arial" w:cs="Arial"/>
          <w:i/>
          <w:iCs/>
          <w:sz w:val="20"/>
          <w:szCs w:val="20"/>
        </w:rPr>
        <w:t>Bộ</w:t>
      </w:r>
      <w:r w:rsidR="00BB65A4" w:rsidRPr="007339E1">
        <w:rPr>
          <w:rFonts w:ascii="Arial" w:hAnsi="Arial" w:cs="Arial"/>
          <w:i/>
          <w:iCs/>
          <w:sz w:val="20"/>
          <w:szCs w:val="20"/>
        </w:rPr>
        <w:t xml:space="preserve"> </w:t>
      </w:r>
      <w:r w:rsidRPr="007339E1">
        <w:rPr>
          <w:rFonts w:ascii="Arial" w:hAnsi="Arial" w:cs="Arial"/>
          <w:i/>
          <w:iCs/>
          <w:sz w:val="20"/>
          <w:szCs w:val="20"/>
        </w:rPr>
        <w:t>Công</w:t>
      </w:r>
      <w:r w:rsidR="00BB65A4" w:rsidRPr="007339E1">
        <w:rPr>
          <w:rFonts w:ascii="Arial" w:hAnsi="Arial" w:cs="Arial"/>
          <w:i/>
          <w:iCs/>
          <w:sz w:val="20"/>
          <w:szCs w:val="20"/>
        </w:rPr>
        <w:t xml:space="preserve"> </w:t>
      </w:r>
      <w:r w:rsidRPr="007339E1">
        <w:rPr>
          <w:rFonts w:ascii="Arial" w:hAnsi="Arial" w:cs="Arial"/>
          <w:i/>
          <w:iCs/>
          <w:sz w:val="20"/>
          <w:szCs w:val="20"/>
        </w:rPr>
        <w:t>Thương;</w:t>
      </w:r>
    </w:p>
    <w:p w14:paraId="39769EF0"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i/>
          <w:iCs/>
          <w:sz w:val="20"/>
          <w:szCs w:val="20"/>
        </w:rPr>
        <w:t>Theo</w:t>
      </w:r>
      <w:r w:rsidR="00BB65A4" w:rsidRPr="007339E1">
        <w:rPr>
          <w:rFonts w:ascii="Arial" w:hAnsi="Arial" w:cs="Arial"/>
          <w:i/>
          <w:iCs/>
          <w:sz w:val="20"/>
          <w:szCs w:val="20"/>
        </w:rPr>
        <w:t xml:space="preserve"> </w:t>
      </w:r>
      <w:r w:rsidRPr="007339E1">
        <w:rPr>
          <w:rFonts w:ascii="Arial" w:hAnsi="Arial" w:cs="Arial"/>
          <w:i/>
          <w:iCs/>
          <w:sz w:val="20"/>
          <w:szCs w:val="20"/>
        </w:rPr>
        <w:t>đề</w:t>
      </w:r>
      <w:r w:rsidR="00BB65A4" w:rsidRPr="007339E1">
        <w:rPr>
          <w:rFonts w:ascii="Arial" w:hAnsi="Arial" w:cs="Arial"/>
          <w:i/>
          <w:iCs/>
          <w:sz w:val="20"/>
          <w:szCs w:val="20"/>
        </w:rPr>
        <w:t xml:space="preserve"> </w:t>
      </w:r>
      <w:r w:rsidRPr="007339E1">
        <w:rPr>
          <w:rFonts w:ascii="Arial" w:hAnsi="Arial" w:cs="Arial"/>
          <w:i/>
          <w:iCs/>
          <w:sz w:val="20"/>
          <w:szCs w:val="20"/>
        </w:rPr>
        <w:t>nghị</w:t>
      </w:r>
      <w:r w:rsidR="00BB65A4" w:rsidRPr="007339E1">
        <w:rPr>
          <w:rFonts w:ascii="Arial" w:hAnsi="Arial" w:cs="Arial"/>
          <w:i/>
          <w:iCs/>
          <w:sz w:val="20"/>
          <w:szCs w:val="20"/>
        </w:rPr>
        <w:t xml:space="preserve"> </w:t>
      </w:r>
      <w:r w:rsidRPr="007339E1">
        <w:rPr>
          <w:rFonts w:ascii="Arial" w:hAnsi="Arial" w:cs="Arial"/>
          <w:i/>
          <w:iCs/>
          <w:sz w:val="20"/>
          <w:szCs w:val="20"/>
        </w:rPr>
        <w:t>của</w:t>
      </w:r>
      <w:r w:rsidR="00BB65A4" w:rsidRPr="007339E1">
        <w:rPr>
          <w:rFonts w:ascii="Arial" w:hAnsi="Arial" w:cs="Arial"/>
          <w:i/>
          <w:iCs/>
          <w:sz w:val="20"/>
          <w:szCs w:val="20"/>
        </w:rPr>
        <w:t xml:space="preserve"> </w:t>
      </w:r>
      <w:r w:rsidRPr="007339E1">
        <w:rPr>
          <w:rFonts w:ascii="Arial" w:hAnsi="Arial" w:cs="Arial"/>
          <w:i/>
          <w:iCs/>
          <w:sz w:val="20"/>
          <w:szCs w:val="20"/>
        </w:rPr>
        <w:t>Cục</w:t>
      </w:r>
      <w:r w:rsidR="00BB65A4" w:rsidRPr="007339E1">
        <w:rPr>
          <w:rFonts w:ascii="Arial" w:hAnsi="Arial" w:cs="Arial"/>
          <w:i/>
          <w:iCs/>
          <w:sz w:val="20"/>
          <w:szCs w:val="20"/>
        </w:rPr>
        <w:t xml:space="preserve"> </w:t>
      </w:r>
      <w:r w:rsidRPr="007339E1">
        <w:rPr>
          <w:rFonts w:ascii="Arial" w:hAnsi="Arial" w:cs="Arial"/>
          <w:i/>
          <w:iCs/>
          <w:sz w:val="20"/>
          <w:szCs w:val="20"/>
        </w:rPr>
        <w:t>trưởng</w:t>
      </w:r>
      <w:r w:rsidR="00BB65A4" w:rsidRPr="007339E1">
        <w:rPr>
          <w:rFonts w:ascii="Arial" w:hAnsi="Arial" w:cs="Arial"/>
          <w:i/>
          <w:iCs/>
          <w:sz w:val="20"/>
          <w:szCs w:val="20"/>
        </w:rPr>
        <w:t xml:space="preserve"> </w:t>
      </w:r>
      <w:r w:rsidRPr="007339E1">
        <w:rPr>
          <w:rFonts w:ascii="Arial" w:hAnsi="Arial" w:cs="Arial"/>
          <w:i/>
          <w:iCs/>
          <w:sz w:val="20"/>
          <w:szCs w:val="20"/>
        </w:rPr>
        <w:t>Cục</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p>
    <w:p w14:paraId="16BC21F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i/>
          <w:iCs/>
          <w:sz w:val="20"/>
          <w:szCs w:val="20"/>
        </w:rPr>
        <w:t>Bộ</w:t>
      </w:r>
      <w:r w:rsidR="00BB65A4" w:rsidRPr="007339E1">
        <w:rPr>
          <w:rFonts w:ascii="Arial" w:hAnsi="Arial" w:cs="Arial"/>
          <w:i/>
          <w:iCs/>
          <w:sz w:val="20"/>
          <w:szCs w:val="20"/>
        </w:rPr>
        <w:t xml:space="preserve"> </w:t>
      </w:r>
      <w:r w:rsidRPr="007339E1">
        <w:rPr>
          <w:rFonts w:ascii="Arial" w:hAnsi="Arial" w:cs="Arial"/>
          <w:i/>
          <w:iCs/>
          <w:sz w:val="20"/>
          <w:szCs w:val="20"/>
        </w:rPr>
        <w:t>trưởng</w:t>
      </w:r>
      <w:r w:rsidR="00BB65A4" w:rsidRPr="007339E1">
        <w:rPr>
          <w:rFonts w:ascii="Arial" w:hAnsi="Arial" w:cs="Arial"/>
          <w:i/>
          <w:iCs/>
          <w:sz w:val="20"/>
          <w:szCs w:val="20"/>
        </w:rPr>
        <w:t xml:space="preserve"> </w:t>
      </w:r>
      <w:r w:rsidRPr="007339E1">
        <w:rPr>
          <w:rFonts w:ascii="Arial" w:hAnsi="Arial" w:cs="Arial"/>
          <w:i/>
          <w:iCs/>
          <w:sz w:val="20"/>
          <w:szCs w:val="20"/>
        </w:rPr>
        <w:t>Bộ</w:t>
      </w:r>
      <w:r w:rsidR="00BB65A4" w:rsidRPr="007339E1">
        <w:rPr>
          <w:rFonts w:ascii="Arial" w:hAnsi="Arial" w:cs="Arial"/>
          <w:i/>
          <w:iCs/>
          <w:sz w:val="20"/>
          <w:szCs w:val="20"/>
        </w:rPr>
        <w:t xml:space="preserve"> </w:t>
      </w:r>
      <w:r w:rsidRPr="007339E1">
        <w:rPr>
          <w:rFonts w:ascii="Arial" w:hAnsi="Arial" w:cs="Arial"/>
          <w:i/>
          <w:iCs/>
          <w:sz w:val="20"/>
          <w:szCs w:val="20"/>
        </w:rPr>
        <w:t>Công</w:t>
      </w:r>
      <w:r w:rsidR="00BB65A4" w:rsidRPr="007339E1">
        <w:rPr>
          <w:rFonts w:ascii="Arial" w:hAnsi="Arial" w:cs="Arial"/>
          <w:i/>
          <w:iCs/>
          <w:sz w:val="20"/>
          <w:szCs w:val="20"/>
        </w:rPr>
        <w:t xml:space="preserve"> </w:t>
      </w:r>
      <w:r w:rsidRPr="007339E1">
        <w:rPr>
          <w:rFonts w:ascii="Arial" w:hAnsi="Arial" w:cs="Arial"/>
          <w:i/>
          <w:iCs/>
          <w:sz w:val="20"/>
          <w:szCs w:val="20"/>
        </w:rPr>
        <w:t>Thương</w:t>
      </w:r>
      <w:r w:rsidR="00BB65A4" w:rsidRPr="007339E1">
        <w:rPr>
          <w:rFonts w:ascii="Arial" w:hAnsi="Arial" w:cs="Arial"/>
          <w:i/>
          <w:iCs/>
          <w:sz w:val="20"/>
          <w:szCs w:val="20"/>
        </w:rPr>
        <w:t xml:space="preserve"> </w:t>
      </w:r>
      <w:r w:rsidRPr="007339E1">
        <w:rPr>
          <w:rFonts w:ascii="Arial" w:hAnsi="Arial" w:cs="Arial"/>
          <w:i/>
          <w:iCs/>
          <w:sz w:val="20"/>
          <w:szCs w:val="20"/>
        </w:rPr>
        <w:t>ban</w:t>
      </w:r>
      <w:r w:rsidR="00BB65A4" w:rsidRPr="007339E1">
        <w:rPr>
          <w:rFonts w:ascii="Arial" w:hAnsi="Arial" w:cs="Arial"/>
          <w:i/>
          <w:iCs/>
          <w:sz w:val="20"/>
          <w:szCs w:val="20"/>
        </w:rPr>
        <w:t xml:space="preserve"> </w:t>
      </w:r>
      <w:r w:rsidRPr="007339E1">
        <w:rPr>
          <w:rFonts w:ascii="Arial" w:hAnsi="Arial" w:cs="Arial"/>
          <w:i/>
          <w:iCs/>
          <w:sz w:val="20"/>
          <w:szCs w:val="20"/>
        </w:rPr>
        <w:t>hành</w:t>
      </w:r>
      <w:r w:rsidR="00BB65A4" w:rsidRPr="007339E1">
        <w:rPr>
          <w:rFonts w:ascii="Arial" w:hAnsi="Arial" w:cs="Arial"/>
          <w:i/>
          <w:iCs/>
          <w:sz w:val="20"/>
          <w:szCs w:val="20"/>
        </w:rPr>
        <w:t xml:space="preserve"> </w:t>
      </w:r>
      <w:r w:rsidRPr="007339E1">
        <w:rPr>
          <w:rFonts w:ascii="Arial" w:hAnsi="Arial" w:cs="Arial"/>
          <w:i/>
          <w:iCs/>
          <w:sz w:val="20"/>
          <w:szCs w:val="20"/>
        </w:rPr>
        <w:t>Thông</w:t>
      </w:r>
      <w:r w:rsidR="00BB65A4" w:rsidRPr="007339E1">
        <w:rPr>
          <w:rFonts w:ascii="Arial" w:hAnsi="Arial" w:cs="Arial"/>
          <w:i/>
          <w:iCs/>
          <w:sz w:val="20"/>
          <w:szCs w:val="20"/>
        </w:rPr>
        <w:t xml:space="preserve"> </w:t>
      </w:r>
      <w:r w:rsidRPr="007339E1">
        <w:rPr>
          <w:rFonts w:ascii="Arial" w:hAnsi="Arial" w:cs="Arial"/>
          <w:i/>
          <w:iCs/>
          <w:sz w:val="20"/>
          <w:szCs w:val="20"/>
        </w:rPr>
        <w:t>tư</w:t>
      </w:r>
      <w:r w:rsidR="00BB65A4" w:rsidRPr="007339E1">
        <w:rPr>
          <w:rFonts w:ascii="Arial" w:hAnsi="Arial" w:cs="Arial"/>
          <w:i/>
          <w:iCs/>
          <w:sz w:val="20"/>
          <w:szCs w:val="20"/>
        </w:rPr>
        <w:t xml:space="preserve"> </w:t>
      </w:r>
      <w:r w:rsidRPr="007339E1">
        <w:rPr>
          <w:rFonts w:ascii="Arial" w:hAnsi="Arial" w:cs="Arial"/>
          <w:i/>
          <w:iCs/>
          <w:sz w:val="20"/>
          <w:szCs w:val="20"/>
        </w:rPr>
        <w:t>quy</w:t>
      </w:r>
      <w:r w:rsidR="00BB65A4" w:rsidRPr="007339E1">
        <w:rPr>
          <w:rFonts w:ascii="Arial" w:hAnsi="Arial" w:cs="Arial"/>
          <w:i/>
          <w:iCs/>
          <w:sz w:val="20"/>
          <w:szCs w:val="20"/>
        </w:rPr>
        <w:t xml:space="preserve"> </w:t>
      </w:r>
      <w:r w:rsidRPr="007339E1">
        <w:rPr>
          <w:rFonts w:ascii="Arial" w:hAnsi="Arial" w:cs="Arial"/>
          <w:i/>
          <w:iCs/>
          <w:sz w:val="20"/>
          <w:szCs w:val="20"/>
        </w:rPr>
        <w:t>định</w:t>
      </w:r>
      <w:r w:rsidR="00BB65A4" w:rsidRPr="007339E1">
        <w:rPr>
          <w:rFonts w:ascii="Arial" w:hAnsi="Arial" w:cs="Arial"/>
          <w:i/>
          <w:iCs/>
          <w:sz w:val="20"/>
          <w:szCs w:val="20"/>
        </w:rPr>
        <w:t xml:space="preserve"> </w:t>
      </w:r>
      <w:r w:rsidRPr="007339E1">
        <w:rPr>
          <w:rFonts w:ascii="Arial" w:hAnsi="Arial" w:cs="Arial"/>
          <w:i/>
          <w:iCs/>
          <w:sz w:val="20"/>
          <w:szCs w:val="20"/>
        </w:rPr>
        <w:t>chi</w:t>
      </w:r>
      <w:r w:rsidR="00BB65A4" w:rsidRPr="007339E1">
        <w:rPr>
          <w:rFonts w:ascii="Arial" w:hAnsi="Arial" w:cs="Arial"/>
          <w:i/>
          <w:iCs/>
          <w:sz w:val="20"/>
          <w:szCs w:val="20"/>
        </w:rPr>
        <w:t xml:space="preserve"> </w:t>
      </w:r>
      <w:r w:rsidRPr="007339E1">
        <w:rPr>
          <w:rFonts w:ascii="Arial" w:hAnsi="Arial" w:cs="Arial"/>
          <w:i/>
          <w:iCs/>
          <w:sz w:val="20"/>
          <w:szCs w:val="20"/>
        </w:rPr>
        <w:t>tiết</w:t>
      </w:r>
      <w:r w:rsidR="00BB65A4" w:rsidRPr="007339E1">
        <w:rPr>
          <w:rFonts w:ascii="Arial" w:hAnsi="Arial" w:cs="Arial"/>
          <w:i/>
          <w:iCs/>
          <w:sz w:val="20"/>
          <w:szCs w:val="20"/>
        </w:rPr>
        <w:t xml:space="preserve"> </w:t>
      </w:r>
      <w:r w:rsidRPr="007339E1">
        <w:rPr>
          <w:rFonts w:ascii="Arial" w:hAnsi="Arial" w:cs="Arial"/>
          <w:i/>
          <w:iCs/>
          <w:sz w:val="20"/>
          <w:szCs w:val="20"/>
        </w:rPr>
        <w:t>và</w:t>
      </w:r>
      <w:r w:rsidR="00BB65A4" w:rsidRPr="007339E1">
        <w:rPr>
          <w:rFonts w:ascii="Arial" w:hAnsi="Arial" w:cs="Arial"/>
          <w:i/>
          <w:iCs/>
          <w:sz w:val="20"/>
          <w:szCs w:val="20"/>
        </w:rPr>
        <w:t xml:space="preserve"> </w:t>
      </w:r>
      <w:r w:rsidRPr="007339E1">
        <w:rPr>
          <w:rFonts w:ascii="Arial" w:hAnsi="Arial" w:cs="Arial"/>
          <w:i/>
          <w:iCs/>
          <w:sz w:val="20"/>
          <w:szCs w:val="20"/>
        </w:rPr>
        <w:t>hướng</w:t>
      </w:r>
      <w:r w:rsidR="00BB65A4" w:rsidRPr="007339E1">
        <w:rPr>
          <w:rFonts w:ascii="Arial" w:hAnsi="Arial" w:cs="Arial"/>
          <w:i/>
          <w:iCs/>
          <w:sz w:val="20"/>
          <w:szCs w:val="20"/>
        </w:rPr>
        <w:t xml:space="preserve"> </w:t>
      </w:r>
      <w:r w:rsidRPr="007339E1">
        <w:rPr>
          <w:rFonts w:ascii="Arial" w:hAnsi="Arial" w:cs="Arial"/>
          <w:i/>
          <w:iCs/>
          <w:sz w:val="20"/>
          <w:szCs w:val="20"/>
        </w:rPr>
        <w:t>dẫn</w:t>
      </w:r>
      <w:r w:rsidR="00BB65A4" w:rsidRPr="007339E1">
        <w:rPr>
          <w:rFonts w:ascii="Arial" w:hAnsi="Arial" w:cs="Arial"/>
          <w:i/>
          <w:iCs/>
          <w:sz w:val="20"/>
          <w:szCs w:val="20"/>
        </w:rPr>
        <w:t xml:space="preserve"> </w:t>
      </w:r>
      <w:r w:rsidRPr="007339E1">
        <w:rPr>
          <w:rFonts w:ascii="Arial" w:hAnsi="Arial" w:cs="Arial"/>
          <w:i/>
          <w:iCs/>
          <w:sz w:val="20"/>
          <w:szCs w:val="20"/>
        </w:rPr>
        <w:t>thi</w:t>
      </w:r>
      <w:r w:rsidR="00BB65A4" w:rsidRPr="007339E1">
        <w:rPr>
          <w:rFonts w:ascii="Arial" w:hAnsi="Arial" w:cs="Arial"/>
          <w:i/>
          <w:iCs/>
          <w:sz w:val="20"/>
          <w:szCs w:val="20"/>
        </w:rPr>
        <w:t xml:space="preserve"> </w:t>
      </w:r>
      <w:r w:rsidRPr="007339E1">
        <w:rPr>
          <w:rFonts w:ascii="Arial" w:hAnsi="Arial" w:cs="Arial"/>
          <w:i/>
          <w:iCs/>
          <w:sz w:val="20"/>
          <w:szCs w:val="20"/>
        </w:rPr>
        <w:t>hành</w:t>
      </w:r>
      <w:r w:rsidR="00BB65A4" w:rsidRPr="007339E1">
        <w:rPr>
          <w:rFonts w:ascii="Arial" w:hAnsi="Arial" w:cs="Arial"/>
          <w:i/>
          <w:iCs/>
          <w:sz w:val="20"/>
          <w:szCs w:val="20"/>
        </w:rPr>
        <w:t xml:space="preserve"> </w:t>
      </w:r>
      <w:r w:rsidRPr="007339E1">
        <w:rPr>
          <w:rFonts w:ascii="Arial" w:hAnsi="Arial" w:cs="Arial"/>
          <w:i/>
          <w:iCs/>
          <w:sz w:val="20"/>
          <w:szCs w:val="20"/>
        </w:rPr>
        <w:t>một</w:t>
      </w:r>
      <w:r w:rsidR="00BB65A4" w:rsidRPr="007339E1">
        <w:rPr>
          <w:rFonts w:ascii="Arial" w:hAnsi="Arial" w:cs="Arial"/>
          <w:i/>
          <w:iCs/>
          <w:sz w:val="20"/>
          <w:szCs w:val="20"/>
        </w:rPr>
        <w:t xml:space="preserve"> </w:t>
      </w:r>
      <w:r w:rsidRPr="007339E1">
        <w:rPr>
          <w:rFonts w:ascii="Arial" w:hAnsi="Arial" w:cs="Arial"/>
          <w:i/>
          <w:iCs/>
          <w:sz w:val="20"/>
          <w:szCs w:val="20"/>
        </w:rPr>
        <w:t>số</w:t>
      </w:r>
      <w:r w:rsidR="00BB65A4" w:rsidRPr="007339E1">
        <w:rPr>
          <w:rFonts w:ascii="Arial" w:hAnsi="Arial" w:cs="Arial"/>
          <w:i/>
          <w:iCs/>
          <w:sz w:val="20"/>
          <w:szCs w:val="20"/>
        </w:rPr>
        <w:t xml:space="preserve"> </w:t>
      </w:r>
      <w:r w:rsidR="00E379EE" w:rsidRPr="007339E1">
        <w:rPr>
          <w:rFonts w:ascii="Arial" w:hAnsi="Arial" w:cs="Arial"/>
          <w:i/>
          <w:iCs/>
          <w:sz w:val="20"/>
          <w:szCs w:val="20"/>
        </w:rPr>
        <w:t>điều</w:t>
      </w:r>
      <w:r w:rsidR="00BB65A4" w:rsidRPr="007339E1">
        <w:rPr>
          <w:rFonts w:ascii="Arial" w:hAnsi="Arial" w:cs="Arial"/>
          <w:i/>
          <w:iCs/>
          <w:sz w:val="20"/>
          <w:szCs w:val="20"/>
        </w:rPr>
        <w:t xml:space="preserve"> </w:t>
      </w:r>
      <w:r w:rsidRPr="007339E1">
        <w:rPr>
          <w:rFonts w:ascii="Arial" w:hAnsi="Arial" w:cs="Arial"/>
          <w:i/>
          <w:iCs/>
          <w:sz w:val="20"/>
          <w:szCs w:val="20"/>
        </w:rPr>
        <w:t>của</w:t>
      </w:r>
      <w:r w:rsidR="00BB65A4" w:rsidRPr="007339E1">
        <w:rPr>
          <w:rFonts w:ascii="Arial" w:hAnsi="Arial" w:cs="Arial"/>
          <w:i/>
          <w:iCs/>
          <w:sz w:val="20"/>
          <w:szCs w:val="20"/>
        </w:rPr>
        <w:t xml:space="preserve"> </w:t>
      </w:r>
      <w:r w:rsidRPr="007339E1">
        <w:rPr>
          <w:rFonts w:ascii="Arial" w:hAnsi="Arial" w:cs="Arial"/>
          <w:i/>
          <w:iCs/>
          <w:sz w:val="20"/>
          <w:szCs w:val="20"/>
        </w:rPr>
        <w:t>Luật</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r w:rsidR="00BB65A4" w:rsidRPr="007339E1">
        <w:rPr>
          <w:rFonts w:ascii="Arial" w:hAnsi="Arial" w:cs="Arial"/>
          <w:i/>
          <w:iCs/>
          <w:sz w:val="20"/>
          <w:szCs w:val="20"/>
        </w:rPr>
        <w:t xml:space="preserve"> </w:t>
      </w:r>
      <w:r w:rsidRPr="007339E1">
        <w:rPr>
          <w:rFonts w:ascii="Arial" w:hAnsi="Arial" w:cs="Arial"/>
          <w:i/>
          <w:iCs/>
          <w:sz w:val="20"/>
          <w:szCs w:val="20"/>
        </w:rPr>
        <w:t>và</w:t>
      </w:r>
      <w:r w:rsidR="00BB65A4" w:rsidRPr="007339E1">
        <w:rPr>
          <w:rFonts w:ascii="Arial" w:hAnsi="Arial" w:cs="Arial"/>
          <w:i/>
          <w:iCs/>
          <w:sz w:val="20"/>
          <w:szCs w:val="20"/>
        </w:rPr>
        <w:t xml:space="preserve"> </w:t>
      </w:r>
      <w:r w:rsidRPr="007339E1">
        <w:rPr>
          <w:rFonts w:ascii="Arial" w:hAnsi="Arial" w:cs="Arial"/>
          <w:i/>
          <w:iCs/>
          <w:sz w:val="20"/>
          <w:szCs w:val="20"/>
        </w:rPr>
        <w:t>Nghị</w:t>
      </w:r>
      <w:r w:rsidR="00BB65A4" w:rsidRPr="007339E1">
        <w:rPr>
          <w:rFonts w:ascii="Arial" w:hAnsi="Arial" w:cs="Arial"/>
          <w:i/>
          <w:iCs/>
          <w:sz w:val="20"/>
          <w:szCs w:val="20"/>
        </w:rPr>
        <w:t xml:space="preserve"> </w:t>
      </w:r>
      <w:r w:rsidRPr="007339E1">
        <w:rPr>
          <w:rFonts w:ascii="Arial" w:hAnsi="Arial" w:cs="Arial"/>
          <w:i/>
          <w:iCs/>
          <w:sz w:val="20"/>
          <w:szCs w:val="20"/>
        </w:rPr>
        <w:t>định</w:t>
      </w:r>
      <w:r w:rsidR="00BB65A4" w:rsidRPr="007339E1">
        <w:rPr>
          <w:rFonts w:ascii="Arial" w:hAnsi="Arial" w:cs="Arial"/>
          <w:i/>
          <w:iCs/>
          <w:sz w:val="20"/>
          <w:szCs w:val="20"/>
        </w:rPr>
        <w:t xml:space="preserve"> </w:t>
      </w:r>
      <w:r w:rsidRPr="007339E1">
        <w:rPr>
          <w:rFonts w:ascii="Arial" w:hAnsi="Arial" w:cs="Arial"/>
          <w:i/>
          <w:iCs/>
          <w:sz w:val="20"/>
          <w:szCs w:val="20"/>
        </w:rPr>
        <w:t>số</w:t>
      </w:r>
      <w:r w:rsidR="00BB65A4" w:rsidRPr="007339E1">
        <w:rPr>
          <w:rFonts w:ascii="Arial" w:hAnsi="Arial" w:cs="Arial"/>
          <w:i/>
          <w:iCs/>
          <w:sz w:val="20"/>
          <w:szCs w:val="20"/>
        </w:rPr>
        <w:t xml:space="preserve"> </w:t>
      </w:r>
      <w:r w:rsidRPr="007339E1">
        <w:rPr>
          <w:rFonts w:ascii="Arial" w:hAnsi="Arial" w:cs="Arial"/>
          <w:i/>
          <w:iCs/>
          <w:sz w:val="20"/>
          <w:szCs w:val="20"/>
        </w:rPr>
        <w:t>26/2026/NĐ-CP</w:t>
      </w:r>
      <w:r w:rsidR="00BB65A4" w:rsidRPr="007339E1">
        <w:rPr>
          <w:rFonts w:ascii="Arial" w:hAnsi="Arial" w:cs="Arial"/>
          <w:i/>
          <w:iCs/>
          <w:sz w:val="20"/>
          <w:szCs w:val="20"/>
        </w:rPr>
        <w:t xml:space="preserve"> </w:t>
      </w:r>
      <w:r w:rsidRPr="007339E1">
        <w:rPr>
          <w:rFonts w:ascii="Arial" w:hAnsi="Arial" w:cs="Arial"/>
          <w:i/>
          <w:iCs/>
          <w:sz w:val="20"/>
          <w:szCs w:val="20"/>
        </w:rPr>
        <w:t>của</w:t>
      </w:r>
      <w:r w:rsidR="00BB65A4" w:rsidRPr="007339E1">
        <w:rPr>
          <w:rFonts w:ascii="Arial" w:hAnsi="Arial" w:cs="Arial"/>
          <w:i/>
          <w:iCs/>
          <w:sz w:val="20"/>
          <w:szCs w:val="20"/>
        </w:rPr>
        <w:t xml:space="preserve"> </w:t>
      </w:r>
      <w:r w:rsidRPr="007339E1">
        <w:rPr>
          <w:rFonts w:ascii="Arial" w:hAnsi="Arial" w:cs="Arial"/>
          <w:i/>
          <w:iCs/>
          <w:sz w:val="20"/>
          <w:szCs w:val="20"/>
        </w:rPr>
        <w:t>Chính</w:t>
      </w:r>
      <w:r w:rsidR="00BB65A4" w:rsidRPr="007339E1">
        <w:rPr>
          <w:rFonts w:ascii="Arial" w:hAnsi="Arial" w:cs="Arial"/>
          <w:i/>
          <w:iCs/>
          <w:sz w:val="20"/>
          <w:szCs w:val="20"/>
        </w:rPr>
        <w:t xml:space="preserve"> </w:t>
      </w:r>
      <w:r w:rsidRPr="007339E1">
        <w:rPr>
          <w:rFonts w:ascii="Arial" w:hAnsi="Arial" w:cs="Arial"/>
          <w:i/>
          <w:iCs/>
          <w:sz w:val="20"/>
          <w:szCs w:val="20"/>
        </w:rPr>
        <w:t>phủ</w:t>
      </w:r>
      <w:r w:rsidR="00BB65A4" w:rsidRPr="007339E1">
        <w:rPr>
          <w:rFonts w:ascii="Arial" w:hAnsi="Arial" w:cs="Arial"/>
          <w:i/>
          <w:iCs/>
          <w:sz w:val="20"/>
          <w:szCs w:val="20"/>
        </w:rPr>
        <w:t xml:space="preserve"> </w:t>
      </w:r>
      <w:r w:rsidRPr="007339E1">
        <w:rPr>
          <w:rFonts w:ascii="Arial" w:hAnsi="Arial" w:cs="Arial"/>
          <w:i/>
          <w:iCs/>
          <w:sz w:val="20"/>
          <w:szCs w:val="20"/>
        </w:rPr>
        <w:t>quy</w:t>
      </w:r>
      <w:r w:rsidR="00BB65A4" w:rsidRPr="007339E1">
        <w:rPr>
          <w:rFonts w:ascii="Arial" w:hAnsi="Arial" w:cs="Arial"/>
          <w:i/>
          <w:iCs/>
          <w:sz w:val="20"/>
          <w:szCs w:val="20"/>
        </w:rPr>
        <w:t xml:space="preserve"> </w:t>
      </w:r>
      <w:r w:rsidRPr="007339E1">
        <w:rPr>
          <w:rFonts w:ascii="Arial" w:hAnsi="Arial" w:cs="Arial"/>
          <w:i/>
          <w:iCs/>
          <w:sz w:val="20"/>
          <w:szCs w:val="20"/>
        </w:rPr>
        <w:t>định</w:t>
      </w:r>
      <w:r w:rsidR="00BB65A4" w:rsidRPr="007339E1">
        <w:rPr>
          <w:rFonts w:ascii="Arial" w:hAnsi="Arial" w:cs="Arial"/>
          <w:i/>
          <w:iCs/>
          <w:sz w:val="20"/>
          <w:szCs w:val="20"/>
        </w:rPr>
        <w:t xml:space="preserve"> </w:t>
      </w:r>
      <w:r w:rsidRPr="007339E1">
        <w:rPr>
          <w:rFonts w:ascii="Arial" w:hAnsi="Arial" w:cs="Arial"/>
          <w:i/>
          <w:iCs/>
          <w:sz w:val="20"/>
          <w:szCs w:val="20"/>
        </w:rPr>
        <w:t>chi</w:t>
      </w:r>
      <w:r w:rsidR="00BB65A4" w:rsidRPr="007339E1">
        <w:rPr>
          <w:rFonts w:ascii="Arial" w:hAnsi="Arial" w:cs="Arial"/>
          <w:i/>
          <w:iCs/>
          <w:sz w:val="20"/>
          <w:szCs w:val="20"/>
        </w:rPr>
        <w:t xml:space="preserve"> </w:t>
      </w:r>
      <w:r w:rsidRPr="007339E1">
        <w:rPr>
          <w:rFonts w:ascii="Arial" w:hAnsi="Arial" w:cs="Arial"/>
          <w:i/>
          <w:iCs/>
          <w:sz w:val="20"/>
          <w:szCs w:val="20"/>
        </w:rPr>
        <w:t>tiết</w:t>
      </w:r>
      <w:r w:rsidR="00BB65A4" w:rsidRPr="007339E1">
        <w:rPr>
          <w:rFonts w:ascii="Arial" w:hAnsi="Arial" w:cs="Arial"/>
          <w:i/>
          <w:iCs/>
          <w:sz w:val="20"/>
          <w:szCs w:val="20"/>
        </w:rPr>
        <w:t xml:space="preserve"> </w:t>
      </w:r>
      <w:r w:rsidRPr="007339E1">
        <w:rPr>
          <w:rFonts w:ascii="Arial" w:hAnsi="Arial" w:cs="Arial"/>
          <w:i/>
          <w:iCs/>
          <w:sz w:val="20"/>
          <w:szCs w:val="20"/>
        </w:rPr>
        <w:t>và</w:t>
      </w:r>
      <w:r w:rsidR="00BB65A4" w:rsidRPr="007339E1">
        <w:rPr>
          <w:rFonts w:ascii="Arial" w:hAnsi="Arial" w:cs="Arial"/>
          <w:i/>
          <w:iCs/>
          <w:sz w:val="20"/>
          <w:szCs w:val="20"/>
        </w:rPr>
        <w:t xml:space="preserve"> </w:t>
      </w:r>
      <w:r w:rsidRPr="007339E1">
        <w:rPr>
          <w:rFonts w:ascii="Arial" w:hAnsi="Arial" w:cs="Arial"/>
          <w:i/>
          <w:iCs/>
          <w:sz w:val="20"/>
          <w:szCs w:val="20"/>
        </w:rPr>
        <w:t>hướng</w:t>
      </w:r>
      <w:r w:rsidR="00BB65A4" w:rsidRPr="007339E1">
        <w:rPr>
          <w:rFonts w:ascii="Arial" w:hAnsi="Arial" w:cs="Arial"/>
          <w:i/>
          <w:iCs/>
          <w:sz w:val="20"/>
          <w:szCs w:val="20"/>
        </w:rPr>
        <w:t xml:space="preserve"> </w:t>
      </w:r>
      <w:r w:rsidRPr="007339E1">
        <w:rPr>
          <w:rFonts w:ascii="Arial" w:hAnsi="Arial" w:cs="Arial"/>
          <w:i/>
          <w:iCs/>
          <w:sz w:val="20"/>
          <w:szCs w:val="20"/>
        </w:rPr>
        <w:t>dẫn</w:t>
      </w:r>
      <w:r w:rsidR="00BB65A4" w:rsidRPr="007339E1">
        <w:rPr>
          <w:rFonts w:ascii="Arial" w:hAnsi="Arial" w:cs="Arial"/>
          <w:i/>
          <w:iCs/>
          <w:sz w:val="20"/>
          <w:szCs w:val="20"/>
        </w:rPr>
        <w:t xml:space="preserve"> </w:t>
      </w:r>
      <w:r w:rsidRPr="007339E1">
        <w:rPr>
          <w:rFonts w:ascii="Arial" w:hAnsi="Arial" w:cs="Arial"/>
          <w:i/>
          <w:iCs/>
          <w:sz w:val="20"/>
          <w:szCs w:val="20"/>
        </w:rPr>
        <w:t>thi</w:t>
      </w:r>
      <w:r w:rsidR="00BB65A4" w:rsidRPr="007339E1">
        <w:rPr>
          <w:rFonts w:ascii="Arial" w:hAnsi="Arial" w:cs="Arial"/>
          <w:i/>
          <w:iCs/>
          <w:sz w:val="20"/>
          <w:szCs w:val="20"/>
        </w:rPr>
        <w:t xml:space="preserve"> </w:t>
      </w:r>
      <w:r w:rsidRPr="007339E1">
        <w:rPr>
          <w:rFonts w:ascii="Arial" w:hAnsi="Arial" w:cs="Arial"/>
          <w:i/>
          <w:iCs/>
          <w:sz w:val="20"/>
          <w:szCs w:val="20"/>
        </w:rPr>
        <w:t>hành</w:t>
      </w:r>
      <w:r w:rsidR="00BB65A4" w:rsidRPr="007339E1">
        <w:rPr>
          <w:rFonts w:ascii="Arial" w:hAnsi="Arial" w:cs="Arial"/>
          <w:i/>
          <w:iCs/>
          <w:sz w:val="20"/>
          <w:szCs w:val="20"/>
        </w:rPr>
        <w:t xml:space="preserve"> </w:t>
      </w:r>
      <w:r w:rsidRPr="007339E1">
        <w:rPr>
          <w:rFonts w:ascii="Arial" w:hAnsi="Arial" w:cs="Arial"/>
          <w:i/>
          <w:iCs/>
          <w:sz w:val="20"/>
          <w:szCs w:val="20"/>
        </w:rPr>
        <w:t>một</w:t>
      </w:r>
      <w:r w:rsidR="00BB65A4" w:rsidRPr="007339E1">
        <w:rPr>
          <w:rFonts w:ascii="Arial" w:hAnsi="Arial" w:cs="Arial"/>
          <w:i/>
          <w:iCs/>
          <w:sz w:val="20"/>
          <w:szCs w:val="20"/>
        </w:rPr>
        <w:t xml:space="preserve"> </w:t>
      </w:r>
      <w:r w:rsidRPr="007339E1">
        <w:rPr>
          <w:rFonts w:ascii="Arial" w:hAnsi="Arial" w:cs="Arial"/>
          <w:i/>
          <w:iCs/>
          <w:sz w:val="20"/>
          <w:szCs w:val="20"/>
        </w:rPr>
        <w:t>số</w:t>
      </w:r>
      <w:r w:rsidR="00BB65A4" w:rsidRPr="007339E1">
        <w:rPr>
          <w:rFonts w:ascii="Arial" w:hAnsi="Arial" w:cs="Arial"/>
          <w:i/>
          <w:iCs/>
          <w:sz w:val="20"/>
          <w:szCs w:val="20"/>
        </w:rPr>
        <w:t xml:space="preserve"> </w:t>
      </w:r>
      <w:r w:rsidR="00E379EE" w:rsidRPr="007339E1">
        <w:rPr>
          <w:rFonts w:ascii="Arial" w:hAnsi="Arial" w:cs="Arial"/>
          <w:i/>
          <w:iCs/>
          <w:sz w:val="20"/>
          <w:szCs w:val="20"/>
        </w:rPr>
        <w:t>điều</w:t>
      </w:r>
      <w:r w:rsidR="00BB65A4" w:rsidRPr="007339E1">
        <w:rPr>
          <w:rFonts w:ascii="Arial" w:hAnsi="Arial" w:cs="Arial"/>
          <w:i/>
          <w:iCs/>
          <w:sz w:val="20"/>
          <w:szCs w:val="20"/>
        </w:rPr>
        <w:t xml:space="preserve"> </w:t>
      </w:r>
      <w:r w:rsidRPr="007339E1">
        <w:rPr>
          <w:rFonts w:ascii="Arial" w:hAnsi="Arial" w:cs="Arial"/>
          <w:i/>
          <w:iCs/>
          <w:sz w:val="20"/>
          <w:szCs w:val="20"/>
        </w:rPr>
        <w:t>của</w:t>
      </w:r>
      <w:r w:rsidR="00BB65A4" w:rsidRPr="007339E1">
        <w:rPr>
          <w:rFonts w:ascii="Arial" w:hAnsi="Arial" w:cs="Arial"/>
          <w:i/>
          <w:iCs/>
          <w:sz w:val="20"/>
          <w:szCs w:val="20"/>
        </w:rPr>
        <w:t xml:space="preserve"> </w:t>
      </w:r>
      <w:r w:rsidRPr="007339E1">
        <w:rPr>
          <w:rFonts w:ascii="Arial" w:hAnsi="Arial" w:cs="Arial"/>
          <w:i/>
          <w:iCs/>
          <w:sz w:val="20"/>
          <w:szCs w:val="20"/>
        </w:rPr>
        <w:t>Luật</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r w:rsidR="00BB65A4" w:rsidRPr="007339E1">
        <w:rPr>
          <w:rFonts w:ascii="Arial" w:hAnsi="Arial" w:cs="Arial"/>
          <w:i/>
          <w:iCs/>
          <w:sz w:val="20"/>
          <w:szCs w:val="20"/>
        </w:rPr>
        <w:t xml:space="preserve"> </w:t>
      </w:r>
      <w:r w:rsidRPr="007339E1">
        <w:rPr>
          <w:rFonts w:ascii="Arial" w:hAnsi="Arial" w:cs="Arial"/>
          <w:i/>
          <w:iCs/>
          <w:sz w:val="20"/>
          <w:szCs w:val="20"/>
        </w:rPr>
        <w:t>về</w:t>
      </w:r>
      <w:r w:rsidR="00BB65A4" w:rsidRPr="007339E1">
        <w:rPr>
          <w:rFonts w:ascii="Arial" w:hAnsi="Arial" w:cs="Arial"/>
          <w:i/>
          <w:iCs/>
          <w:sz w:val="20"/>
          <w:szCs w:val="20"/>
        </w:rPr>
        <w:t xml:space="preserve"> </w:t>
      </w:r>
      <w:r w:rsidRPr="007339E1">
        <w:rPr>
          <w:rFonts w:ascii="Arial" w:hAnsi="Arial" w:cs="Arial"/>
          <w:i/>
          <w:iCs/>
          <w:sz w:val="20"/>
          <w:szCs w:val="20"/>
        </w:rPr>
        <w:t>quản</w:t>
      </w:r>
      <w:r w:rsidR="00BB65A4" w:rsidRPr="007339E1">
        <w:rPr>
          <w:rFonts w:ascii="Arial" w:hAnsi="Arial" w:cs="Arial"/>
          <w:i/>
          <w:iCs/>
          <w:sz w:val="20"/>
          <w:szCs w:val="20"/>
        </w:rPr>
        <w:t xml:space="preserve"> </w:t>
      </w:r>
      <w:r w:rsidRPr="007339E1">
        <w:rPr>
          <w:rFonts w:ascii="Arial" w:hAnsi="Arial" w:cs="Arial"/>
          <w:i/>
          <w:iCs/>
          <w:sz w:val="20"/>
          <w:szCs w:val="20"/>
        </w:rPr>
        <w:t>lý</w:t>
      </w:r>
      <w:r w:rsidR="00BB65A4" w:rsidRPr="007339E1">
        <w:rPr>
          <w:rFonts w:ascii="Arial" w:hAnsi="Arial" w:cs="Arial"/>
          <w:i/>
          <w:iCs/>
          <w:sz w:val="20"/>
          <w:szCs w:val="20"/>
        </w:rPr>
        <w:t xml:space="preserve"> </w:t>
      </w:r>
      <w:r w:rsidRPr="007339E1">
        <w:rPr>
          <w:rFonts w:ascii="Arial" w:hAnsi="Arial" w:cs="Arial"/>
          <w:i/>
          <w:iCs/>
          <w:sz w:val="20"/>
          <w:szCs w:val="20"/>
        </w:rPr>
        <w:t>hoạt</w:t>
      </w:r>
      <w:r w:rsidR="00BB65A4" w:rsidRPr="007339E1">
        <w:rPr>
          <w:rFonts w:ascii="Arial" w:hAnsi="Arial" w:cs="Arial"/>
          <w:i/>
          <w:iCs/>
          <w:sz w:val="20"/>
          <w:szCs w:val="20"/>
        </w:rPr>
        <w:t xml:space="preserve"> </w:t>
      </w:r>
      <w:r w:rsidRPr="007339E1">
        <w:rPr>
          <w:rFonts w:ascii="Arial" w:hAnsi="Arial" w:cs="Arial"/>
          <w:i/>
          <w:iCs/>
          <w:sz w:val="20"/>
          <w:szCs w:val="20"/>
        </w:rPr>
        <w:t>động</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r w:rsidR="00BB65A4" w:rsidRPr="007339E1">
        <w:rPr>
          <w:rFonts w:ascii="Arial" w:hAnsi="Arial" w:cs="Arial"/>
          <w:i/>
          <w:iCs/>
          <w:sz w:val="20"/>
          <w:szCs w:val="20"/>
        </w:rPr>
        <w:t xml:space="preserve"> </w:t>
      </w:r>
      <w:r w:rsidRPr="007339E1">
        <w:rPr>
          <w:rFonts w:ascii="Arial" w:hAnsi="Arial" w:cs="Arial"/>
          <w:i/>
          <w:iCs/>
          <w:sz w:val="20"/>
          <w:szCs w:val="20"/>
        </w:rPr>
        <w:t>và</w:t>
      </w:r>
      <w:r w:rsidR="00BB65A4" w:rsidRPr="007339E1">
        <w:rPr>
          <w:rFonts w:ascii="Arial" w:hAnsi="Arial" w:cs="Arial"/>
          <w:i/>
          <w:iCs/>
          <w:sz w:val="20"/>
          <w:szCs w:val="20"/>
        </w:rPr>
        <w:t xml:space="preserve"> </w:t>
      </w:r>
      <w:r w:rsidRPr="007339E1">
        <w:rPr>
          <w:rFonts w:ascii="Arial" w:hAnsi="Arial" w:cs="Arial"/>
          <w:i/>
          <w:iCs/>
          <w:sz w:val="20"/>
          <w:szCs w:val="20"/>
        </w:rPr>
        <w:t>hóa</w:t>
      </w:r>
      <w:r w:rsidR="00BB65A4" w:rsidRPr="007339E1">
        <w:rPr>
          <w:rFonts w:ascii="Arial" w:hAnsi="Arial" w:cs="Arial"/>
          <w:i/>
          <w:iCs/>
          <w:sz w:val="20"/>
          <w:szCs w:val="20"/>
        </w:rPr>
        <w:t xml:space="preserve"> </w:t>
      </w:r>
      <w:r w:rsidRPr="007339E1">
        <w:rPr>
          <w:rFonts w:ascii="Arial" w:hAnsi="Arial" w:cs="Arial"/>
          <w:i/>
          <w:iCs/>
          <w:sz w:val="20"/>
          <w:szCs w:val="20"/>
        </w:rPr>
        <w:t>chất</w:t>
      </w:r>
      <w:r w:rsidR="00BB65A4" w:rsidRPr="007339E1">
        <w:rPr>
          <w:rFonts w:ascii="Arial" w:hAnsi="Arial" w:cs="Arial"/>
          <w:i/>
          <w:iCs/>
          <w:sz w:val="20"/>
          <w:szCs w:val="20"/>
        </w:rPr>
        <w:t xml:space="preserve"> </w:t>
      </w:r>
      <w:r w:rsidRPr="007339E1">
        <w:rPr>
          <w:rFonts w:ascii="Arial" w:hAnsi="Arial" w:cs="Arial"/>
          <w:i/>
          <w:iCs/>
          <w:sz w:val="20"/>
          <w:szCs w:val="20"/>
        </w:rPr>
        <w:t>nguy</w:t>
      </w:r>
      <w:r w:rsidR="00BB65A4" w:rsidRPr="007339E1">
        <w:rPr>
          <w:rFonts w:ascii="Arial" w:hAnsi="Arial" w:cs="Arial"/>
          <w:i/>
          <w:iCs/>
          <w:sz w:val="20"/>
          <w:szCs w:val="20"/>
        </w:rPr>
        <w:t xml:space="preserve"> </w:t>
      </w:r>
      <w:r w:rsidRPr="007339E1">
        <w:rPr>
          <w:rFonts w:ascii="Arial" w:hAnsi="Arial" w:cs="Arial"/>
          <w:i/>
          <w:iCs/>
          <w:sz w:val="20"/>
          <w:szCs w:val="20"/>
        </w:rPr>
        <w:t>hiểm</w:t>
      </w:r>
      <w:r w:rsidR="00BB65A4" w:rsidRPr="007339E1">
        <w:rPr>
          <w:rFonts w:ascii="Arial" w:hAnsi="Arial" w:cs="Arial"/>
          <w:i/>
          <w:iCs/>
          <w:sz w:val="20"/>
          <w:szCs w:val="20"/>
        </w:rPr>
        <w:t xml:space="preserve"> </w:t>
      </w:r>
      <w:r w:rsidRPr="007339E1">
        <w:rPr>
          <w:rFonts w:ascii="Arial" w:hAnsi="Arial" w:cs="Arial"/>
          <w:i/>
          <w:iCs/>
          <w:sz w:val="20"/>
          <w:szCs w:val="20"/>
        </w:rPr>
        <w:t>trong</w:t>
      </w:r>
      <w:r w:rsidR="00BB65A4" w:rsidRPr="007339E1">
        <w:rPr>
          <w:rFonts w:ascii="Arial" w:hAnsi="Arial" w:cs="Arial"/>
          <w:i/>
          <w:iCs/>
          <w:sz w:val="20"/>
          <w:szCs w:val="20"/>
        </w:rPr>
        <w:t xml:space="preserve"> </w:t>
      </w:r>
      <w:r w:rsidRPr="007339E1">
        <w:rPr>
          <w:rFonts w:ascii="Arial" w:hAnsi="Arial" w:cs="Arial"/>
          <w:i/>
          <w:iCs/>
          <w:sz w:val="20"/>
          <w:szCs w:val="20"/>
        </w:rPr>
        <w:t>sản</w:t>
      </w:r>
      <w:r w:rsidR="00BB65A4" w:rsidRPr="007339E1">
        <w:rPr>
          <w:rFonts w:ascii="Arial" w:hAnsi="Arial" w:cs="Arial"/>
          <w:i/>
          <w:iCs/>
          <w:sz w:val="20"/>
          <w:szCs w:val="20"/>
        </w:rPr>
        <w:t xml:space="preserve"> </w:t>
      </w:r>
      <w:r w:rsidRPr="007339E1">
        <w:rPr>
          <w:rFonts w:ascii="Arial" w:hAnsi="Arial" w:cs="Arial"/>
          <w:i/>
          <w:iCs/>
          <w:sz w:val="20"/>
          <w:szCs w:val="20"/>
        </w:rPr>
        <w:t>phẩm,</w:t>
      </w:r>
      <w:r w:rsidR="00BB65A4" w:rsidRPr="007339E1">
        <w:rPr>
          <w:rFonts w:ascii="Arial" w:hAnsi="Arial" w:cs="Arial"/>
          <w:i/>
          <w:iCs/>
          <w:sz w:val="20"/>
          <w:szCs w:val="20"/>
        </w:rPr>
        <w:t xml:space="preserve"> </w:t>
      </w:r>
      <w:r w:rsidRPr="007339E1">
        <w:rPr>
          <w:rFonts w:ascii="Arial" w:hAnsi="Arial" w:cs="Arial"/>
          <w:i/>
          <w:iCs/>
          <w:sz w:val="20"/>
          <w:szCs w:val="20"/>
        </w:rPr>
        <w:t>hàng</w:t>
      </w:r>
      <w:r w:rsidR="00BB65A4" w:rsidRPr="007339E1">
        <w:rPr>
          <w:rFonts w:ascii="Arial" w:hAnsi="Arial" w:cs="Arial"/>
          <w:i/>
          <w:iCs/>
          <w:sz w:val="20"/>
          <w:szCs w:val="20"/>
        </w:rPr>
        <w:t xml:space="preserve"> </w:t>
      </w:r>
      <w:r w:rsidRPr="007339E1">
        <w:rPr>
          <w:rFonts w:ascii="Arial" w:hAnsi="Arial" w:cs="Arial"/>
          <w:i/>
          <w:iCs/>
          <w:sz w:val="20"/>
          <w:szCs w:val="20"/>
        </w:rPr>
        <w:t>hóa.</w:t>
      </w:r>
    </w:p>
    <w:p w14:paraId="4A701D8E"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2" w:name="dieu_1"/>
      <w:r w:rsidRPr="007339E1">
        <w:rPr>
          <w:rFonts w:ascii="Arial" w:hAnsi="Arial" w:cs="Arial"/>
          <w:b/>
          <w:bCs/>
          <w:sz w:val="20"/>
          <w:szCs w:val="20"/>
        </w:rPr>
        <w:t>Điều 1. Phạm vi điều chỉnh và đối tượng áp dụng</w:t>
      </w:r>
      <w:bookmarkEnd w:id="2"/>
    </w:p>
    <w:p w14:paraId="4A2AB118"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Phạm</w:t>
      </w:r>
      <w:r w:rsidR="00BB65A4" w:rsidRPr="007339E1">
        <w:rPr>
          <w:rFonts w:ascii="Arial" w:hAnsi="Arial" w:cs="Arial"/>
          <w:sz w:val="20"/>
          <w:szCs w:val="20"/>
        </w:rPr>
        <w:t xml:space="preserve"> </w:t>
      </w:r>
      <w:r w:rsidRPr="007339E1">
        <w:rPr>
          <w:rFonts w:ascii="Arial" w:hAnsi="Arial" w:cs="Arial"/>
          <w:sz w:val="20"/>
          <w:szCs w:val="20"/>
        </w:rPr>
        <w:t>vi</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p>
    <w:p w14:paraId="62D8BDC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chi</w:t>
      </w:r>
      <w:r w:rsidR="00BB65A4" w:rsidRPr="007339E1">
        <w:rPr>
          <w:rFonts w:ascii="Arial" w:hAnsi="Arial" w:cs="Arial"/>
          <w:sz w:val="20"/>
          <w:szCs w:val="20"/>
        </w:rPr>
        <w:t xml:space="preserve"> </w:t>
      </w:r>
      <w:r w:rsidRPr="007339E1">
        <w:rPr>
          <w:rFonts w:ascii="Arial" w:hAnsi="Arial" w:cs="Arial"/>
          <w:sz w:val="20"/>
          <w:szCs w:val="20"/>
        </w:rPr>
        <w:t>tiết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hướng</w:t>
      </w:r>
      <w:r w:rsidR="00BB65A4" w:rsidRPr="007339E1">
        <w:rPr>
          <w:rFonts w:ascii="Arial" w:hAnsi="Arial" w:cs="Arial"/>
          <w:sz w:val="20"/>
          <w:szCs w:val="20"/>
        </w:rPr>
        <w:t xml:space="preserve"> </w:t>
      </w:r>
      <w:r w:rsidRPr="007339E1">
        <w:rPr>
          <w:rFonts w:ascii="Arial" w:hAnsi="Arial" w:cs="Arial"/>
          <w:sz w:val="20"/>
          <w:szCs w:val="20"/>
        </w:rPr>
        <w:t>dẫn</w:t>
      </w:r>
      <w:r w:rsidR="00BB65A4" w:rsidRPr="007339E1">
        <w:rPr>
          <w:rFonts w:ascii="Arial" w:hAnsi="Arial" w:cs="Arial"/>
          <w:sz w:val="20"/>
          <w:szCs w:val="20"/>
        </w:rPr>
        <w:t xml:space="preserve"> </w:t>
      </w:r>
      <w:r w:rsidRPr="007339E1">
        <w:rPr>
          <w:rFonts w:ascii="Arial" w:hAnsi="Arial" w:cs="Arial"/>
          <w:sz w:val="20"/>
          <w:szCs w:val="20"/>
        </w:rPr>
        <w:t>thi</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về:</w:t>
      </w:r>
    </w:p>
    <w:p w14:paraId="2FF4A5B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Phân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gia</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p>
    <w:p w14:paraId="578699C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Nội</w:t>
      </w:r>
      <w:r w:rsidR="00BB65A4" w:rsidRPr="007339E1">
        <w:rPr>
          <w:rFonts w:ascii="Arial" w:hAnsi="Arial" w:cs="Arial"/>
          <w:sz w:val="20"/>
          <w:szCs w:val="20"/>
        </w:rPr>
        <w:t xml:space="preserve"> </w:t>
      </w:r>
      <w:r w:rsidRPr="007339E1">
        <w:rPr>
          <w:rFonts w:ascii="Arial" w:hAnsi="Arial" w:cs="Arial"/>
          <w:sz w:val="20"/>
          <w:szCs w:val="20"/>
        </w:rPr>
        <w:t>dung,</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phiếu</w:t>
      </w:r>
      <w:r w:rsidR="00BB65A4" w:rsidRPr="007339E1">
        <w:rPr>
          <w:rFonts w:ascii="Arial" w:hAnsi="Arial" w:cs="Arial"/>
          <w:sz w:val="20"/>
          <w:szCs w:val="20"/>
        </w:rPr>
        <w:t xml:space="preserve"> </w:t>
      </w:r>
      <w:r w:rsidRPr="007339E1">
        <w:rPr>
          <w:rFonts w:ascii="Arial" w:hAnsi="Arial" w:cs="Arial"/>
          <w:sz w:val="20"/>
          <w:szCs w:val="20"/>
        </w:rPr>
        <w:t>an</w:t>
      </w:r>
      <w:r w:rsidR="00BB65A4" w:rsidRPr="007339E1">
        <w:rPr>
          <w:rFonts w:ascii="Arial" w:hAnsi="Arial" w:cs="Arial"/>
          <w:sz w:val="20"/>
          <w:szCs w:val="20"/>
        </w:rPr>
        <w:t xml:space="preserve"> </w:t>
      </w:r>
      <w:r w:rsidRPr="007339E1">
        <w:rPr>
          <w:rFonts w:ascii="Arial" w:hAnsi="Arial" w:cs="Arial"/>
          <w:sz w:val="20"/>
          <w:szCs w:val="20"/>
        </w:rPr>
        <w:t>toàn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61C62C8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Lập</w:t>
      </w:r>
      <w:r w:rsidR="00BB65A4" w:rsidRPr="007339E1">
        <w:rPr>
          <w:rFonts w:ascii="Arial" w:hAnsi="Arial" w:cs="Arial"/>
          <w:sz w:val="20"/>
          <w:szCs w:val="20"/>
        </w:rPr>
        <w:t xml:space="preserve"> </w:t>
      </w:r>
      <w:r w:rsidRPr="007339E1">
        <w:rPr>
          <w:rFonts w:ascii="Arial" w:hAnsi="Arial" w:cs="Arial"/>
          <w:sz w:val="20"/>
          <w:szCs w:val="20"/>
        </w:rPr>
        <w:t>sổ</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dõi</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thuộc</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nhà</w:t>
      </w:r>
      <w:r w:rsidR="00BB65A4" w:rsidRPr="007339E1">
        <w:rPr>
          <w:rFonts w:ascii="Arial" w:hAnsi="Arial" w:cs="Arial"/>
          <w:sz w:val="20"/>
          <w:szCs w:val="20"/>
        </w:rPr>
        <w:t xml:space="preserve"> </w:t>
      </w:r>
      <w:r w:rsidRPr="007339E1">
        <w:rPr>
          <w:rFonts w:ascii="Arial" w:hAnsi="Arial" w:cs="Arial"/>
          <w:sz w:val="20"/>
          <w:szCs w:val="20"/>
        </w:rPr>
        <w:t>nước</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p>
    <w:p w14:paraId="0AA70A97"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d)</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thời</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thức</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lộ</w:t>
      </w:r>
      <w:r w:rsidR="00BB65A4" w:rsidRPr="007339E1">
        <w:rPr>
          <w:rFonts w:ascii="Arial" w:hAnsi="Arial" w:cs="Arial"/>
          <w:sz w:val="20"/>
          <w:szCs w:val="20"/>
        </w:rPr>
        <w:t xml:space="preserve"> </w:t>
      </w:r>
      <w:r w:rsidRPr="007339E1">
        <w:rPr>
          <w:rFonts w:ascii="Arial" w:hAnsi="Arial" w:cs="Arial"/>
          <w:sz w:val="20"/>
          <w:szCs w:val="20"/>
        </w:rPr>
        <w:t>trình</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lập</w:t>
      </w:r>
      <w:r w:rsidR="00BB65A4" w:rsidRPr="007339E1">
        <w:rPr>
          <w:rFonts w:ascii="Arial" w:hAnsi="Arial" w:cs="Arial"/>
          <w:sz w:val="20"/>
          <w:szCs w:val="20"/>
        </w:rPr>
        <w:t xml:space="preserve"> </w:t>
      </w:r>
      <w:r w:rsidRPr="007339E1">
        <w:rPr>
          <w:rFonts w:ascii="Arial" w:hAnsi="Arial" w:cs="Arial"/>
          <w:sz w:val="20"/>
          <w:szCs w:val="20"/>
        </w:rPr>
        <w:t>phiếu,</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00E379EE" w:rsidRPr="007339E1">
        <w:rPr>
          <w:rFonts w:ascii="Arial" w:hAnsi="Arial" w:cs="Arial"/>
          <w:sz w:val="20"/>
          <w:szCs w:val="20"/>
        </w:rPr>
        <w:t>mục</w:t>
      </w:r>
      <w:r w:rsidRPr="007339E1">
        <w:rPr>
          <w:rFonts w:ascii="Arial" w:hAnsi="Arial" w:cs="Arial"/>
          <w:sz w:val="20"/>
          <w:szCs w:val="20"/>
        </w:rPr>
        <w:t>,</w:t>
      </w:r>
      <w:r w:rsidR="00BB65A4" w:rsidRPr="007339E1">
        <w:rPr>
          <w:rFonts w:ascii="Arial" w:hAnsi="Arial" w:cs="Arial"/>
          <w:sz w:val="20"/>
          <w:szCs w:val="20"/>
        </w:rPr>
        <w:t xml:space="preserve"> </w:t>
      </w:r>
      <w:r w:rsidRPr="007339E1">
        <w:rPr>
          <w:rFonts w:ascii="Arial" w:hAnsi="Arial" w:cs="Arial"/>
          <w:sz w:val="20"/>
          <w:szCs w:val="20"/>
        </w:rPr>
        <w:t>bán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454E0AA3"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đ)</w:t>
      </w:r>
      <w:r w:rsidR="00BB65A4" w:rsidRPr="007339E1">
        <w:rPr>
          <w:rFonts w:ascii="Arial" w:hAnsi="Arial" w:cs="Arial"/>
          <w:sz w:val="20"/>
          <w:szCs w:val="20"/>
        </w:rPr>
        <w:t xml:space="preserve"> </w:t>
      </w:r>
      <w:r w:rsidRPr="007339E1">
        <w:rPr>
          <w:rFonts w:ascii="Arial" w:hAnsi="Arial" w:cs="Arial"/>
          <w:sz w:val="20"/>
          <w:szCs w:val="20"/>
        </w:rPr>
        <w:t>Danh</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nguy</w:t>
      </w:r>
      <w:r w:rsidR="00BB65A4" w:rsidRPr="007339E1">
        <w:rPr>
          <w:rFonts w:ascii="Arial" w:hAnsi="Arial" w:cs="Arial"/>
          <w:sz w:val="20"/>
          <w:szCs w:val="20"/>
        </w:rPr>
        <w:t xml:space="preserve"> </w:t>
      </w:r>
      <w:r w:rsidRPr="007339E1">
        <w:rPr>
          <w:rFonts w:ascii="Arial" w:hAnsi="Arial" w:cs="Arial"/>
          <w:sz w:val="20"/>
          <w:szCs w:val="20"/>
        </w:rPr>
        <w:t>hiểm</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phẩm,</w:t>
      </w:r>
      <w:r w:rsidR="00BB65A4" w:rsidRPr="007339E1">
        <w:rPr>
          <w:rFonts w:ascii="Arial" w:hAnsi="Arial" w:cs="Arial"/>
          <w:sz w:val="20"/>
          <w:szCs w:val="20"/>
        </w:rPr>
        <w:t xml:space="preserve"> </w:t>
      </w:r>
      <w:r w:rsidRPr="007339E1">
        <w:rPr>
          <w:rFonts w:ascii="Arial" w:hAnsi="Arial" w:cs="Arial"/>
          <w:sz w:val="20"/>
          <w:szCs w:val="20"/>
        </w:rPr>
        <w:t>hàng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bố</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p>
    <w:p w14:paraId="5DFAE980"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e)</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chính</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án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phòng,</w:t>
      </w:r>
      <w:r w:rsidR="00BB65A4" w:rsidRPr="007339E1">
        <w:rPr>
          <w:rFonts w:ascii="Arial" w:hAnsi="Arial" w:cs="Arial"/>
          <w:sz w:val="20"/>
          <w:szCs w:val="20"/>
        </w:rPr>
        <w:t xml:space="preserve"> </w:t>
      </w:r>
      <w:r w:rsidRPr="007339E1">
        <w:rPr>
          <w:rFonts w:ascii="Arial" w:hAnsi="Arial" w:cs="Arial"/>
          <w:sz w:val="20"/>
          <w:szCs w:val="20"/>
        </w:rPr>
        <w:t>chống</w:t>
      </w:r>
      <w:r w:rsidR="00BB65A4" w:rsidRPr="007339E1">
        <w:rPr>
          <w:rFonts w:ascii="Arial" w:hAnsi="Arial" w:cs="Arial"/>
          <w:sz w:val="20"/>
          <w:szCs w:val="20"/>
        </w:rPr>
        <w:t xml:space="preserve"> </w:t>
      </w:r>
      <w:r w:rsidRPr="007339E1">
        <w:rPr>
          <w:rFonts w:ascii="Arial" w:hAnsi="Arial" w:cs="Arial"/>
          <w:sz w:val="20"/>
          <w:szCs w:val="20"/>
        </w:rPr>
        <w:t>thất</w:t>
      </w:r>
      <w:r w:rsidR="00BB65A4" w:rsidRPr="007339E1">
        <w:rPr>
          <w:rFonts w:ascii="Arial" w:hAnsi="Arial" w:cs="Arial"/>
          <w:sz w:val="20"/>
          <w:szCs w:val="20"/>
        </w:rPr>
        <w:t xml:space="preserve"> </w:t>
      </w:r>
      <w:r w:rsidRPr="007339E1">
        <w:rPr>
          <w:rFonts w:ascii="Arial" w:hAnsi="Arial" w:cs="Arial"/>
          <w:sz w:val="20"/>
          <w:szCs w:val="20"/>
        </w:rPr>
        <w:t>thoát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sổ</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dõi</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gia</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án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phòng,</w:t>
      </w:r>
      <w:r w:rsidR="00BB65A4" w:rsidRPr="007339E1">
        <w:rPr>
          <w:rFonts w:ascii="Arial" w:hAnsi="Arial" w:cs="Arial"/>
          <w:sz w:val="20"/>
          <w:szCs w:val="20"/>
        </w:rPr>
        <w:t xml:space="preserve"> </w:t>
      </w:r>
      <w:r w:rsidRPr="007339E1">
        <w:rPr>
          <w:rFonts w:ascii="Arial" w:hAnsi="Arial" w:cs="Arial"/>
          <w:sz w:val="20"/>
          <w:szCs w:val="20"/>
        </w:rPr>
        <w:t>chống</w:t>
      </w:r>
      <w:r w:rsidR="00BB65A4" w:rsidRPr="007339E1">
        <w:rPr>
          <w:rFonts w:ascii="Arial" w:hAnsi="Arial" w:cs="Arial"/>
          <w:sz w:val="20"/>
          <w:szCs w:val="20"/>
        </w:rPr>
        <w:t xml:space="preserve"> </w:t>
      </w:r>
      <w:r w:rsidRPr="007339E1">
        <w:rPr>
          <w:rFonts w:ascii="Arial" w:hAnsi="Arial" w:cs="Arial"/>
          <w:sz w:val="20"/>
          <w:szCs w:val="20"/>
        </w:rPr>
        <w:t>thất</w:t>
      </w:r>
      <w:r w:rsidR="00BB65A4" w:rsidRPr="007339E1">
        <w:rPr>
          <w:rFonts w:ascii="Arial" w:hAnsi="Arial" w:cs="Arial"/>
          <w:sz w:val="20"/>
          <w:szCs w:val="20"/>
        </w:rPr>
        <w:t xml:space="preserve"> </w:t>
      </w:r>
      <w:r w:rsidRPr="007339E1">
        <w:rPr>
          <w:rFonts w:ascii="Arial" w:hAnsi="Arial" w:cs="Arial"/>
          <w:sz w:val="20"/>
          <w:szCs w:val="20"/>
        </w:rPr>
        <w:t>thoát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phiếu</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mua,</w:t>
      </w:r>
      <w:r w:rsidR="00BB65A4" w:rsidRPr="007339E1">
        <w:rPr>
          <w:rFonts w:ascii="Arial" w:hAnsi="Arial" w:cs="Arial"/>
          <w:sz w:val="20"/>
          <w:szCs w:val="20"/>
        </w:rPr>
        <w:t xml:space="preserve"> </w:t>
      </w:r>
      <w:r w:rsidRPr="007339E1">
        <w:rPr>
          <w:rFonts w:ascii="Arial" w:hAnsi="Arial" w:cs="Arial"/>
          <w:sz w:val="20"/>
          <w:szCs w:val="20"/>
        </w:rPr>
        <w:t>bán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đăng</w:t>
      </w:r>
      <w:r w:rsidR="00BB65A4" w:rsidRPr="007339E1">
        <w:rPr>
          <w:rFonts w:ascii="Arial" w:hAnsi="Arial" w:cs="Arial"/>
          <w:sz w:val="20"/>
          <w:szCs w:val="20"/>
        </w:rPr>
        <w:t xml:space="preserve"> </w:t>
      </w:r>
      <w:r w:rsidRPr="007339E1">
        <w:rPr>
          <w:rFonts w:ascii="Arial" w:hAnsi="Arial" w:cs="Arial"/>
          <w:sz w:val="20"/>
          <w:szCs w:val="20"/>
        </w:rPr>
        <w:t>ký</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mới;</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khai</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phản</w:t>
      </w:r>
      <w:r w:rsidR="00BB65A4" w:rsidRPr="007339E1">
        <w:rPr>
          <w:rFonts w:ascii="Arial" w:hAnsi="Arial" w:cs="Arial"/>
          <w:sz w:val="20"/>
          <w:szCs w:val="20"/>
        </w:rPr>
        <w:t xml:space="preserve"> </w:t>
      </w:r>
      <w:r w:rsidRPr="007339E1">
        <w:rPr>
          <w:rFonts w:ascii="Arial" w:hAnsi="Arial" w:cs="Arial"/>
          <w:sz w:val="20"/>
          <w:szCs w:val="20"/>
        </w:rPr>
        <w:t>hồi</w:t>
      </w:r>
      <w:r w:rsidR="00BB65A4" w:rsidRPr="007339E1">
        <w:rPr>
          <w:rFonts w:ascii="Arial" w:hAnsi="Arial" w:cs="Arial"/>
          <w:sz w:val="20"/>
          <w:szCs w:val="20"/>
        </w:rPr>
        <w:t xml:space="preserve"> </w:t>
      </w:r>
      <w:r w:rsidRPr="007339E1">
        <w:rPr>
          <w:rFonts w:ascii="Arial" w:hAnsi="Arial" w:cs="Arial"/>
          <w:sz w:val="20"/>
          <w:szCs w:val="20"/>
        </w:rPr>
        <w:t>khai</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qua</w:t>
      </w:r>
      <w:r w:rsidR="00BB65A4" w:rsidRPr="007339E1">
        <w:rPr>
          <w:rFonts w:ascii="Arial" w:hAnsi="Arial" w:cs="Arial"/>
          <w:sz w:val="20"/>
          <w:szCs w:val="20"/>
        </w:rPr>
        <w:t xml:space="preserve"> </w:t>
      </w:r>
      <w:r w:rsidRPr="007339E1">
        <w:rPr>
          <w:rFonts w:ascii="Arial" w:hAnsi="Arial" w:cs="Arial"/>
          <w:sz w:val="20"/>
          <w:szCs w:val="20"/>
        </w:rPr>
        <w:t>Cổng</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cửa</w:t>
      </w:r>
      <w:r w:rsidR="00BB65A4" w:rsidRPr="007339E1">
        <w:rPr>
          <w:rFonts w:ascii="Arial" w:hAnsi="Arial" w:cs="Arial"/>
          <w:sz w:val="20"/>
          <w:szCs w:val="20"/>
        </w:rPr>
        <w:t xml:space="preserve"> </w:t>
      </w:r>
      <w:r w:rsidRPr="007339E1">
        <w:rPr>
          <w:rFonts w:ascii="Arial" w:hAnsi="Arial" w:cs="Arial"/>
          <w:sz w:val="20"/>
          <w:szCs w:val="20"/>
        </w:rPr>
        <w:t>quốc</w:t>
      </w:r>
      <w:r w:rsidR="00BB65A4" w:rsidRPr="007339E1">
        <w:rPr>
          <w:rFonts w:ascii="Arial" w:hAnsi="Arial" w:cs="Arial"/>
          <w:sz w:val="20"/>
          <w:szCs w:val="20"/>
        </w:rPr>
        <w:t xml:space="preserve"> </w:t>
      </w:r>
      <w:r w:rsidRPr="007339E1">
        <w:rPr>
          <w:rFonts w:ascii="Arial" w:hAnsi="Arial" w:cs="Arial"/>
          <w:sz w:val="20"/>
          <w:szCs w:val="20"/>
        </w:rPr>
        <w:t>gia.</w:t>
      </w:r>
    </w:p>
    <w:p w14:paraId="7DDCCEF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g)</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đăng</w:t>
      </w:r>
      <w:r w:rsidR="00BB65A4" w:rsidRPr="007339E1">
        <w:rPr>
          <w:rFonts w:ascii="Arial" w:hAnsi="Arial" w:cs="Arial"/>
          <w:sz w:val="20"/>
          <w:szCs w:val="20"/>
        </w:rPr>
        <w:t xml:space="preserve"> </w:t>
      </w:r>
      <w:r w:rsidRPr="007339E1">
        <w:rPr>
          <w:rFonts w:ascii="Arial" w:hAnsi="Arial" w:cs="Arial"/>
          <w:sz w:val="20"/>
          <w:szCs w:val="20"/>
        </w:rPr>
        <w:t>ký</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nghiệp</w:t>
      </w:r>
      <w:r w:rsidR="00BB65A4" w:rsidRPr="007339E1">
        <w:rPr>
          <w:rFonts w:ascii="Arial" w:hAnsi="Arial" w:cs="Arial"/>
          <w:sz w:val="20"/>
          <w:szCs w:val="20"/>
        </w:rPr>
        <w:t xml:space="preserve"> </w:t>
      </w:r>
      <w:r w:rsidRPr="007339E1">
        <w:rPr>
          <w:rFonts w:ascii="Arial" w:hAnsi="Arial" w:cs="Arial"/>
          <w:sz w:val="20"/>
          <w:szCs w:val="20"/>
        </w:rPr>
        <w:t>đã</w:t>
      </w:r>
      <w:r w:rsidR="00BB65A4" w:rsidRPr="007339E1">
        <w:rPr>
          <w:rFonts w:ascii="Arial" w:hAnsi="Arial" w:cs="Arial"/>
          <w:sz w:val="20"/>
          <w:szCs w:val="20"/>
        </w:rPr>
        <w:t xml:space="preserve"> </w:t>
      </w:r>
      <w:r w:rsidRPr="007339E1">
        <w:rPr>
          <w:rFonts w:ascii="Arial" w:hAnsi="Arial" w:cs="Arial"/>
          <w:sz w:val="20"/>
          <w:szCs w:val="20"/>
        </w:rPr>
        <w:t>đăng</w:t>
      </w:r>
      <w:r w:rsidR="00BB65A4" w:rsidRPr="007339E1">
        <w:rPr>
          <w:rFonts w:ascii="Arial" w:hAnsi="Arial" w:cs="Arial"/>
          <w:sz w:val="20"/>
          <w:szCs w:val="20"/>
        </w:rPr>
        <w:t xml:space="preserve"> </w:t>
      </w:r>
      <w:r w:rsidRPr="007339E1">
        <w:rPr>
          <w:rFonts w:ascii="Arial" w:hAnsi="Arial" w:cs="Arial"/>
          <w:sz w:val="20"/>
          <w:szCs w:val="20"/>
        </w:rPr>
        <w:t>ký</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1AFD5A3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h)</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chia</w:t>
      </w:r>
      <w:r w:rsidR="00BB65A4" w:rsidRPr="007339E1">
        <w:rPr>
          <w:rFonts w:ascii="Arial" w:hAnsi="Arial" w:cs="Arial"/>
          <w:sz w:val="20"/>
          <w:szCs w:val="20"/>
        </w:rPr>
        <w:t xml:space="preserve"> </w:t>
      </w:r>
      <w:r w:rsidRPr="007339E1">
        <w:rPr>
          <w:rFonts w:ascii="Arial" w:hAnsi="Arial" w:cs="Arial"/>
          <w:sz w:val="20"/>
          <w:szCs w:val="20"/>
        </w:rPr>
        <w:t>sẻ</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047A9A2B"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i)</w:t>
      </w:r>
      <w:r w:rsidR="00BB65A4" w:rsidRPr="007339E1">
        <w:rPr>
          <w:rFonts w:ascii="Arial" w:hAnsi="Arial" w:cs="Arial"/>
          <w:sz w:val="20"/>
          <w:szCs w:val="20"/>
        </w:rPr>
        <w:t xml:space="preserve"> </w:t>
      </w:r>
      <w:r w:rsidRPr="007339E1">
        <w:rPr>
          <w:rFonts w:ascii="Arial" w:hAnsi="Arial" w:cs="Arial"/>
          <w:sz w:val="20"/>
          <w:szCs w:val="20"/>
        </w:rPr>
        <w:t>Nguyên</w:t>
      </w:r>
      <w:r w:rsidR="00BB65A4" w:rsidRPr="007339E1">
        <w:rPr>
          <w:rFonts w:ascii="Arial" w:hAnsi="Arial" w:cs="Arial"/>
          <w:sz w:val="20"/>
          <w:szCs w:val="20"/>
        </w:rPr>
        <w:t xml:space="preserve"> </w:t>
      </w:r>
      <w:r w:rsidRPr="007339E1">
        <w:rPr>
          <w:rFonts w:ascii="Arial" w:hAnsi="Arial" w:cs="Arial"/>
          <w:sz w:val="20"/>
          <w:szCs w:val="20"/>
        </w:rPr>
        <w:t>tắc</w:t>
      </w:r>
      <w:r w:rsidR="00BB65A4" w:rsidRPr="007339E1">
        <w:rPr>
          <w:rFonts w:ascii="Arial" w:hAnsi="Arial" w:cs="Arial"/>
          <w:sz w:val="20"/>
          <w:szCs w:val="20"/>
        </w:rPr>
        <w:t xml:space="preserve"> </w:t>
      </w:r>
      <w:r w:rsidRPr="007339E1">
        <w:rPr>
          <w:rFonts w:ascii="Arial" w:hAnsi="Arial" w:cs="Arial"/>
          <w:sz w:val="20"/>
          <w:szCs w:val="20"/>
        </w:rPr>
        <w:t>phân</w:t>
      </w:r>
      <w:r w:rsidR="00BB65A4" w:rsidRPr="007339E1">
        <w:rPr>
          <w:rFonts w:ascii="Arial" w:hAnsi="Arial" w:cs="Arial"/>
          <w:sz w:val="20"/>
          <w:szCs w:val="20"/>
        </w:rPr>
        <w:t xml:space="preserve"> </w:t>
      </w:r>
      <w:r w:rsidRPr="007339E1">
        <w:rPr>
          <w:rFonts w:ascii="Arial" w:hAnsi="Arial" w:cs="Arial"/>
          <w:sz w:val="20"/>
          <w:szCs w:val="20"/>
        </w:rPr>
        <w:t>loại</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6E79213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k)</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không</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p>
    <w:p w14:paraId="37FBFA4C"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l)</w:t>
      </w:r>
      <w:r w:rsidR="00BB65A4" w:rsidRPr="007339E1">
        <w:rPr>
          <w:rFonts w:ascii="Arial" w:hAnsi="Arial" w:cs="Arial"/>
          <w:sz w:val="20"/>
          <w:szCs w:val="20"/>
        </w:rPr>
        <w:t xml:space="preserve"> </w:t>
      </w:r>
      <w:r w:rsidRPr="007339E1">
        <w:rPr>
          <w:rFonts w:ascii="Arial" w:hAnsi="Arial" w:cs="Arial"/>
          <w:sz w:val="20"/>
          <w:szCs w:val="20"/>
        </w:rPr>
        <w:t>Chuyển</w:t>
      </w:r>
      <w:r w:rsidR="00BB65A4" w:rsidRPr="007339E1">
        <w:rPr>
          <w:rFonts w:ascii="Arial" w:hAnsi="Arial" w:cs="Arial"/>
          <w:sz w:val="20"/>
          <w:szCs w:val="20"/>
        </w:rPr>
        <w:t xml:space="preserve"> </w:t>
      </w:r>
      <w:r w:rsidRPr="007339E1">
        <w:rPr>
          <w:rFonts w:ascii="Arial" w:hAnsi="Arial" w:cs="Arial"/>
          <w:sz w:val="20"/>
          <w:szCs w:val="20"/>
        </w:rPr>
        <w:t>đổi</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nhà</w:t>
      </w:r>
      <w:r w:rsidR="00BB65A4" w:rsidRPr="007339E1">
        <w:rPr>
          <w:rFonts w:ascii="Arial" w:hAnsi="Arial" w:cs="Arial"/>
          <w:sz w:val="20"/>
          <w:szCs w:val="20"/>
        </w:rPr>
        <w:t xml:space="preserve"> </w:t>
      </w:r>
      <w:r w:rsidRPr="007339E1">
        <w:rPr>
          <w:rFonts w:ascii="Arial" w:hAnsi="Arial" w:cs="Arial"/>
          <w:sz w:val="20"/>
          <w:szCs w:val="20"/>
        </w:rPr>
        <w:t>nước</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58BDFBD1"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lastRenderedPageBreak/>
        <w:t>2.</w:t>
      </w:r>
      <w:r w:rsidR="00BB65A4" w:rsidRPr="007339E1">
        <w:rPr>
          <w:rFonts w:ascii="Arial" w:hAnsi="Arial" w:cs="Arial"/>
          <w:sz w:val="20"/>
          <w:szCs w:val="20"/>
        </w:rPr>
        <w:t xml:space="preserve"> </w:t>
      </w:r>
      <w:r w:rsidRPr="007339E1">
        <w:rPr>
          <w:rFonts w:ascii="Arial" w:hAnsi="Arial" w:cs="Arial"/>
          <w:sz w:val="20"/>
          <w:szCs w:val="20"/>
        </w:rPr>
        <w:t>Đối</w:t>
      </w:r>
      <w:r w:rsidR="00BB65A4" w:rsidRPr="007339E1">
        <w:rPr>
          <w:rFonts w:ascii="Arial" w:hAnsi="Arial" w:cs="Arial"/>
          <w:sz w:val="20"/>
          <w:szCs w:val="20"/>
        </w:rPr>
        <w:t xml:space="preserve"> </w:t>
      </w:r>
      <w:r w:rsidRPr="007339E1">
        <w:rPr>
          <w:rFonts w:ascii="Arial" w:hAnsi="Arial" w:cs="Arial"/>
          <w:sz w:val="20"/>
          <w:szCs w:val="20"/>
        </w:rPr>
        <w:t>tượng</w:t>
      </w:r>
      <w:r w:rsidR="00BB65A4" w:rsidRPr="007339E1">
        <w:rPr>
          <w:rFonts w:ascii="Arial" w:hAnsi="Arial" w:cs="Arial"/>
          <w:sz w:val="20"/>
          <w:szCs w:val="20"/>
        </w:rPr>
        <w:t xml:space="preserve"> </w:t>
      </w:r>
      <w:r w:rsidRPr="007339E1">
        <w:rPr>
          <w:rFonts w:ascii="Arial" w:hAnsi="Arial" w:cs="Arial"/>
          <w:sz w:val="20"/>
          <w:szCs w:val="20"/>
        </w:rPr>
        <w:t>áp</w:t>
      </w:r>
      <w:r w:rsidR="00BB65A4" w:rsidRPr="007339E1">
        <w:rPr>
          <w:rFonts w:ascii="Arial" w:hAnsi="Arial" w:cs="Arial"/>
          <w:sz w:val="20"/>
          <w:szCs w:val="20"/>
        </w:rPr>
        <w:t xml:space="preserve"> </w:t>
      </w:r>
      <w:r w:rsidRPr="007339E1">
        <w:rPr>
          <w:rFonts w:ascii="Arial" w:hAnsi="Arial" w:cs="Arial"/>
          <w:sz w:val="20"/>
          <w:szCs w:val="20"/>
        </w:rPr>
        <w:t>dụng</w:t>
      </w:r>
    </w:p>
    <w:p w14:paraId="0B72625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áp</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nước</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nước</w:t>
      </w:r>
      <w:r w:rsidR="00BB65A4" w:rsidRPr="007339E1">
        <w:rPr>
          <w:rFonts w:ascii="Arial" w:hAnsi="Arial" w:cs="Arial"/>
          <w:sz w:val="20"/>
          <w:szCs w:val="20"/>
        </w:rPr>
        <w:t xml:space="preserve"> </w:t>
      </w:r>
      <w:r w:rsidRPr="007339E1">
        <w:rPr>
          <w:rFonts w:ascii="Arial" w:hAnsi="Arial" w:cs="Arial"/>
          <w:sz w:val="20"/>
          <w:szCs w:val="20"/>
        </w:rPr>
        <w:t>ngoài</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liên</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đến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lãnh</w:t>
      </w:r>
      <w:r w:rsidR="00BB65A4" w:rsidRPr="007339E1">
        <w:rPr>
          <w:rFonts w:ascii="Arial" w:hAnsi="Arial" w:cs="Arial"/>
          <w:sz w:val="20"/>
          <w:szCs w:val="20"/>
        </w:rPr>
        <w:t xml:space="preserve"> </w:t>
      </w:r>
      <w:r w:rsidRPr="007339E1">
        <w:rPr>
          <w:rFonts w:ascii="Arial" w:hAnsi="Arial" w:cs="Arial"/>
          <w:sz w:val="20"/>
          <w:szCs w:val="20"/>
        </w:rPr>
        <w:t>thổ</w:t>
      </w:r>
      <w:r w:rsidR="00BB65A4" w:rsidRPr="007339E1">
        <w:rPr>
          <w:rFonts w:ascii="Arial" w:hAnsi="Arial" w:cs="Arial"/>
          <w:sz w:val="20"/>
          <w:szCs w:val="20"/>
        </w:rPr>
        <w:t xml:space="preserve"> </w:t>
      </w:r>
      <w:r w:rsidRPr="007339E1">
        <w:rPr>
          <w:rFonts w:ascii="Arial" w:hAnsi="Arial" w:cs="Arial"/>
          <w:sz w:val="20"/>
          <w:szCs w:val="20"/>
        </w:rPr>
        <w:t>Việt</w:t>
      </w:r>
      <w:r w:rsidR="00BB65A4" w:rsidRPr="007339E1">
        <w:rPr>
          <w:rFonts w:ascii="Arial" w:hAnsi="Arial" w:cs="Arial"/>
          <w:sz w:val="20"/>
          <w:szCs w:val="20"/>
        </w:rPr>
        <w:t xml:space="preserve"> </w:t>
      </w:r>
      <w:r w:rsidRPr="007339E1">
        <w:rPr>
          <w:rFonts w:ascii="Arial" w:hAnsi="Arial" w:cs="Arial"/>
          <w:sz w:val="20"/>
          <w:szCs w:val="20"/>
        </w:rPr>
        <w:t>Nam.</w:t>
      </w:r>
    </w:p>
    <w:p w14:paraId="3E3335D0"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3" w:name="dieu_2"/>
      <w:r w:rsidRPr="007339E1">
        <w:rPr>
          <w:rFonts w:ascii="Arial" w:hAnsi="Arial" w:cs="Arial"/>
          <w:b/>
          <w:bCs/>
          <w:sz w:val="20"/>
          <w:szCs w:val="20"/>
        </w:rPr>
        <w:t>Điều 2. Giải thích từ ngữ</w:t>
      </w:r>
      <w:bookmarkEnd w:id="3"/>
    </w:p>
    <w:p w14:paraId="4DA44BB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gồm</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III</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24/2026/NĐ-CP.</w:t>
      </w:r>
    </w:p>
    <w:p w14:paraId="32F9C5E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gồm</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III</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24/2026/NĐ-CP.</w:t>
      </w:r>
    </w:p>
    <w:p w14:paraId="332A3CFC"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4" w:name="dieu_3"/>
      <w:r w:rsidRPr="007339E1">
        <w:rPr>
          <w:rFonts w:ascii="Arial" w:hAnsi="Arial" w:cs="Arial"/>
          <w:b/>
          <w:bCs/>
          <w:sz w:val="20"/>
          <w:szCs w:val="20"/>
        </w:rPr>
        <w:t>Điều 3. Phân cấp thực hiện thủ tục hành chính về hóa chất trong lĩnh vực quản lý của Bộ Công Thương</w:t>
      </w:r>
      <w:bookmarkEnd w:id="4"/>
    </w:p>
    <w:p w14:paraId="76725201"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Ủy</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đặt</w:t>
      </w:r>
      <w:r w:rsidR="00BB65A4" w:rsidRPr="007339E1">
        <w:rPr>
          <w:rFonts w:ascii="Arial" w:hAnsi="Arial" w:cs="Arial"/>
          <w:sz w:val="20"/>
          <w:szCs w:val="20"/>
        </w:rPr>
        <w:t xml:space="preserve"> </w:t>
      </w:r>
      <w:r w:rsidRPr="007339E1">
        <w:rPr>
          <w:rFonts w:ascii="Arial" w:hAnsi="Arial" w:cs="Arial"/>
          <w:sz w:val="20"/>
          <w:szCs w:val="20"/>
        </w:rPr>
        <w:t>trụ</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chính:</w:t>
      </w:r>
    </w:p>
    <w:p w14:paraId="1AC0F4F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đối</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không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p>
    <w:p w14:paraId="778354D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gia</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cho</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p>
    <w:p w14:paraId="045BA304"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Cục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4A898654"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đánh</w:t>
      </w:r>
      <w:r w:rsidR="00BB65A4" w:rsidRPr="007339E1">
        <w:rPr>
          <w:rFonts w:ascii="Arial" w:hAnsi="Arial" w:cs="Arial"/>
          <w:sz w:val="20"/>
          <w:szCs w:val="20"/>
        </w:rPr>
        <w:t xml:space="preserve"> </w:t>
      </w:r>
      <w:r w:rsidRPr="007339E1">
        <w:rPr>
          <w:rFonts w:ascii="Arial" w:hAnsi="Arial" w:cs="Arial"/>
          <w:sz w:val="20"/>
          <w:szCs w:val="20"/>
        </w:rPr>
        <w:t>giá</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tế</w:t>
      </w:r>
      <w:r w:rsidR="00BB65A4" w:rsidRPr="007339E1">
        <w:rPr>
          <w:rFonts w:ascii="Arial" w:hAnsi="Arial" w:cs="Arial"/>
          <w:sz w:val="20"/>
          <w:szCs w:val="20"/>
        </w:rPr>
        <w:t xml:space="preserve"> </w:t>
      </w:r>
      <w:r w:rsidRPr="007339E1">
        <w:rPr>
          <w:rFonts w:ascii="Arial" w:hAnsi="Arial" w:cs="Arial"/>
          <w:sz w:val="20"/>
          <w:szCs w:val="20"/>
        </w:rPr>
        <w:t>đối</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nghiệp;</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thuộc</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nhà</w:t>
      </w:r>
      <w:r w:rsidR="00BB65A4" w:rsidRPr="007339E1">
        <w:rPr>
          <w:rFonts w:ascii="Arial" w:hAnsi="Arial" w:cs="Arial"/>
          <w:sz w:val="20"/>
          <w:szCs w:val="20"/>
        </w:rPr>
        <w:t xml:space="preserve"> </w:t>
      </w:r>
      <w:r w:rsidRPr="007339E1">
        <w:rPr>
          <w:rFonts w:ascii="Arial" w:hAnsi="Arial" w:cs="Arial"/>
          <w:sz w:val="20"/>
          <w:szCs w:val="20"/>
        </w:rPr>
        <w:t>nước</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p>
    <w:p w14:paraId="18F30EFF"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cho</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đồng</w:t>
      </w:r>
      <w:r w:rsidR="00BB65A4" w:rsidRPr="007339E1">
        <w:rPr>
          <w:rFonts w:ascii="Arial" w:hAnsi="Arial" w:cs="Arial"/>
          <w:sz w:val="20"/>
          <w:szCs w:val="20"/>
        </w:rPr>
        <w:t xml:space="preserve"> </w:t>
      </w:r>
      <w:r w:rsidRPr="007339E1">
        <w:rPr>
          <w:rFonts w:ascii="Arial" w:hAnsi="Arial" w:cs="Arial"/>
          <w:sz w:val="20"/>
          <w:szCs w:val="20"/>
        </w:rPr>
        <w:t>thời</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p>
    <w:p w14:paraId="3F93153E"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gia</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p>
    <w:p w14:paraId="08A2C5BE"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d)</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đối</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thuộc</w:t>
      </w:r>
      <w:r w:rsidR="00BB65A4" w:rsidRPr="007339E1">
        <w:rPr>
          <w:rFonts w:ascii="Arial" w:hAnsi="Arial" w:cs="Arial"/>
          <w:sz w:val="20"/>
          <w:szCs w:val="20"/>
        </w:rPr>
        <w:t xml:space="preserve"> </w:t>
      </w:r>
      <w:r w:rsidRPr="007339E1">
        <w:rPr>
          <w:rFonts w:ascii="Arial" w:hAnsi="Arial" w:cs="Arial"/>
          <w:sz w:val="20"/>
          <w:szCs w:val="20"/>
        </w:rPr>
        <w:t>đối</w:t>
      </w:r>
      <w:r w:rsidR="00BB65A4" w:rsidRPr="007339E1">
        <w:rPr>
          <w:rFonts w:ascii="Arial" w:hAnsi="Arial" w:cs="Arial"/>
          <w:sz w:val="20"/>
          <w:szCs w:val="20"/>
        </w:rPr>
        <w:t xml:space="preserve"> </w:t>
      </w:r>
      <w:r w:rsidRPr="007339E1">
        <w:rPr>
          <w:rFonts w:ascii="Arial" w:hAnsi="Arial" w:cs="Arial"/>
          <w:sz w:val="20"/>
          <w:szCs w:val="20"/>
        </w:rPr>
        <w:t>tượng</w:t>
      </w:r>
      <w:r w:rsidR="00BB65A4" w:rsidRPr="007339E1">
        <w:rPr>
          <w:rFonts w:ascii="Arial" w:hAnsi="Arial" w:cs="Arial"/>
          <w:sz w:val="20"/>
          <w:szCs w:val="20"/>
        </w:rPr>
        <w:t xml:space="preserve"> </w:t>
      </w:r>
      <w:r w:rsidRPr="007339E1">
        <w:rPr>
          <w:rFonts w:ascii="Arial" w:hAnsi="Arial" w:cs="Arial"/>
          <w:sz w:val="20"/>
          <w:szCs w:val="20"/>
        </w:rPr>
        <w:t>phải</w:t>
      </w:r>
      <w:r w:rsidR="00BB65A4" w:rsidRPr="007339E1">
        <w:rPr>
          <w:rFonts w:ascii="Arial" w:hAnsi="Arial" w:cs="Arial"/>
          <w:sz w:val="20"/>
          <w:szCs w:val="20"/>
        </w:rPr>
        <w:t xml:space="preserve"> </w:t>
      </w:r>
      <w:r w:rsidRPr="007339E1">
        <w:rPr>
          <w:rFonts w:ascii="Arial" w:hAnsi="Arial" w:cs="Arial"/>
          <w:sz w:val="20"/>
          <w:szCs w:val="20"/>
        </w:rPr>
        <w:t>xây</w:t>
      </w:r>
      <w:r w:rsidR="00BB65A4" w:rsidRPr="007339E1">
        <w:rPr>
          <w:rFonts w:ascii="Arial" w:hAnsi="Arial" w:cs="Arial"/>
          <w:sz w:val="20"/>
          <w:szCs w:val="20"/>
        </w:rPr>
        <w:t xml:space="preserve"> </w:t>
      </w:r>
      <w:r w:rsidRPr="007339E1">
        <w:rPr>
          <w:rFonts w:ascii="Arial" w:hAnsi="Arial" w:cs="Arial"/>
          <w:sz w:val="20"/>
          <w:szCs w:val="20"/>
        </w:rPr>
        <w:t>dựng</w:t>
      </w:r>
      <w:r w:rsidR="00BB65A4" w:rsidRPr="007339E1">
        <w:rPr>
          <w:rFonts w:ascii="Arial" w:hAnsi="Arial" w:cs="Arial"/>
          <w:sz w:val="20"/>
          <w:szCs w:val="20"/>
        </w:rPr>
        <w:t xml:space="preserve"> </w:t>
      </w:r>
      <w:r w:rsidRPr="007339E1">
        <w:rPr>
          <w:rFonts w:ascii="Arial" w:hAnsi="Arial" w:cs="Arial"/>
          <w:sz w:val="20"/>
          <w:szCs w:val="20"/>
        </w:rPr>
        <w:t>Kế</w:t>
      </w:r>
      <w:r w:rsidR="00BB65A4" w:rsidRPr="007339E1">
        <w:rPr>
          <w:rFonts w:ascii="Arial" w:hAnsi="Arial" w:cs="Arial"/>
          <w:sz w:val="20"/>
          <w:szCs w:val="20"/>
        </w:rPr>
        <w:t xml:space="preserve"> </w:t>
      </w:r>
      <w:r w:rsidRPr="007339E1">
        <w:rPr>
          <w:rFonts w:ascii="Arial" w:hAnsi="Arial" w:cs="Arial"/>
          <w:sz w:val="20"/>
          <w:szCs w:val="20"/>
        </w:rPr>
        <w:t>hoạch</w:t>
      </w:r>
      <w:r w:rsidR="00BB65A4" w:rsidRPr="007339E1">
        <w:rPr>
          <w:rFonts w:ascii="Arial" w:hAnsi="Arial" w:cs="Arial"/>
          <w:sz w:val="20"/>
          <w:szCs w:val="20"/>
        </w:rPr>
        <w:t xml:space="preserve"> </w:t>
      </w:r>
      <w:r w:rsidRPr="007339E1">
        <w:rPr>
          <w:rFonts w:ascii="Arial" w:hAnsi="Arial" w:cs="Arial"/>
          <w:sz w:val="20"/>
          <w:szCs w:val="20"/>
        </w:rPr>
        <w:t>phòng</w:t>
      </w:r>
      <w:r w:rsidR="00BB65A4" w:rsidRPr="007339E1">
        <w:rPr>
          <w:rFonts w:ascii="Arial" w:hAnsi="Arial" w:cs="Arial"/>
          <w:sz w:val="20"/>
          <w:szCs w:val="20"/>
        </w:rPr>
        <w:t xml:space="preserve"> </w:t>
      </w:r>
      <w:r w:rsidRPr="007339E1">
        <w:rPr>
          <w:rFonts w:ascii="Arial" w:hAnsi="Arial" w:cs="Arial"/>
          <w:sz w:val="20"/>
          <w:szCs w:val="20"/>
        </w:rPr>
        <w:t>ngừa</w:t>
      </w:r>
      <w:r w:rsidR="00BB65A4" w:rsidRPr="007339E1">
        <w:rPr>
          <w:rFonts w:ascii="Arial" w:hAnsi="Arial" w:cs="Arial"/>
          <w:sz w:val="20"/>
          <w:szCs w:val="20"/>
        </w:rPr>
        <w:t xml:space="preserve"> </w:t>
      </w:r>
      <w:r w:rsidRPr="007339E1">
        <w:rPr>
          <w:rFonts w:ascii="Arial" w:hAnsi="Arial" w:cs="Arial"/>
          <w:sz w:val="20"/>
          <w:szCs w:val="20"/>
        </w:rPr>
        <w:t>ứng</w:t>
      </w:r>
      <w:r w:rsidR="00BB65A4" w:rsidRPr="007339E1">
        <w:rPr>
          <w:rFonts w:ascii="Arial" w:hAnsi="Arial" w:cs="Arial"/>
          <w:sz w:val="20"/>
          <w:szCs w:val="20"/>
        </w:rPr>
        <w:t xml:space="preserve"> </w:t>
      </w:r>
      <w:r w:rsidRPr="007339E1">
        <w:rPr>
          <w:rFonts w:ascii="Arial" w:hAnsi="Arial" w:cs="Arial"/>
          <w:sz w:val="20"/>
          <w:szCs w:val="20"/>
        </w:rPr>
        <w:t>phó</w:t>
      </w:r>
      <w:r w:rsidR="00BB65A4" w:rsidRPr="007339E1">
        <w:rPr>
          <w:rFonts w:ascii="Arial" w:hAnsi="Arial" w:cs="Arial"/>
          <w:sz w:val="20"/>
          <w:szCs w:val="20"/>
        </w:rPr>
        <w:t xml:space="preserve"> </w:t>
      </w:r>
      <w:r w:rsidRPr="007339E1">
        <w:rPr>
          <w:rFonts w:ascii="Arial" w:hAnsi="Arial" w:cs="Arial"/>
          <w:sz w:val="20"/>
          <w:szCs w:val="20"/>
        </w:rPr>
        <w:t>sự</w:t>
      </w:r>
      <w:r w:rsidR="00BB65A4" w:rsidRPr="007339E1">
        <w:rPr>
          <w:rFonts w:ascii="Arial" w:hAnsi="Arial" w:cs="Arial"/>
          <w:sz w:val="20"/>
          <w:szCs w:val="20"/>
        </w:rPr>
        <w:t xml:space="preserve"> </w:t>
      </w:r>
      <w:r w:rsidRPr="007339E1">
        <w:rPr>
          <w:rFonts w:ascii="Arial" w:hAnsi="Arial" w:cs="Arial"/>
          <w:sz w:val="20"/>
          <w:szCs w:val="20"/>
        </w:rPr>
        <w:t>cố</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do</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định;</w:t>
      </w:r>
    </w:p>
    <w:p w14:paraId="6788B1CF"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đ)</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mới;</w:t>
      </w:r>
    </w:p>
    <w:p w14:paraId="021A3D5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e)</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khai</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p>
    <w:p w14:paraId="43B04F6E"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5" w:name="dieu_4"/>
      <w:r w:rsidRPr="007339E1">
        <w:rPr>
          <w:rFonts w:ascii="Arial" w:hAnsi="Arial" w:cs="Arial"/>
          <w:b/>
          <w:bCs/>
          <w:sz w:val="20"/>
          <w:szCs w:val="20"/>
        </w:rPr>
        <w:t>Điều 4. Tổ chức thẩm định cấp Giấy phép sản xuất, Giấy phép kinh doanh, Giấy phép sản xuất và kinh doanh hóa chất cần kiểm soát đặc biệt nhóm 2</w:t>
      </w:r>
      <w:bookmarkEnd w:id="5"/>
    </w:p>
    <w:p w14:paraId="5DE40F78"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Ủy</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đặt</w:t>
      </w:r>
      <w:r w:rsidR="00BB65A4" w:rsidRPr="007339E1">
        <w:rPr>
          <w:rFonts w:ascii="Arial" w:hAnsi="Arial" w:cs="Arial"/>
          <w:sz w:val="20"/>
          <w:szCs w:val="20"/>
        </w:rPr>
        <w:t xml:space="preserve"> </w:t>
      </w:r>
      <w:r w:rsidRPr="007339E1">
        <w:rPr>
          <w:rFonts w:ascii="Arial" w:hAnsi="Arial" w:cs="Arial"/>
          <w:sz w:val="20"/>
          <w:szCs w:val="20"/>
        </w:rPr>
        <w:t>trụ</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chính</w:t>
      </w:r>
      <w:r w:rsidR="00BB65A4" w:rsidRPr="007339E1">
        <w:rPr>
          <w:rFonts w:ascii="Arial" w:hAnsi="Arial" w:cs="Arial"/>
          <w:sz w:val="20"/>
          <w:szCs w:val="20"/>
        </w:rPr>
        <w:t xml:space="preserve"> </w:t>
      </w:r>
      <w:r w:rsidRPr="007339E1">
        <w:rPr>
          <w:rFonts w:ascii="Arial" w:hAnsi="Arial" w:cs="Arial"/>
          <w:sz w:val="20"/>
          <w:szCs w:val="20"/>
        </w:rPr>
        <w:t>khi</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trình</w:t>
      </w:r>
      <w:r w:rsidR="00BB65A4" w:rsidRPr="007339E1">
        <w:rPr>
          <w:rFonts w:ascii="Arial" w:hAnsi="Arial" w:cs="Arial"/>
          <w:sz w:val="20"/>
          <w:szCs w:val="20"/>
        </w:rPr>
        <w:t xml:space="preserve"> </w:t>
      </w:r>
      <w:r w:rsidRPr="007339E1">
        <w:rPr>
          <w:rFonts w:ascii="Arial" w:hAnsi="Arial" w:cs="Arial"/>
          <w:sz w:val="20"/>
          <w:szCs w:val="20"/>
        </w:rPr>
        <w:t>sau:</w:t>
      </w:r>
    </w:p>
    <w:p w14:paraId="11325DA4"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Trường</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chỉ</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lưu</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địa</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đặt</w:t>
      </w:r>
      <w:r w:rsidR="00BB65A4" w:rsidRPr="007339E1">
        <w:rPr>
          <w:rFonts w:ascii="Arial" w:hAnsi="Arial" w:cs="Arial"/>
          <w:sz w:val="20"/>
          <w:szCs w:val="20"/>
        </w:rPr>
        <w:t xml:space="preserve"> </w:t>
      </w:r>
      <w:r w:rsidRPr="007339E1">
        <w:rPr>
          <w:rFonts w:ascii="Arial" w:hAnsi="Arial" w:cs="Arial"/>
          <w:sz w:val="20"/>
          <w:szCs w:val="20"/>
        </w:rPr>
        <w:t>trụ</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chính</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không</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lưu</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địa</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khác:</w:t>
      </w:r>
    </w:p>
    <w:p w14:paraId="543F1765"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Ủy</w:t>
      </w:r>
      <w:r w:rsidR="00BB65A4" w:rsidRPr="007339E1">
        <w:rPr>
          <w:rFonts w:ascii="Arial" w:hAnsi="Arial" w:cs="Arial"/>
          <w:sz w:val="20"/>
          <w:szCs w:val="20"/>
        </w:rPr>
        <w:t xml:space="preserve"> </w:t>
      </w:r>
      <w:r w:rsidR="00886D16" w:rsidRPr="007339E1">
        <w:rPr>
          <w:rFonts w:ascii="Arial" w:hAnsi="Arial" w:cs="Arial"/>
          <w:sz w:val="20"/>
          <w:szCs w:val="20"/>
        </w:rPr>
        <w:t xml:space="preserve">Ban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trình</w:t>
      </w:r>
      <w:r w:rsidR="00BB65A4" w:rsidRPr="007339E1">
        <w:rPr>
          <w:rFonts w:ascii="Arial" w:hAnsi="Arial" w:cs="Arial"/>
          <w:sz w:val="20"/>
          <w:szCs w:val="20"/>
        </w:rPr>
        <w:t xml:space="preserve"> </w:t>
      </w:r>
      <w:r w:rsidRPr="007339E1">
        <w:rPr>
          <w:rFonts w:ascii="Arial" w:hAnsi="Arial" w:cs="Arial"/>
          <w:sz w:val="20"/>
          <w:szCs w:val="20"/>
        </w:rPr>
        <w:t>tự,</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bookmarkStart w:id="6" w:name="dc_1"/>
      <w:r w:rsidR="00E379EE" w:rsidRPr="007339E1">
        <w:rPr>
          <w:rFonts w:ascii="Arial" w:hAnsi="Arial" w:cs="Arial"/>
          <w:sz w:val="20"/>
          <w:szCs w:val="20"/>
        </w:rPr>
        <w:t>khoản</w:t>
      </w:r>
      <w:r w:rsidR="00BB65A4" w:rsidRPr="007339E1">
        <w:rPr>
          <w:rFonts w:ascii="Arial" w:hAnsi="Arial" w:cs="Arial"/>
          <w:sz w:val="20"/>
          <w:szCs w:val="20"/>
        </w:rPr>
        <w:t xml:space="preserve"> </w:t>
      </w:r>
      <w:r w:rsidRPr="007339E1">
        <w:rPr>
          <w:rFonts w:ascii="Arial" w:hAnsi="Arial" w:cs="Arial"/>
          <w:sz w:val="20"/>
          <w:szCs w:val="20"/>
        </w:rPr>
        <w:t>5</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13</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26/2026/NĐ-CP</w:t>
      </w:r>
      <w:bookmarkEnd w:id="6"/>
      <w:r w:rsidRPr="007339E1">
        <w:rPr>
          <w:rFonts w:ascii="Arial" w:hAnsi="Arial" w:cs="Arial"/>
          <w:sz w:val="20"/>
          <w:szCs w:val="20"/>
        </w:rPr>
        <w:t>.</w:t>
      </w:r>
    </w:p>
    <w:p w14:paraId="13716E1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Trường</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lưu</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địa</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khác</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địa</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đặt</w:t>
      </w:r>
      <w:r w:rsidR="00BB65A4" w:rsidRPr="007339E1">
        <w:rPr>
          <w:rFonts w:ascii="Arial" w:hAnsi="Arial" w:cs="Arial"/>
          <w:sz w:val="20"/>
          <w:szCs w:val="20"/>
        </w:rPr>
        <w:t xml:space="preserve"> </w:t>
      </w:r>
      <w:r w:rsidRPr="007339E1">
        <w:rPr>
          <w:rFonts w:ascii="Arial" w:hAnsi="Arial" w:cs="Arial"/>
          <w:sz w:val="20"/>
          <w:szCs w:val="20"/>
        </w:rPr>
        <w:t>trụ</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chính:</w:t>
      </w:r>
    </w:p>
    <w:p w14:paraId="01990728"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thời</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03</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làm</w:t>
      </w:r>
      <w:r w:rsidR="00BB65A4" w:rsidRPr="007339E1">
        <w:rPr>
          <w:rFonts w:ascii="Arial" w:hAnsi="Arial" w:cs="Arial"/>
          <w:sz w:val="20"/>
          <w:szCs w:val="20"/>
        </w:rPr>
        <w:t xml:space="preserve"> </w:t>
      </w:r>
      <w:r w:rsidRPr="007339E1">
        <w:rPr>
          <w:rFonts w:ascii="Arial" w:hAnsi="Arial" w:cs="Arial"/>
          <w:sz w:val="20"/>
          <w:szCs w:val="20"/>
        </w:rPr>
        <w:t>việc</w:t>
      </w:r>
      <w:r w:rsidR="00BB65A4" w:rsidRPr="007339E1">
        <w:rPr>
          <w:rFonts w:ascii="Arial" w:hAnsi="Arial" w:cs="Arial"/>
          <w:sz w:val="20"/>
          <w:szCs w:val="20"/>
        </w:rPr>
        <w:t xml:space="preserve"> </w:t>
      </w:r>
      <w:r w:rsidRPr="007339E1">
        <w:rPr>
          <w:rFonts w:ascii="Arial" w:hAnsi="Arial" w:cs="Arial"/>
          <w:sz w:val="20"/>
          <w:szCs w:val="20"/>
        </w:rPr>
        <w:t>kể</w:t>
      </w:r>
      <w:r w:rsidR="00BB65A4" w:rsidRPr="007339E1">
        <w:rPr>
          <w:rFonts w:ascii="Arial" w:hAnsi="Arial" w:cs="Arial"/>
          <w:sz w:val="20"/>
          <w:szCs w:val="20"/>
        </w:rPr>
        <w:t xml:space="preserve"> </w:t>
      </w:r>
      <w:r w:rsidRPr="007339E1">
        <w:rPr>
          <w:rFonts w:ascii="Arial" w:hAnsi="Arial" w:cs="Arial"/>
          <w:sz w:val="20"/>
          <w:szCs w:val="20"/>
        </w:rPr>
        <w:t>từ</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đầy</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lệ,</w:t>
      </w:r>
      <w:r w:rsidR="00BB65A4" w:rsidRPr="007339E1">
        <w:rPr>
          <w:rFonts w:ascii="Arial" w:hAnsi="Arial" w:cs="Arial"/>
          <w:sz w:val="20"/>
          <w:szCs w:val="20"/>
        </w:rPr>
        <w:t xml:space="preserve"> </w:t>
      </w:r>
      <w:r w:rsidRPr="007339E1">
        <w:rPr>
          <w:rFonts w:ascii="Arial" w:hAnsi="Arial" w:cs="Arial"/>
          <w:sz w:val="20"/>
          <w:szCs w:val="20"/>
        </w:rPr>
        <w:t>Ủy</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nộp</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trách</w:t>
      </w:r>
      <w:r w:rsidR="00BB65A4" w:rsidRPr="007339E1">
        <w:rPr>
          <w:rFonts w:ascii="Arial" w:hAnsi="Arial" w:cs="Arial"/>
          <w:sz w:val="20"/>
          <w:szCs w:val="20"/>
        </w:rPr>
        <w:t xml:space="preserve"> </w:t>
      </w:r>
      <w:r w:rsidRPr="007339E1">
        <w:rPr>
          <w:rFonts w:ascii="Arial" w:hAnsi="Arial" w:cs="Arial"/>
          <w:sz w:val="20"/>
          <w:szCs w:val="20"/>
        </w:rPr>
        <w:t>nhiệm</w:t>
      </w:r>
      <w:r w:rsidR="00BB65A4" w:rsidRPr="007339E1">
        <w:rPr>
          <w:rFonts w:ascii="Arial" w:hAnsi="Arial" w:cs="Arial"/>
          <w:sz w:val="20"/>
          <w:szCs w:val="20"/>
        </w:rPr>
        <w:t xml:space="preserve"> </w:t>
      </w:r>
      <w:r w:rsidRPr="007339E1">
        <w:rPr>
          <w:rFonts w:ascii="Arial" w:hAnsi="Arial" w:cs="Arial"/>
          <w:sz w:val="20"/>
          <w:szCs w:val="20"/>
        </w:rPr>
        <w:t>gửi</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sao</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để</w:t>
      </w:r>
      <w:r w:rsidR="00BB65A4" w:rsidRPr="007339E1">
        <w:rPr>
          <w:rFonts w:ascii="Arial" w:hAnsi="Arial" w:cs="Arial"/>
          <w:sz w:val="20"/>
          <w:szCs w:val="20"/>
        </w:rPr>
        <w:t xml:space="preserve"> </w:t>
      </w:r>
      <w:r w:rsidRPr="007339E1">
        <w:rPr>
          <w:rFonts w:ascii="Arial" w:hAnsi="Arial" w:cs="Arial"/>
          <w:sz w:val="20"/>
          <w:szCs w:val="20"/>
        </w:rPr>
        <w:t>lấy</w:t>
      </w:r>
      <w:r w:rsidR="00BB65A4" w:rsidRPr="007339E1">
        <w:rPr>
          <w:rFonts w:ascii="Arial" w:hAnsi="Arial" w:cs="Arial"/>
          <w:sz w:val="20"/>
          <w:szCs w:val="20"/>
        </w:rPr>
        <w:t xml:space="preserve"> </w:t>
      </w:r>
      <w:r w:rsidRPr="007339E1">
        <w:rPr>
          <w:rFonts w:ascii="Arial" w:hAnsi="Arial" w:cs="Arial"/>
          <w:sz w:val="20"/>
          <w:szCs w:val="20"/>
        </w:rPr>
        <w:t>ý</w:t>
      </w:r>
      <w:r w:rsidR="00BB65A4" w:rsidRPr="007339E1">
        <w:rPr>
          <w:rFonts w:ascii="Arial" w:hAnsi="Arial" w:cs="Arial"/>
          <w:sz w:val="20"/>
          <w:szCs w:val="20"/>
        </w:rPr>
        <w:t xml:space="preserve"> </w:t>
      </w:r>
      <w:r w:rsidRPr="007339E1">
        <w:rPr>
          <w:rFonts w:ascii="Arial" w:hAnsi="Arial" w:cs="Arial"/>
          <w:sz w:val="20"/>
          <w:szCs w:val="20"/>
        </w:rPr>
        <w:t>kiến</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Ủy</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đặt</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66B42FBE"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lastRenderedPageBreak/>
        <w:t>Trong</w:t>
      </w:r>
      <w:r w:rsidR="00BB65A4" w:rsidRPr="007339E1">
        <w:rPr>
          <w:rFonts w:ascii="Arial" w:hAnsi="Arial" w:cs="Arial"/>
          <w:sz w:val="20"/>
          <w:szCs w:val="20"/>
        </w:rPr>
        <w:t xml:space="preserve"> </w:t>
      </w:r>
      <w:r w:rsidRPr="007339E1">
        <w:rPr>
          <w:rFonts w:ascii="Arial" w:hAnsi="Arial" w:cs="Arial"/>
          <w:sz w:val="20"/>
          <w:szCs w:val="20"/>
        </w:rPr>
        <w:t>thời</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10</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làm</w:t>
      </w:r>
      <w:r w:rsidR="00BB65A4" w:rsidRPr="007339E1">
        <w:rPr>
          <w:rFonts w:ascii="Arial" w:hAnsi="Arial" w:cs="Arial"/>
          <w:sz w:val="20"/>
          <w:szCs w:val="20"/>
        </w:rPr>
        <w:t xml:space="preserve"> </w:t>
      </w:r>
      <w:r w:rsidRPr="007339E1">
        <w:rPr>
          <w:rFonts w:ascii="Arial" w:hAnsi="Arial" w:cs="Arial"/>
          <w:sz w:val="20"/>
          <w:szCs w:val="20"/>
        </w:rPr>
        <w:t>việc</w:t>
      </w:r>
      <w:r w:rsidR="00BB65A4" w:rsidRPr="007339E1">
        <w:rPr>
          <w:rFonts w:ascii="Arial" w:hAnsi="Arial" w:cs="Arial"/>
          <w:sz w:val="20"/>
          <w:szCs w:val="20"/>
        </w:rPr>
        <w:t xml:space="preserve"> </w:t>
      </w:r>
      <w:r w:rsidRPr="007339E1">
        <w:rPr>
          <w:rFonts w:ascii="Arial" w:hAnsi="Arial" w:cs="Arial"/>
          <w:sz w:val="20"/>
          <w:szCs w:val="20"/>
        </w:rPr>
        <w:t>kể</w:t>
      </w:r>
      <w:r w:rsidR="00BB65A4" w:rsidRPr="007339E1">
        <w:rPr>
          <w:rFonts w:ascii="Arial" w:hAnsi="Arial" w:cs="Arial"/>
          <w:sz w:val="20"/>
          <w:szCs w:val="20"/>
        </w:rPr>
        <w:t xml:space="preserve"> </w:t>
      </w:r>
      <w:r w:rsidRPr="007339E1">
        <w:rPr>
          <w:rFonts w:ascii="Arial" w:hAnsi="Arial" w:cs="Arial"/>
          <w:sz w:val="20"/>
          <w:szCs w:val="20"/>
        </w:rPr>
        <w:t>từ</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sao</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Ủy</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đặt</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trách</w:t>
      </w:r>
      <w:r w:rsidR="00BB65A4" w:rsidRPr="007339E1">
        <w:rPr>
          <w:rFonts w:ascii="Arial" w:hAnsi="Arial" w:cs="Arial"/>
          <w:sz w:val="20"/>
          <w:szCs w:val="20"/>
        </w:rPr>
        <w:t xml:space="preserve"> </w:t>
      </w:r>
      <w:r w:rsidRPr="007339E1">
        <w:rPr>
          <w:rFonts w:ascii="Arial" w:hAnsi="Arial" w:cs="Arial"/>
          <w:sz w:val="20"/>
          <w:szCs w:val="20"/>
        </w:rPr>
        <w:t>nhiệm</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tra</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tế</w:t>
      </w:r>
      <w:r w:rsidR="00BB65A4" w:rsidRPr="007339E1">
        <w:rPr>
          <w:rFonts w:ascii="Arial" w:hAnsi="Arial" w:cs="Arial"/>
          <w:sz w:val="20"/>
          <w:szCs w:val="20"/>
        </w:rPr>
        <w:t xml:space="preserve"> </w:t>
      </w:r>
      <w:r w:rsidRPr="007339E1">
        <w:rPr>
          <w:rFonts w:ascii="Arial" w:hAnsi="Arial" w:cs="Arial"/>
          <w:sz w:val="20"/>
          <w:szCs w:val="20"/>
        </w:rPr>
        <w:t>đối</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địa</w:t>
      </w:r>
      <w:r w:rsidR="00BB65A4" w:rsidRPr="007339E1">
        <w:rPr>
          <w:rFonts w:ascii="Arial" w:hAnsi="Arial" w:cs="Arial"/>
          <w:sz w:val="20"/>
          <w:szCs w:val="20"/>
        </w:rPr>
        <w:t xml:space="preserve"> </w:t>
      </w:r>
      <w:r w:rsidRPr="007339E1">
        <w:rPr>
          <w:rFonts w:ascii="Arial" w:hAnsi="Arial" w:cs="Arial"/>
          <w:sz w:val="20"/>
          <w:szCs w:val="20"/>
        </w:rPr>
        <w:t>bàn</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ý</w:t>
      </w:r>
      <w:r w:rsidR="00BB65A4" w:rsidRPr="007339E1">
        <w:rPr>
          <w:rFonts w:ascii="Arial" w:hAnsi="Arial" w:cs="Arial"/>
          <w:sz w:val="20"/>
          <w:szCs w:val="20"/>
        </w:rPr>
        <w:t xml:space="preserve"> </w:t>
      </w:r>
      <w:r w:rsidRPr="007339E1">
        <w:rPr>
          <w:rFonts w:ascii="Arial" w:hAnsi="Arial" w:cs="Arial"/>
          <w:sz w:val="20"/>
          <w:szCs w:val="20"/>
        </w:rPr>
        <w:t>kiến</w:t>
      </w:r>
      <w:r w:rsidR="00BB65A4" w:rsidRPr="007339E1">
        <w:rPr>
          <w:rFonts w:ascii="Arial" w:hAnsi="Arial" w:cs="Arial"/>
          <w:sz w:val="20"/>
          <w:szCs w:val="20"/>
        </w:rPr>
        <w:t xml:space="preserve"> </w:t>
      </w:r>
      <w:r w:rsidRPr="007339E1">
        <w:rPr>
          <w:rFonts w:ascii="Arial" w:hAnsi="Arial" w:cs="Arial"/>
          <w:sz w:val="20"/>
          <w:szCs w:val="20"/>
        </w:rPr>
        <w:t>bằng</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việc</w:t>
      </w:r>
      <w:r w:rsidR="00BB65A4" w:rsidRPr="007339E1">
        <w:rPr>
          <w:rFonts w:ascii="Arial" w:hAnsi="Arial" w:cs="Arial"/>
          <w:sz w:val="20"/>
          <w:szCs w:val="20"/>
        </w:rPr>
        <w:t xml:space="preserve"> </w:t>
      </w:r>
      <w:r w:rsidRPr="007339E1">
        <w:rPr>
          <w:rFonts w:ascii="Arial" w:hAnsi="Arial" w:cs="Arial"/>
          <w:sz w:val="20"/>
          <w:szCs w:val="20"/>
        </w:rPr>
        <w:t>đáp</w:t>
      </w:r>
      <w:r w:rsidR="00BB65A4" w:rsidRPr="007339E1">
        <w:rPr>
          <w:rFonts w:ascii="Arial" w:hAnsi="Arial" w:cs="Arial"/>
          <w:sz w:val="20"/>
          <w:szCs w:val="20"/>
        </w:rPr>
        <w:t xml:space="preserve"> </w:t>
      </w:r>
      <w:r w:rsidRPr="007339E1">
        <w:rPr>
          <w:rFonts w:ascii="Arial" w:hAnsi="Arial" w:cs="Arial"/>
          <w:sz w:val="20"/>
          <w:szCs w:val="20"/>
        </w:rPr>
        <w:t>ứng</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p>
    <w:p w14:paraId="29987E4B"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Ủy</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nộp</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trách</w:t>
      </w:r>
      <w:r w:rsidR="00BB65A4" w:rsidRPr="007339E1">
        <w:rPr>
          <w:rFonts w:ascii="Arial" w:hAnsi="Arial" w:cs="Arial"/>
          <w:sz w:val="20"/>
          <w:szCs w:val="20"/>
        </w:rPr>
        <w:t xml:space="preserve"> </w:t>
      </w:r>
      <w:r w:rsidRPr="007339E1">
        <w:rPr>
          <w:rFonts w:ascii="Arial" w:hAnsi="Arial" w:cs="Arial"/>
          <w:sz w:val="20"/>
          <w:szCs w:val="20"/>
        </w:rPr>
        <w:t>nhiệm</w:t>
      </w:r>
      <w:r w:rsidR="00BB65A4" w:rsidRPr="007339E1">
        <w:rPr>
          <w:rFonts w:ascii="Arial" w:hAnsi="Arial" w:cs="Arial"/>
          <w:sz w:val="20"/>
          <w:szCs w:val="20"/>
        </w:rPr>
        <w:t xml:space="preserve"> </w:t>
      </w:r>
      <w:r w:rsidRPr="007339E1">
        <w:rPr>
          <w:rFonts w:ascii="Arial" w:hAnsi="Arial" w:cs="Arial"/>
          <w:sz w:val="20"/>
          <w:szCs w:val="20"/>
        </w:rPr>
        <w:t>xem</w:t>
      </w:r>
      <w:r w:rsidR="00BB65A4" w:rsidRPr="007339E1">
        <w:rPr>
          <w:rFonts w:ascii="Arial" w:hAnsi="Arial" w:cs="Arial"/>
          <w:sz w:val="20"/>
          <w:szCs w:val="20"/>
        </w:rPr>
        <w:t xml:space="preserve"> </w:t>
      </w:r>
      <w:r w:rsidRPr="007339E1">
        <w:rPr>
          <w:rFonts w:ascii="Arial" w:hAnsi="Arial" w:cs="Arial"/>
          <w:sz w:val="20"/>
          <w:szCs w:val="20"/>
        </w:rPr>
        <w:t>xét,</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cho</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thời</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03</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làm</w:t>
      </w:r>
      <w:r w:rsidR="00BB65A4" w:rsidRPr="007339E1">
        <w:rPr>
          <w:rFonts w:ascii="Arial" w:hAnsi="Arial" w:cs="Arial"/>
          <w:sz w:val="20"/>
          <w:szCs w:val="20"/>
        </w:rPr>
        <w:t xml:space="preserve"> </w:t>
      </w:r>
      <w:r w:rsidRPr="007339E1">
        <w:rPr>
          <w:rFonts w:ascii="Arial" w:hAnsi="Arial" w:cs="Arial"/>
          <w:sz w:val="20"/>
          <w:szCs w:val="20"/>
        </w:rPr>
        <w:t>việc</w:t>
      </w:r>
      <w:r w:rsidR="00BB65A4" w:rsidRPr="007339E1">
        <w:rPr>
          <w:rFonts w:ascii="Arial" w:hAnsi="Arial" w:cs="Arial"/>
          <w:sz w:val="20"/>
          <w:szCs w:val="20"/>
        </w:rPr>
        <w:t xml:space="preserve"> </w:t>
      </w:r>
      <w:r w:rsidRPr="007339E1">
        <w:rPr>
          <w:rFonts w:ascii="Arial" w:hAnsi="Arial" w:cs="Arial"/>
          <w:sz w:val="20"/>
          <w:szCs w:val="20"/>
        </w:rPr>
        <w:t>kể</w:t>
      </w:r>
      <w:r w:rsidR="00BB65A4" w:rsidRPr="007339E1">
        <w:rPr>
          <w:rFonts w:ascii="Arial" w:hAnsi="Arial" w:cs="Arial"/>
          <w:sz w:val="20"/>
          <w:szCs w:val="20"/>
        </w:rPr>
        <w:t xml:space="preserve"> </w:t>
      </w:r>
      <w:r w:rsidRPr="007339E1">
        <w:rPr>
          <w:rFonts w:ascii="Arial" w:hAnsi="Arial" w:cs="Arial"/>
          <w:sz w:val="20"/>
          <w:szCs w:val="20"/>
        </w:rPr>
        <w:t>từ</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Ủy</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nơi</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đặt</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việc</w:t>
      </w:r>
      <w:r w:rsidR="00BB65A4" w:rsidRPr="007339E1">
        <w:rPr>
          <w:rFonts w:ascii="Arial" w:hAnsi="Arial" w:cs="Arial"/>
          <w:sz w:val="20"/>
          <w:szCs w:val="20"/>
        </w:rPr>
        <w:t xml:space="preserve"> </w:t>
      </w:r>
      <w:r w:rsidRPr="007339E1">
        <w:rPr>
          <w:rFonts w:ascii="Arial" w:hAnsi="Arial" w:cs="Arial"/>
          <w:sz w:val="20"/>
          <w:szCs w:val="20"/>
        </w:rPr>
        <w:t>đã</w:t>
      </w:r>
      <w:r w:rsidR="00BB65A4" w:rsidRPr="007339E1">
        <w:rPr>
          <w:rFonts w:ascii="Arial" w:hAnsi="Arial" w:cs="Arial"/>
          <w:sz w:val="20"/>
          <w:szCs w:val="20"/>
        </w:rPr>
        <w:t xml:space="preserve"> </w:t>
      </w:r>
      <w:r w:rsidRPr="007339E1">
        <w:rPr>
          <w:rFonts w:ascii="Arial" w:hAnsi="Arial" w:cs="Arial"/>
          <w:sz w:val="20"/>
          <w:szCs w:val="20"/>
        </w:rPr>
        <w:t>đáp</w:t>
      </w:r>
      <w:r w:rsidR="00BB65A4" w:rsidRPr="007339E1">
        <w:rPr>
          <w:rFonts w:ascii="Arial" w:hAnsi="Arial" w:cs="Arial"/>
          <w:sz w:val="20"/>
          <w:szCs w:val="20"/>
        </w:rPr>
        <w:t xml:space="preserve"> </w:t>
      </w:r>
      <w:r w:rsidRPr="007339E1">
        <w:rPr>
          <w:rFonts w:ascii="Arial" w:hAnsi="Arial" w:cs="Arial"/>
          <w:sz w:val="20"/>
          <w:szCs w:val="20"/>
        </w:rPr>
        <w:t>ứng</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đồng</w:t>
      </w:r>
      <w:r w:rsidR="00BB65A4" w:rsidRPr="007339E1">
        <w:rPr>
          <w:rFonts w:ascii="Arial" w:hAnsi="Arial" w:cs="Arial"/>
          <w:sz w:val="20"/>
          <w:szCs w:val="20"/>
        </w:rPr>
        <w:t xml:space="preserve"> </w:t>
      </w:r>
      <w:r w:rsidRPr="007339E1">
        <w:rPr>
          <w:rFonts w:ascii="Arial" w:hAnsi="Arial" w:cs="Arial"/>
          <w:sz w:val="20"/>
          <w:szCs w:val="20"/>
        </w:rPr>
        <w:t>thời</w:t>
      </w:r>
      <w:r w:rsidR="00BB65A4" w:rsidRPr="007339E1">
        <w:rPr>
          <w:rFonts w:ascii="Arial" w:hAnsi="Arial" w:cs="Arial"/>
          <w:sz w:val="20"/>
          <w:szCs w:val="20"/>
        </w:rPr>
        <w:t xml:space="preserve"> </w:t>
      </w:r>
      <w:r w:rsidRPr="007339E1">
        <w:rPr>
          <w:rFonts w:ascii="Arial" w:hAnsi="Arial" w:cs="Arial"/>
          <w:sz w:val="20"/>
          <w:szCs w:val="20"/>
        </w:rPr>
        <w:t>gửi</w:t>
      </w:r>
      <w:r w:rsidR="00BB65A4" w:rsidRPr="007339E1">
        <w:rPr>
          <w:rFonts w:ascii="Arial" w:hAnsi="Arial" w:cs="Arial"/>
          <w:sz w:val="20"/>
          <w:szCs w:val="20"/>
        </w:rPr>
        <w:t xml:space="preserve"> </w:t>
      </w:r>
      <w:r w:rsidRPr="007339E1">
        <w:rPr>
          <w:rFonts w:ascii="Arial" w:hAnsi="Arial" w:cs="Arial"/>
          <w:sz w:val="20"/>
          <w:szCs w:val="20"/>
        </w:rPr>
        <w:t>cho</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đơn</w:t>
      </w:r>
      <w:r w:rsidR="00BB65A4" w:rsidRPr="007339E1">
        <w:rPr>
          <w:rFonts w:ascii="Arial" w:hAnsi="Arial" w:cs="Arial"/>
          <w:sz w:val="20"/>
          <w:szCs w:val="20"/>
        </w:rPr>
        <w:t xml:space="preserve"> </w:t>
      </w:r>
      <w:r w:rsidRPr="007339E1">
        <w:rPr>
          <w:rFonts w:ascii="Arial" w:hAnsi="Arial" w:cs="Arial"/>
          <w:sz w:val="20"/>
          <w:szCs w:val="20"/>
        </w:rPr>
        <w:t>vị</w:t>
      </w:r>
      <w:r w:rsidR="00BB65A4" w:rsidRPr="007339E1">
        <w:rPr>
          <w:rFonts w:ascii="Arial" w:hAnsi="Arial" w:cs="Arial"/>
          <w:sz w:val="20"/>
          <w:szCs w:val="20"/>
        </w:rPr>
        <w:t xml:space="preserve"> </w:t>
      </w:r>
      <w:r w:rsidRPr="007339E1">
        <w:rPr>
          <w:rFonts w:ascii="Arial" w:hAnsi="Arial" w:cs="Arial"/>
          <w:sz w:val="20"/>
          <w:szCs w:val="20"/>
        </w:rPr>
        <w:t>liên</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để</w:t>
      </w:r>
      <w:r w:rsidR="00BB65A4" w:rsidRPr="007339E1">
        <w:rPr>
          <w:rFonts w:ascii="Arial" w:hAnsi="Arial" w:cs="Arial"/>
          <w:sz w:val="20"/>
          <w:szCs w:val="20"/>
        </w:rPr>
        <w:t xml:space="preserve"> </w:t>
      </w:r>
      <w:r w:rsidRPr="007339E1">
        <w:rPr>
          <w:rFonts w:ascii="Arial" w:hAnsi="Arial" w:cs="Arial"/>
          <w:sz w:val="20"/>
          <w:szCs w:val="20"/>
        </w:rPr>
        <w:t>phối</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Trường</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không</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quyền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phải</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trả</w:t>
      </w:r>
      <w:r w:rsidR="00BB65A4" w:rsidRPr="007339E1">
        <w:rPr>
          <w:rFonts w:ascii="Arial" w:hAnsi="Arial" w:cs="Arial"/>
          <w:sz w:val="20"/>
          <w:szCs w:val="20"/>
        </w:rPr>
        <w:t xml:space="preserve"> </w:t>
      </w:r>
      <w:r w:rsidRPr="007339E1">
        <w:rPr>
          <w:rFonts w:ascii="Arial" w:hAnsi="Arial" w:cs="Arial"/>
          <w:sz w:val="20"/>
          <w:szCs w:val="20"/>
        </w:rPr>
        <w:t>lời,</w:t>
      </w:r>
      <w:r w:rsidR="00BB65A4" w:rsidRPr="007339E1">
        <w:rPr>
          <w:rFonts w:ascii="Arial" w:hAnsi="Arial" w:cs="Arial"/>
          <w:sz w:val="20"/>
          <w:szCs w:val="20"/>
        </w:rPr>
        <w:t xml:space="preserve"> </w:t>
      </w:r>
      <w:r w:rsidRPr="007339E1">
        <w:rPr>
          <w:rFonts w:ascii="Arial" w:hAnsi="Arial" w:cs="Arial"/>
          <w:sz w:val="20"/>
          <w:szCs w:val="20"/>
        </w:rPr>
        <w:t>nêu</w:t>
      </w:r>
      <w:r w:rsidR="00BB65A4" w:rsidRPr="007339E1">
        <w:rPr>
          <w:rFonts w:ascii="Arial" w:hAnsi="Arial" w:cs="Arial"/>
          <w:sz w:val="20"/>
          <w:szCs w:val="20"/>
        </w:rPr>
        <w:t xml:space="preserve"> </w:t>
      </w:r>
      <w:r w:rsidRPr="007339E1">
        <w:rPr>
          <w:rFonts w:ascii="Arial" w:hAnsi="Arial" w:cs="Arial"/>
          <w:sz w:val="20"/>
          <w:szCs w:val="20"/>
        </w:rPr>
        <w:t>rõ</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do.</w:t>
      </w:r>
    </w:p>
    <w:p w14:paraId="5A31C24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Trường</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đã</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Ủy</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dân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tỉnh</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đang</w:t>
      </w:r>
      <w:r w:rsidR="00BB65A4" w:rsidRPr="007339E1">
        <w:rPr>
          <w:rFonts w:ascii="Arial" w:hAnsi="Arial" w:cs="Arial"/>
          <w:sz w:val="20"/>
          <w:szCs w:val="20"/>
        </w:rPr>
        <w:t xml:space="preserve"> </w:t>
      </w:r>
      <w:r w:rsidRPr="007339E1">
        <w:rPr>
          <w:rFonts w:ascii="Arial" w:hAnsi="Arial" w:cs="Arial"/>
          <w:sz w:val="20"/>
          <w:szCs w:val="20"/>
        </w:rPr>
        <w:t>còn</w:t>
      </w:r>
      <w:r w:rsidR="00BB65A4" w:rsidRPr="007339E1">
        <w:rPr>
          <w:rFonts w:ascii="Arial" w:hAnsi="Arial" w:cs="Arial"/>
          <w:sz w:val="20"/>
          <w:szCs w:val="20"/>
        </w:rPr>
        <w:t xml:space="preserve"> </w:t>
      </w:r>
      <w:r w:rsidRPr="007339E1">
        <w:rPr>
          <w:rFonts w:ascii="Arial" w:hAnsi="Arial" w:cs="Arial"/>
          <w:sz w:val="20"/>
          <w:szCs w:val="20"/>
        </w:rPr>
        <w:t>hiệu</w:t>
      </w:r>
      <w:r w:rsidR="00BB65A4" w:rsidRPr="007339E1">
        <w:rPr>
          <w:rFonts w:ascii="Arial" w:hAnsi="Arial" w:cs="Arial"/>
          <w:sz w:val="20"/>
          <w:szCs w:val="20"/>
        </w:rPr>
        <w:t xml:space="preserve"> </w:t>
      </w:r>
      <w:r w:rsidRPr="007339E1">
        <w:rPr>
          <w:rFonts w:ascii="Arial" w:hAnsi="Arial" w:cs="Arial"/>
          <w:sz w:val="20"/>
          <w:szCs w:val="20"/>
        </w:rPr>
        <w:t>lực</w:t>
      </w:r>
      <w:r w:rsidR="00BB65A4" w:rsidRPr="007339E1">
        <w:rPr>
          <w:rFonts w:ascii="Arial" w:hAnsi="Arial" w:cs="Arial"/>
          <w:sz w:val="20"/>
          <w:szCs w:val="20"/>
        </w:rPr>
        <w:t xml:space="preserve"> </w:t>
      </w:r>
      <w:r w:rsidRPr="007339E1">
        <w:rPr>
          <w:rFonts w:ascii="Arial" w:hAnsi="Arial" w:cs="Arial"/>
          <w:sz w:val="20"/>
          <w:szCs w:val="20"/>
        </w:rPr>
        <w:t>nhưng</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nhu</w:t>
      </w:r>
      <w:r w:rsidR="00BB65A4" w:rsidRPr="007339E1">
        <w:rPr>
          <w:rFonts w:ascii="Arial" w:hAnsi="Arial" w:cs="Arial"/>
          <w:sz w:val="20"/>
          <w:szCs w:val="20"/>
        </w:rPr>
        <w:t xml:space="preserve"> </w:t>
      </w:r>
      <w:r w:rsidRPr="007339E1">
        <w:rPr>
          <w:rFonts w:ascii="Arial" w:hAnsi="Arial" w:cs="Arial"/>
          <w:sz w:val="20"/>
          <w:szCs w:val="20"/>
        </w:rPr>
        <w:t>cầu</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nhóm</w:t>
      </w:r>
      <w:r w:rsidR="00BB65A4" w:rsidRPr="007339E1">
        <w:rPr>
          <w:rFonts w:ascii="Arial" w:hAnsi="Arial" w:cs="Arial"/>
          <w:sz w:val="20"/>
          <w:szCs w:val="20"/>
        </w:rPr>
        <w:t xml:space="preserve"> </w:t>
      </w: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lập</w:t>
      </w:r>
      <w:r w:rsidR="00BB65A4" w:rsidRPr="007339E1">
        <w:rPr>
          <w:rFonts w:ascii="Arial" w:hAnsi="Arial" w:cs="Arial"/>
          <w:sz w:val="20"/>
          <w:szCs w:val="20"/>
        </w:rPr>
        <w:t xml:space="preserve"> </w:t>
      </w:r>
      <w:r w:rsidRPr="007339E1">
        <w:rPr>
          <w:rFonts w:ascii="Arial" w:hAnsi="Arial" w:cs="Arial"/>
          <w:sz w:val="20"/>
          <w:szCs w:val="20"/>
        </w:rPr>
        <w:t>01</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hồ</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mới</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Cục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trình</w:t>
      </w:r>
      <w:r w:rsidR="00BB65A4" w:rsidRPr="007339E1">
        <w:rPr>
          <w:rFonts w:ascii="Arial" w:hAnsi="Arial" w:cs="Arial"/>
          <w:sz w:val="20"/>
          <w:szCs w:val="20"/>
        </w:rPr>
        <w:t xml:space="preserve"> </w:t>
      </w:r>
      <w:r w:rsidRPr="007339E1">
        <w:rPr>
          <w:rFonts w:ascii="Arial" w:hAnsi="Arial" w:cs="Arial"/>
          <w:sz w:val="20"/>
          <w:szCs w:val="20"/>
        </w:rPr>
        <w:t>tự,</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bookmarkStart w:id="7" w:name="dc_2"/>
      <w:r w:rsidR="00E379EE" w:rsidRPr="007339E1">
        <w:rPr>
          <w:rFonts w:ascii="Arial" w:hAnsi="Arial" w:cs="Arial"/>
          <w:sz w:val="20"/>
          <w:szCs w:val="20"/>
        </w:rPr>
        <w:t>khoản</w:t>
      </w:r>
      <w:r w:rsidR="00BB65A4" w:rsidRPr="007339E1">
        <w:rPr>
          <w:rFonts w:ascii="Arial" w:hAnsi="Arial" w:cs="Arial"/>
          <w:sz w:val="20"/>
          <w:szCs w:val="20"/>
        </w:rPr>
        <w:t xml:space="preserve"> </w:t>
      </w:r>
      <w:r w:rsidRPr="007339E1">
        <w:rPr>
          <w:rFonts w:ascii="Arial" w:hAnsi="Arial" w:cs="Arial"/>
          <w:sz w:val="20"/>
          <w:szCs w:val="20"/>
        </w:rPr>
        <w:t>5</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13</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26/2026/NĐ-CP</w:t>
      </w:r>
      <w:bookmarkEnd w:id="7"/>
      <w:r w:rsidRPr="007339E1">
        <w:rPr>
          <w:rFonts w:ascii="Arial" w:hAnsi="Arial" w:cs="Arial"/>
          <w:sz w:val="20"/>
          <w:szCs w:val="20"/>
        </w:rPr>
        <w:t>.</w:t>
      </w:r>
    </w:p>
    <w:p w14:paraId="41F654F7"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3.</w:t>
      </w:r>
      <w:r w:rsidR="00BB65A4" w:rsidRPr="007339E1">
        <w:rPr>
          <w:rFonts w:ascii="Arial" w:hAnsi="Arial" w:cs="Arial"/>
          <w:sz w:val="20"/>
          <w:szCs w:val="20"/>
        </w:rPr>
        <w:t xml:space="preserve"> </w:t>
      </w:r>
      <w:r w:rsidRPr="007339E1">
        <w:rPr>
          <w:rFonts w:ascii="Arial" w:hAnsi="Arial" w:cs="Arial"/>
          <w:sz w:val="20"/>
          <w:szCs w:val="20"/>
        </w:rPr>
        <w:t>Sau</w:t>
      </w:r>
      <w:r w:rsidR="00BB65A4" w:rsidRPr="007339E1">
        <w:rPr>
          <w:rFonts w:ascii="Arial" w:hAnsi="Arial" w:cs="Arial"/>
          <w:sz w:val="20"/>
          <w:szCs w:val="20"/>
        </w:rPr>
        <w:t xml:space="preserve"> </w:t>
      </w:r>
      <w:r w:rsidRPr="007339E1">
        <w:rPr>
          <w:rFonts w:ascii="Arial" w:hAnsi="Arial" w:cs="Arial"/>
          <w:sz w:val="20"/>
          <w:szCs w:val="20"/>
        </w:rPr>
        <w:t>khi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thời</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07</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làm</w:t>
      </w:r>
      <w:r w:rsidR="00BB65A4" w:rsidRPr="007339E1">
        <w:rPr>
          <w:rFonts w:ascii="Arial" w:hAnsi="Arial" w:cs="Arial"/>
          <w:sz w:val="20"/>
          <w:szCs w:val="20"/>
        </w:rPr>
        <w:t xml:space="preserve"> </w:t>
      </w:r>
      <w:r w:rsidRPr="007339E1">
        <w:rPr>
          <w:rFonts w:ascii="Arial" w:hAnsi="Arial" w:cs="Arial"/>
          <w:sz w:val="20"/>
          <w:szCs w:val="20"/>
        </w:rPr>
        <w:t>việc,</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quyền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cập</w:t>
      </w:r>
      <w:r w:rsidR="00BB65A4" w:rsidRPr="007339E1">
        <w:rPr>
          <w:rFonts w:ascii="Arial" w:hAnsi="Arial" w:cs="Arial"/>
          <w:sz w:val="20"/>
          <w:szCs w:val="20"/>
        </w:rPr>
        <w:t xml:space="preserve"> </w:t>
      </w:r>
      <w:r w:rsidRPr="007339E1">
        <w:rPr>
          <w:rFonts w:ascii="Arial" w:hAnsi="Arial" w:cs="Arial"/>
          <w:sz w:val="20"/>
          <w:szCs w:val="20"/>
        </w:rPr>
        <w:t>nhật</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để</w:t>
      </w:r>
      <w:r w:rsidR="00BB65A4" w:rsidRPr="007339E1">
        <w:rPr>
          <w:rFonts w:ascii="Arial" w:hAnsi="Arial" w:cs="Arial"/>
          <w:sz w:val="20"/>
          <w:szCs w:val="20"/>
        </w:rPr>
        <w:t xml:space="preserve"> </w:t>
      </w:r>
      <w:r w:rsidRPr="007339E1">
        <w:rPr>
          <w:rFonts w:ascii="Arial" w:hAnsi="Arial" w:cs="Arial"/>
          <w:sz w:val="20"/>
          <w:szCs w:val="20"/>
        </w:rPr>
        <w:t>phối</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dõi,</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p>
    <w:p w14:paraId="22264C4B"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8" w:name="dieu_5"/>
      <w:r w:rsidRPr="007339E1">
        <w:rPr>
          <w:rFonts w:ascii="Arial" w:hAnsi="Arial" w:cs="Arial"/>
          <w:b/>
          <w:bCs/>
          <w:sz w:val="20"/>
          <w:szCs w:val="20"/>
        </w:rPr>
        <w:t>Điều 5. Nội dung, mẫu phiếu an toàn hóa chất</w:t>
      </w:r>
      <w:bookmarkEnd w:id="8"/>
    </w:p>
    <w:p w14:paraId="32499471"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Phiếu</w:t>
      </w:r>
      <w:r w:rsidR="00BB65A4" w:rsidRPr="007339E1">
        <w:rPr>
          <w:rFonts w:ascii="Arial" w:hAnsi="Arial" w:cs="Arial"/>
          <w:sz w:val="20"/>
          <w:szCs w:val="20"/>
        </w:rPr>
        <w:t xml:space="preserve"> </w:t>
      </w:r>
      <w:r w:rsidRPr="007339E1">
        <w:rPr>
          <w:rFonts w:ascii="Arial" w:hAnsi="Arial" w:cs="Arial"/>
          <w:sz w:val="20"/>
          <w:szCs w:val="20"/>
        </w:rPr>
        <w:t>an</w:t>
      </w:r>
      <w:r w:rsidR="00BB65A4" w:rsidRPr="007339E1">
        <w:rPr>
          <w:rFonts w:ascii="Arial" w:hAnsi="Arial" w:cs="Arial"/>
          <w:sz w:val="20"/>
          <w:szCs w:val="20"/>
        </w:rPr>
        <w:t xml:space="preserve"> </w:t>
      </w:r>
      <w:r w:rsidRPr="007339E1">
        <w:rPr>
          <w:rFonts w:ascii="Arial" w:hAnsi="Arial" w:cs="Arial"/>
          <w:sz w:val="20"/>
          <w:szCs w:val="20"/>
        </w:rPr>
        <w:t>toàn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nội</w:t>
      </w:r>
      <w:r w:rsidR="00BB65A4" w:rsidRPr="007339E1">
        <w:rPr>
          <w:rFonts w:ascii="Arial" w:hAnsi="Arial" w:cs="Arial"/>
          <w:sz w:val="20"/>
          <w:szCs w:val="20"/>
        </w:rPr>
        <w:t xml:space="preserve"> </w:t>
      </w:r>
      <w:r w:rsidRPr="007339E1">
        <w:rPr>
          <w:rFonts w:ascii="Arial" w:hAnsi="Arial" w:cs="Arial"/>
          <w:sz w:val="20"/>
          <w:szCs w:val="20"/>
        </w:rPr>
        <w:t>dung</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sau:</w:t>
      </w:r>
    </w:p>
    <w:p w14:paraId="4BD0798F"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dạng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nhà</w:t>
      </w:r>
      <w:r w:rsidR="00BB65A4" w:rsidRPr="007339E1">
        <w:rPr>
          <w:rFonts w:ascii="Arial" w:hAnsi="Arial" w:cs="Arial"/>
          <w:sz w:val="20"/>
          <w:szCs w:val="20"/>
        </w:rPr>
        <w:t xml:space="preserve"> </w:t>
      </w:r>
      <w:r w:rsidRPr="007339E1">
        <w:rPr>
          <w:rFonts w:ascii="Arial" w:hAnsi="Arial" w:cs="Arial"/>
          <w:sz w:val="20"/>
          <w:szCs w:val="20"/>
        </w:rPr>
        <w:t>cung</w:t>
      </w:r>
      <w:r w:rsidR="00BB65A4" w:rsidRPr="007339E1">
        <w:rPr>
          <w:rFonts w:ascii="Arial" w:hAnsi="Arial" w:cs="Arial"/>
          <w:sz w:val="20"/>
          <w:szCs w:val="20"/>
        </w:rPr>
        <w:t xml:space="preserve"> </w:t>
      </w:r>
      <w:r w:rsidRPr="007339E1">
        <w:rPr>
          <w:rFonts w:ascii="Arial" w:hAnsi="Arial" w:cs="Arial"/>
          <w:sz w:val="20"/>
          <w:szCs w:val="20"/>
        </w:rPr>
        <w:t>cấp;</w:t>
      </w:r>
    </w:p>
    <w:p w14:paraId="17D439DE"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dạng</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tính</w:t>
      </w:r>
      <w:r w:rsidR="00BB65A4" w:rsidRPr="007339E1">
        <w:rPr>
          <w:rFonts w:ascii="Arial" w:hAnsi="Arial" w:cs="Arial"/>
          <w:sz w:val="20"/>
          <w:szCs w:val="20"/>
        </w:rPr>
        <w:t xml:space="preserve"> </w:t>
      </w:r>
      <w:r w:rsidRPr="007339E1">
        <w:rPr>
          <w:rFonts w:ascii="Arial" w:hAnsi="Arial" w:cs="Arial"/>
          <w:sz w:val="20"/>
          <w:szCs w:val="20"/>
        </w:rPr>
        <w:t>nguy</w:t>
      </w:r>
      <w:r w:rsidR="00BB65A4" w:rsidRPr="007339E1">
        <w:rPr>
          <w:rFonts w:ascii="Arial" w:hAnsi="Arial" w:cs="Arial"/>
          <w:sz w:val="20"/>
          <w:szCs w:val="20"/>
        </w:rPr>
        <w:t xml:space="preserve"> </w:t>
      </w:r>
      <w:r w:rsidRPr="007339E1">
        <w:rPr>
          <w:rFonts w:ascii="Arial" w:hAnsi="Arial" w:cs="Arial"/>
          <w:sz w:val="20"/>
          <w:szCs w:val="20"/>
        </w:rPr>
        <w:t>hiểm</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43BCC81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thành</w:t>
      </w:r>
      <w:r w:rsidR="00BB65A4" w:rsidRPr="007339E1">
        <w:rPr>
          <w:rFonts w:ascii="Arial" w:hAnsi="Arial" w:cs="Arial"/>
          <w:sz w:val="20"/>
          <w:szCs w:val="20"/>
        </w:rPr>
        <w:t xml:space="preserve"> </w:t>
      </w:r>
      <w:r w:rsidR="00E379EE" w:rsidRPr="007339E1">
        <w:rPr>
          <w:rFonts w:ascii="Arial" w:hAnsi="Arial" w:cs="Arial"/>
          <w:sz w:val="20"/>
          <w:szCs w:val="20"/>
        </w:rPr>
        <w:t>phần</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chất;</w:t>
      </w:r>
    </w:p>
    <w:p w14:paraId="3C5547B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d)</w:t>
      </w:r>
      <w:r w:rsidR="00BB65A4" w:rsidRPr="007339E1">
        <w:rPr>
          <w:rFonts w:ascii="Arial" w:hAnsi="Arial" w:cs="Arial"/>
          <w:sz w:val="20"/>
          <w:szCs w:val="20"/>
        </w:rPr>
        <w:t xml:space="preserve"> </w:t>
      </w:r>
      <w:r w:rsidRPr="007339E1">
        <w:rPr>
          <w:rFonts w:ascii="Arial" w:hAnsi="Arial" w:cs="Arial"/>
          <w:sz w:val="20"/>
          <w:szCs w:val="20"/>
        </w:rPr>
        <w:t>Biện</w:t>
      </w:r>
      <w:r w:rsidR="00BB65A4" w:rsidRPr="007339E1">
        <w:rPr>
          <w:rFonts w:ascii="Arial" w:hAnsi="Arial" w:cs="Arial"/>
          <w:sz w:val="20"/>
          <w:szCs w:val="20"/>
        </w:rPr>
        <w:t xml:space="preserve"> </w:t>
      </w:r>
      <w:r w:rsidRPr="007339E1">
        <w:rPr>
          <w:rFonts w:ascii="Arial" w:hAnsi="Arial" w:cs="Arial"/>
          <w:sz w:val="20"/>
          <w:szCs w:val="20"/>
        </w:rPr>
        <w:t>pháp</w:t>
      </w:r>
      <w:r w:rsidR="00BB65A4" w:rsidRPr="007339E1">
        <w:rPr>
          <w:rFonts w:ascii="Arial" w:hAnsi="Arial" w:cs="Arial"/>
          <w:sz w:val="20"/>
          <w:szCs w:val="20"/>
        </w:rPr>
        <w:t xml:space="preserve"> </w:t>
      </w:r>
      <w:r w:rsidRPr="007339E1">
        <w:rPr>
          <w:rFonts w:ascii="Arial" w:hAnsi="Arial" w:cs="Arial"/>
          <w:sz w:val="20"/>
          <w:szCs w:val="20"/>
        </w:rPr>
        <w:t>sơ</w:t>
      </w:r>
      <w:r w:rsidR="00BB65A4" w:rsidRPr="007339E1">
        <w:rPr>
          <w:rFonts w:ascii="Arial" w:hAnsi="Arial" w:cs="Arial"/>
          <w:sz w:val="20"/>
          <w:szCs w:val="20"/>
        </w:rPr>
        <w:t xml:space="preserve"> </w:t>
      </w:r>
      <w:r w:rsidRPr="007339E1">
        <w:rPr>
          <w:rFonts w:ascii="Arial" w:hAnsi="Arial" w:cs="Arial"/>
          <w:sz w:val="20"/>
          <w:szCs w:val="20"/>
        </w:rPr>
        <w:t>cứu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y</w:t>
      </w:r>
      <w:r w:rsidR="00BB65A4" w:rsidRPr="007339E1">
        <w:rPr>
          <w:rFonts w:ascii="Arial" w:hAnsi="Arial" w:cs="Arial"/>
          <w:sz w:val="20"/>
          <w:szCs w:val="20"/>
        </w:rPr>
        <w:t xml:space="preserve"> </w:t>
      </w:r>
      <w:r w:rsidRPr="007339E1">
        <w:rPr>
          <w:rFonts w:ascii="Arial" w:hAnsi="Arial" w:cs="Arial"/>
          <w:sz w:val="20"/>
          <w:szCs w:val="20"/>
        </w:rPr>
        <w:t>tế;</w:t>
      </w:r>
    </w:p>
    <w:p w14:paraId="2EAE03A4" w14:textId="775FDF7F" w:rsidR="00946EC9" w:rsidRPr="007339E1" w:rsidRDefault="002A6AE7" w:rsidP="00BB7496">
      <w:pPr>
        <w:pStyle w:val="NormalWeb"/>
        <w:shd w:val="clear" w:color="auto" w:fill="FFFFFF"/>
        <w:spacing w:before="0" w:beforeAutospacing="0" w:after="120" w:afterAutospacing="0"/>
        <w:ind w:firstLine="720"/>
        <w:jc w:val="both"/>
        <w:rPr>
          <w:rFonts w:ascii="Arial" w:hAnsi="Arial" w:cs="Arial"/>
          <w:sz w:val="20"/>
          <w:szCs w:val="20"/>
        </w:rPr>
      </w:pPr>
      <w:r>
        <w:rPr>
          <w:rFonts w:ascii="Arial" w:hAnsi="Arial" w:cs="Arial"/>
          <w:sz w:val="20"/>
          <w:szCs w:val="20"/>
        </w:rPr>
        <w:t>đ</w:t>
      </w:r>
      <w:r w:rsidR="00946EC9" w:rsidRPr="007339E1">
        <w:rPr>
          <w:rFonts w:ascii="Arial" w:hAnsi="Arial" w:cs="Arial"/>
          <w:sz w:val="20"/>
          <w:szCs w:val="20"/>
        </w:rPr>
        <w:t>)</w:t>
      </w:r>
      <w:r w:rsidR="00BB65A4" w:rsidRPr="007339E1">
        <w:rPr>
          <w:rFonts w:ascii="Arial" w:hAnsi="Arial" w:cs="Arial"/>
          <w:sz w:val="20"/>
          <w:szCs w:val="20"/>
        </w:rPr>
        <w:t xml:space="preserve"> </w:t>
      </w:r>
      <w:r w:rsidR="00946EC9" w:rsidRPr="007339E1">
        <w:rPr>
          <w:rFonts w:ascii="Arial" w:hAnsi="Arial" w:cs="Arial"/>
          <w:sz w:val="20"/>
          <w:szCs w:val="20"/>
        </w:rPr>
        <w:t>Biện</w:t>
      </w:r>
      <w:r w:rsidR="00BB65A4" w:rsidRPr="007339E1">
        <w:rPr>
          <w:rFonts w:ascii="Arial" w:hAnsi="Arial" w:cs="Arial"/>
          <w:sz w:val="20"/>
          <w:szCs w:val="20"/>
        </w:rPr>
        <w:t xml:space="preserve"> </w:t>
      </w:r>
      <w:r w:rsidR="00946EC9" w:rsidRPr="007339E1">
        <w:rPr>
          <w:rFonts w:ascii="Arial" w:hAnsi="Arial" w:cs="Arial"/>
          <w:sz w:val="20"/>
          <w:szCs w:val="20"/>
        </w:rPr>
        <w:t>pháp</w:t>
      </w:r>
      <w:r w:rsidR="00BB65A4" w:rsidRPr="007339E1">
        <w:rPr>
          <w:rFonts w:ascii="Arial" w:hAnsi="Arial" w:cs="Arial"/>
          <w:sz w:val="20"/>
          <w:szCs w:val="20"/>
        </w:rPr>
        <w:t xml:space="preserve"> </w:t>
      </w:r>
      <w:r w:rsidR="00946EC9" w:rsidRPr="007339E1">
        <w:rPr>
          <w:rFonts w:ascii="Arial" w:hAnsi="Arial" w:cs="Arial"/>
          <w:sz w:val="20"/>
          <w:szCs w:val="20"/>
        </w:rPr>
        <w:t>xử</w:t>
      </w:r>
      <w:r w:rsidR="00BB65A4" w:rsidRPr="007339E1">
        <w:rPr>
          <w:rFonts w:ascii="Arial" w:hAnsi="Arial" w:cs="Arial"/>
          <w:sz w:val="20"/>
          <w:szCs w:val="20"/>
        </w:rPr>
        <w:t xml:space="preserve"> </w:t>
      </w:r>
      <w:r w:rsidR="00946EC9" w:rsidRPr="007339E1">
        <w:rPr>
          <w:rFonts w:ascii="Arial" w:hAnsi="Arial" w:cs="Arial"/>
          <w:sz w:val="20"/>
          <w:szCs w:val="20"/>
        </w:rPr>
        <w:t>lý</w:t>
      </w:r>
      <w:r w:rsidR="00BB65A4" w:rsidRPr="007339E1">
        <w:rPr>
          <w:rFonts w:ascii="Arial" w:hAnsi="Arial" w:cs="Arial"/>
          <w:sz w:val="20"/>
          <w:szCs w:val="20"/>
        </w:rPr>
        <w:t xml:space="preserve"> </w:t>
      </w:r>
      <w:r w:rsidR="00946EC9" w:rsidRPr="007339E1">
        <w:rPr>
          <w:rFonts w:ascii="Arial" w:hAnsi="Arial" w:cs="Arial"/>
          <w:sz w:val="20"/>
          <w:szCs w:val="20"/>
        </w:rPr>
        <w:t>khi</w:t>
      </w:r>
      <w:r w:rsidR="00BB65A4" w:rsidRPr="007339E1">
        <w:rPr>
          <w:rFonts w:ascii="Arial" w:hAnsi="Arial" w:cs="Arial"/>
          <w:sz w:val="20"/>
          <w:szCs w:val="20"/>
        </w:rPr>
        <w:t xml:space="preserve"> </w:t>
      </w:r>
      <w:r w:rsidR="00946EC9" w:rsidRPr="007339E1">
        <w:rPr>
          <w:rFonts w:ascii="Arial" w:hAnsi="Arial" w:cs="Arial"/>
          <w:sz w:val="20"/>
          <w:szCs w:val="20"/>
        </w:rPr>
        <w:t>có</w:t>
      </w:r>
      <w:r w:rsidR="00BB65A4" w:rsidRPr="007339E1">
        <w:rPr>
          <w:rFonts w:ascii="Arial" w:hAnsi="Arial" w:cs="Arial"/>
          <w:sz w:val="20"/>
          <w:szCs w:val="20"/>
        </w:rPr>
        <w:t xml:space="preserve"> </w:t>
      </w:r>
      <w:r w:rsidR="00946EC9" w:rsidRPr="007339E1">
        <w:rPr>
          <w:rFonts w:ascii="Arial" w:hAnsi="Arial" w:cs="Arial"/>
          <w:sz w:val="20"/>
          <w:szCs w:val="20"/>
        </w:rPr>
        <w:t>hỏa</w:t>
      </w:r>
      <w:r w:rsidR="00BB65A4" w:rsidRPr="007339E1">
        <w:rPr>
          <w:rFonts w:ascii="Arial" w:hAnsi="Arial" w:cs="Arial"/>
          <w:sz w:val="20"/>
          <w:szCs w:val="20"/>
        </w:rPr>
        <w:t xml:space="preserve"> </w:t>
      </w:r>
      <w:r w:rsidR="00946EC9" w:rsidRPr="007339E1">
        <w:rPr>
          <w:rFonts w:ascii="Arial" w:hAnsi="Arial" w:cs="Arial"/>
          <w:sz w:val="20"/>
          <w:szCs w:val="20"/>
        </w:rPr>
        <w:t>hoạn;</w:t>
      </w:r>
    </w:p>
    <w:p w14:paraId="64CE6638" w14:textId="2059AB26" w:rsidR="00946EC9" w:rsidRPr="007339E1" w:rsidRDefault="002A6AE7" w:rsidP="00BB7496">
      <w:pPr>
        <w:pStyle w:val="NormalWeb"/>
        <w:shd w:val="clear" w:color="auto" w:fill="FFFFFF"/>
        <w:spacing w:before="0" w:beforeAutospacing="0" w:after="120" w:afterAutospacing="0"/>
        <w:ind w:firstLine="720"/>
        <w:jc w:val="both"/>
        <w:rPr>
          <w:rFonts w:ascii="Arial" w:hAnsi="Arial" w:cs="Arial"/>
          <w:sz w:val="20"/>
          <w:szCs w:val="20"/>
        </w:rPr>
      </w:pPr>
      <w:r>
        <w:rPr>
          <w:rFonts w:ascii="Arial" w:hAnsi="Arial" w:cs="Arial"/>
          <w:sz w:val="20"/>
          <w:szCs w:val="20"/>
        </w:rPr>
        <w:t>e</w:t>
      </w:r>
      <w:r w:rsidR="00946EC9" w:rsidRPr="007339E1">
        <w:rPr>
          <w:rFonts w:ascii="Arial" w:hAnsi="Arial" w:cs="Arial"/>
          <w:sz w:val="20"/>
          <w:szCs w:val="20"/>
        </w:rPr>
        <w:t>)</w:t>
      </w:r>
      <w:r w:rsidR="00BB65A4" w:rsidRPr="007339E1">
        <w:rPr>
          <w:rFonts w:ascii="Arial" w:hAnsi="Arial" w:cs="Arial"/>
          <w:sz w:val="20"/>
          <w:szCs w:val="20"/>
        </w:rPr>
        <w:t xml:space="preserve"> </w:t>
      </w:r>
      <w:r w:rsidR="00946EC9" w:rsidRPr="007339E1">
        <w:rPr>
          <w:rFonts w:ascii="Arial" w:hAnsi="Arial" w:cs="Arial"/>
          <w:sz w:val="20"/>
          <w:szCs w:val="20"/>
        </w:rPr>
        <w:t>Biện</w:t>
      </w:r>
      <w:r w:rsidR="00BB65A4" w:rsidRPr="007339E1">
        <w:rPr>
          <w:rFonts w:ascii="Arial" w:hAnsi="Arial" w:cs="Arial"/>
          <w:sz w:val="20"/>
          <w:szCs w:val="20"/>
        </w:rPr>
        <w:t xml:space="preserve"> </w:t>
      </w:r>
      <w:r w:rsidR="00946EC9" w:rsidRPr="007339E1">
        <w:rPr>
          <w:rFonts w:ascii="Arial" w:hAnsi="Arial" w:cs="Arial"/>
          <w:sz w:val="20"/>
          <w:szCs w:val="20"/>
        </w:rPr>
        <w:t>pháp</w:t>
      </w:r>
      <w:r w:rsidR="00BB65A4" w:rsidRPr="007339E1">
        <w:rPr>
          <w:rFonts w:ascii="Arial" w:hAnsi="Arial" w:cs="Arial"/>
          <w:sz w:val="20"/>
          <w:szCs w:val="20"/>
        </w:rPr>
        <w:t xml:space="preserve"> </w:t>
      </w:r>
      <w:r w:rsidR="00946EC9" w:rsidRPr="007339E1">
        <w:rPr>
          <w:rFonts w:ascii="Arial" w:hAnsi="Arial" w:cs="Arial"/>
          <w:sz w:val="20"/>
          <w:szCs w:val="20"/>
        </w:rPr>
        <w:t>phòng</w:t>
      </w:r>
      <w:r w:rsidR="00BB65A4" w:rsidRPr="007339E1">
        <w:rPr>
          <w:rFonts w:ascii="Arial" w:hAnsi="Arial" w:cs="Arial"/>
          <w:sz w:val="20"/>
          <w:szCs w:val="20"/>
        </w:rPr>
        <w:t xml:space="preserve"> </w:t>
      </w:r>
      <w:r w:rsidR="00946EC9" w:rsidRPr="007339E1">
        <w:rPr>
          <w:rFonts w:ascii="Arial" w:hAnsi="Arial" w:cs="Arial"/>
          <w:sz w:val="20"/>
          <w:szCs w:val="20"/>
        </w:rPr>
        <w:t>ngừa,</w:t>
      </w:r>
      <w:r w:rsidR="00BB65A4" w:rsidRPr="007339E1">
        <w:rPr>
          <w:rFonts w:ascii="Arial" w:hAnsi="Arial" w:cs="Arial"/>
          <w:sz w:val="20"/>
          <w:szCs w:val="20"/>
        </w:rPr>
        <w:t xml:space="preserve"> </w:t>
      </w:r>
      <w:r w:rsidR="00946EC9" w:rsidRPr="007339E1">
        <w:rPr>
          <w:rFonts w:ascii="Arial" w:hAnsi="Arial" w:cs="Arial"/>
          <w:sz w:val="20"/>
          <w:szCs w:val="20"/>
        </w:rPr>
        <w:t>ứng</w:t>
      </w:r>
      <w:r w:rsidR="00BB65A4" w:rsidRPr="007339E1">
        <w:rPr>
          <w:rFonts w:ascii="Arial" w:hAnsi="Arial" w:cs="Arial"/>
          <w:sz w:val="20"/>
          <w:szCs w:val="20"/>
        </w:rPr>
        <w:t xml:space="preserve"> </w:t>
      </w:r>
      <w:r w:rsidR="00946EC9" w:rsidRPr="007339E1">
        <w:rPr>
          <w:rFonts w:ascii="Arial" w:hAnsi="Arial" w:cs="Arial"/>
          <w:sz w:val="20"/>
          <w:szCs w:val="20"/>
        </w:rPr>
        <w:t>phó</w:t>
      </w:r>
      <w:r w:rsidR="00BB65A4" w:rsidRPr="007339E1">
        <w:rPr>
          <w:rFonts w:ascii="Arial" w:hAnsi="Arial" w:cs="Arial"/>
          <w:sz w:val="20"/>
          <w:szCs w:val="20"/>
        </w:rPr>
        <w:t xml:space="preserve"> </w:t>
      </w:r>
      <w:r w:rsidR="00946EC9" w:rsidRPr="007339E1">
        <w:rPr>
          <w:rFonts w:ascii="Arial" w:hAnsi="Arial" w:cs="Arial"/>
          <w:sz w:val="20"/>
          <w:szCs w:val="20"/>
        </w:rPr>
        <w:t>khi</w:t>
      </w:r>
      <w:r w:rsidR="00BB65A4" w:rsidRPr="007339E1">
        <w:rPr>
          <w:rFonts w:ascii="Arial" w:hAnsi="Arial" w:cs="Arial"/>
          <w:sz w:val="20"/>
          <w:szCs w:val="20"/>
        </w:rPr>
        <w:t xml:space="preserve"> </w:t>
      </w:r>
      <w:r w:rsidR="00946EC9" w:rsidRPr="007339E1">
        <w:rPr>
          <w:rFonts w:ascii="Arial" w:hAnsi="Arial" w:cs="Arial"/>
          <w:sz w:val="20"/>
          <w:szCs w:val="20"/>
        </w:rPr>
        <w:t>có</w:t>
      </w:r>
      <w:r w:rsidR="00BB65A4" w:rsidRPr="007339E1">
        <w:rPr>
          <w:rFonts w:ascii="Arial" w:hAnsi="Arial" w:cs="Arial"/>
          <w:sz w:val="20"/>
          <w:szCs w:val="20"/>
        </w:rPr>
        <w:t xml:space="preserve"> </w:t>
      </w:r>
      <w:r w:rsidR="00946EC9" w:rsidRPr="007339E1">
        <w:rPr>
          <w:rFonts w:ascii="Arial" w:hAnsi="Arial" w:cs="Arial"/>
          <w:sz w:val="20"/>
          <w:szCs w:val="20"/>
        </w:rPr>
        <w:t>sự</w:t>
      </w:r>
      <w:r w:rsidR="00BB65A4" w:rsidRPr="007339E1">
        <w:rPr>
          <w:rFonts w:ascii="Arial" w:hAnsi="Arial" w:cs="Arial"/>
          <w:sz w:val="20"/>
          <w:szCs w:val="20"/>
        </w:rPr>
        <w:t xml:space="preserve"> </w:t>
      </w:r>
      <w:r w:rsidR="00946EC9" w:rsidRPr="007339E1">
        <w:rPr>
          <w:rFonts w:ascii="Arial" w:hAnsi="Arial" w:cs="Arial"/>
          <w:sz w:val="20"/>
          <w:szCs w:val="20"/>
        </w:rPr>
        <w:t>cố;</w:t>
      </w:r>
    </w:p>
    <w:p w14:paraId="5D3462A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g)</w:t>
      </w:r>
      <w:r w:rsidR="00BB65A4" w:rsidRPr="007339E1">
        <w:rPr>
          <w:rFonts w:ascii="Arial" w:hAnsi="Arial" w:cs="Arial"/>
          <w:sz w:val="20"/>
          <w:szCs w:val="20"/>
        </w:rPr>
        <w:t xml:space="preserve"> </w:t>
      </w:r>
      <w:r w:rsidRPr="007339E1">
        <w:rPr>
          <w:rFonts w:ascii="Arial" w:hAnsi="Arial" w:cs="Arial"/>
          <w:sz w:val="20"/>
          <w:szCs w:val="20"/>
        </w:rPr>
        <w:t>Yêu</w:t>
      </w:r>
      <w:r w:rsidR="00BB65A4" w:rsidRPr="007339E1">
        <w:rPr>
          <w:rFonts w:ascii="Arial" w:hAnsi="Arial" w:cs="Arial"/>
          <w:sz w:val="20"/>
          <w:szCs w:val="20"/>
        </w:rPr>
        <w:t xml:space="preserve"> </w:t>
      </w:r>
      <w:r w:rsidRPr="007339E1">
        <w:rPr>
          <w:rFonts w:ascii="Arial" w:hAnsi="Arial" w:cs="Arial"/>
          <w:sz w:val="20"/>
          <w:szCs w:val="20"/>
        </w:rPr>
        <w:t>cầu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bảo</w:t>
      </w:r>
      <w:r w:rsidR="00BB65A4" w:rsidRPr="007339E1">
        <w:rPr>
          <w:rFonts w:ascii="Arial" w:hAnsi="Arial" w:cs="Arial"/>
          <w:sz w:val="20"/>
          <w:szCs w:val="20"/>
        </w:rPr>
        <w:t xml:space="preserve"> </w:t>
      </w:r>
      <w:r w:rsidRPr="007339E1">
        <w:rPr>
          <w:rFonts w:ascii="Arial" w:hAnsi="Arial" w:cs="Arial"/>
          <w:sz w:val="20"/>
          <w:szCs w:val="20"/>
        </w:rPr>
        <w:t>quản;</w:t>
      </w:r>
    </w:p>
    <w:p w14:paraId="3DB9D1F3"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h)</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phơi</w:t>
      </w:r>
      <w:r w:rsidR="00BB65A4" w:rsidRPr="007339E1">
        <w:rPr>
          <w:rFonts w:ascii="Arial" w:hAnsi="Arial" w:cs="Arial"/>
          <w:sz w:val="20"/>
          <w:szCs w:val="20"/>
        </w:rPr>
        <w:t xml:space="preserve"> </w:t>
      </w:r>
      <w:r w:rsidRPr="007339E1">
        <w:rPr>
          <w:rFonts w:ascii="Arial" w:hAnsi="Arial" w:cs="Arial"/>
          <w:sz w:val="20"/>
          <w:szCs w:val="20"/>
        </w:rPr>
        <w:t>nhiễm/yêu</w:t>
      </w:r>
      <w:r w:rsidR="00BB65A4" w:rsidRPr="007339E1">
        <w:rPr>
          <w:rFonts w:ascii="Arial" w:hAnsi="Arial" w:cs="Arial"/>
          <w:sz w:val="20"/>
          <w:szCs w:val="20"/>
        </w:rPr>
        <w:t xml:space="preserve"> </w:t>
      </w:r>
      <w:r w:rsidRPr="007339E1">
        <w:rPr>
          <w:rFonts w:ascii="Arial" w:hAnsi="Arial" w:cs="Arial"/>
          <w:sz w:val="20"/>
          <w:szCs w:val="20"/>
        </w:rPr>
        <w:t>cầu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thiết</w:t>
      </w:r>
      <w:r w:rsidR="00BB65A4" w:rsidRPr="007339E1">
        <w:rPr>
          <w:rFonts w:ascii="Arial" w:hAnsi="Arial" w:cs="Arial"/>
          <w:sz w:val="20"/>
          <w:szCs w:val="20"/>
        </w:rPr>
        <w:t xml:space="preserve"> </w:t>
      </w:r>
      <w:r w:rsidRPr="007339E1">
        <w:rPr>
          <w:rFonts w:ascii="Arial" w:hAnsi="Arial" w:cs="Arial"/>
          <w:sz w:val="20"/>
          <w:szCs w:val="20"/>
        </w:rPr>
        <w:t>bị</w:t>
      </w:r>
      <w:r w:rsidR="00BB65A4" w:rsidRPr="007339E1">
        <w:rPr>
          <w:rFonts w:ascii="Arial" w:hAnsi="Arial" w:cs="Arial"/>
          <w:sz w:val="20"/>
          <w:szCs w:val="20"/>
        </w:rPr>
        <w:t xml:space="preserve"> </w:t>
      </w:r>
      <w:r w:rsidRPr="007339E1">
        <w:rPr>
          <w:rFonts w:ascii="Arial" w:hAnsi="Arial" w:cs="Arial"/>
          <w:sz w:val="20"/>
          <w:szCs w:val="20"/>
        </w:rPr>
        <w:t>bảo</w:t>
      </w:r>
      <w:r w:rsidR="00BB65A4" w:rsidRPr="007339E1">
        <w:rPr>
          <w:rFonts w:ascii="Arial" w:hAnsi="Arial" w:cs="Arial"/>
          <w:sz w:val="20"/>
          <w:szCs w:val="20"/>
        </w:rPr>
        <w:t xml:space="preserve"> </w:t>
      </w:r>
      <w:r w:rsidRPr="007339E1">
        <w:rPr>
          <w:rFonts w:ascii="Arial" w:hAnsi="Arial" w:cs="Arial"/>
          <w:sz w:val="20"/>
          <w:szCs w:val="20"/>
        </w:rPr>
        <w:t>vệ</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p>
    <w:p w14:paraId="1CB827F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i)</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tính</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5FE26D5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k)</w:t>
      </w:r>
      <w:r w:rsidR="00BB65A4" w:rsidRPr="007339E1">
        <w:rPr>
          <w:rFonts w:ascii="Arial" w:hAnsi="Arial" w:cs="Arial"/>
          <w:sz w:val="20"/>
          <w:szCs w:val="20"/>
        </w:rPr>
        <w:t xml:space="preserve"> </w:t>
      </w:r>
      <w:r w:rsidRPr="007339E1">
        <w:rPr>
          <w:rFonts w:ascii="Arial" w:hAnsi="Arial" w:cs="Arial"/>
          <w:sz w:val="20"/>
          <w:szCs w:val="20"/>
        </w:rPr>
        <w:t>Mức</w:t>
      </w:r>
      <w:r w:rsidR="00BB65A4" w:rsidRPr="007339E1">
        <w:rPr>
          <w:rFonts w:ascii="Arial" w:hAnsi="Arial" w:cs="Arial"/>
          <w:sz w:val="20"/>
          <w:szCs w:val="20"/>
        </w:rPr>
        <w:t xml:space="preserve"> </w:t>
      </w:r>
      <w:r w:rsidRPr="007339E1">
        <w:rPr>
          <w:rFonts w:ascii="Arial" w:hAnsi="Arial" w:cs="Arial"/>
          <w:sz w:val="20"/>
          <w:szCs w:val="20"/>
        </w:rPr>
        <w:t>ổn</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phản</w:t>
      </w:r>
      <w:r w:rsidR="00BB65A4" w:rsidRPr="007339E1">
        <w:rPr>
          <w:rFonts w:ascii="Arial" w:hAnsi="Arial" w:cs="Arial"/>
          <w:sz w:val="20"/>
          <w:szCs w:val="20"/>
        </w:rPr>
        <w:t xml:space="preserve"> </w:t>
      </w:r>
      <w:r w:rsidRPr="007339E1">
        <w:rPr>
          <w:rFonts w:ascii="Arial" w:hAnsi="Arial" w:cs="Arial"/>
          <w:sz w:val="20"/>
          <w:szCs w:val="20"/>
        </w:rPr>
        <w:t>ứng</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0C89CCC5"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l)</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độc</w:t>
      </w:r>
      <w:r w:rsidR="00BB65A4" w:rsidRPr="007339E1">
        <w:rPr>
          <w:rFonts w:ascii="Arial" w:hAnsi="Arial" w:cs="Arial"/>
          <w:sz w:val="20"/>
          <w:szCs w:val="20"/>
        </w:rPr>
        <w:t xml:space="preserve"> </w:t>
      </w:r>
      <w:r w:rsidRPr="007339E1">
        <w:rPr>
          <w:rFonts w:ascii="Arial" w:hAnsi="Arial" w:cs="Arial"/>
          <w:sz w:val="20"/>
          <w:szCs w:val="20"/>
        </w:rPr>
        <w:t>tính;</w:t>
      </w:r>
    </w:p>
    <w:p w14:paraId="1D816873"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m)</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sinh</w:t>
      </w:r>
      <w:r w:rsidR="00BB65A4" w:rsidRPr="007339E1">
        <w:rPr>
          <w:rFonts w:ascii="Arial" w:hAnsi="Arial" w:cs="Arial"/>
          <w:sz w:val="20"/>
          <w:szCs w:val="20"/>
        </w:rPr>
        <w:t xml:space="preserve"> </w:t>
      </w:r>
      <w:r w:rsidRPr="007339E1">
        <w:rPr>
          <w:rFonts w:ascii="Arial" w:hAnsi="Arial" w:cs="Arial"/>
          <w:sz w:val="20"/>
          <w:szCs w:val="20"/>
        </w:rPr>
        <w:t>thái;</w:t>
      </w:r>
    </w:p>
    <w:p w14:paraId="0890D72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n)</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thải</w:t>
      </w:r>
      <w:r w:rsidR="00BB65A4" w:rsidRPr="007339E1">
        <w:rPr>
          <w:rFonts w:ascii="Arial" w:hAnsi="Arial" w:cs="Arial"/>
          <w:sz w:val="20"/>
          <w:szCs w:val="20"/>
        </w:rPr>
        <w:t xml:space="preserve"> </w:t>
      </w:r>
      <w:r w:rsidRPr="007339E1">
        <w:rPr>
          <w:rFonts w:ascii="Arial" w:hAnsi="Arial" w:cs="Arial"/>
          <w:sz w:val="20"/>
          <w:szCs w:val="20"/>
        </w:rPr>
        <w:t>bỏ;</w:t>
      </w:r>
    </w:p>
    <w:p w14:paraId="379B9331"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khi</w:t>
      </w:r>
      <w:r w:rsidR="00BB65A4" w:rsidRPr="007339E1">
        <w:rPr>
          <w:rFonts w:ascii="Arial" w:hAnsi="Arial" w:cs="Arial"/>
          <w:sz w:val="20"/>
          <w:szCs w:val="20"/>
        </w:rPr>
        <w:t xml:space="preserve"> </w:t>
      </w:r>
      <w:r w:rsidRPr="007339E1">
        <w:rPr>
          <w:rFonts w:ascii="Arial" w:hAnsi="Arial" w:cs="Arial"/>
          <w:sz w:val="20"/>
          <w:szCs w:val="20"/>
        </w:rPr>
        <w:t>vận</w:t>
      </w:r>
      <w:r w:rsidR="00BB65A4" w:rsidRPr="007339E1">
        <w:rPr>
          <w:rFonts w:ascii="Arial" w:hAnsi="Arial" w:cs="Arial"/>
          <w:sz w:val="20"/>
          <w:szCs w:val="20"/>
        </w:rPr>
        <w:t xml:space="preserve"> </w:t>
      </w:r>
      <w:r w:rsidRPr="007339E1">
        <w:rPr>
          <w:rFonts w:ascii="Arial" w:hAnsi="Arial" w:cs="Arial"/>
          <w:sz w:val="20"/>
          <w:szCs w:val="20"/>
        </w:rPr>
        <w:t>chuyển;</w:t>
      </w:r>
    </w:p>
    <w:p w14:paraId="666AA154"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p)</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pháp</w:t>
      </w:r>
      <w:r w:rsidR="00BB65A4" w:rsidRPr="007339E1">
        <w:rPr>
          <w:rFonts w:ascii="Arial" w:hAnsi="Arial" w:cs="Arial"/>
          <w:sz w:val="20"/>
          <w:szCs w:val="20"/>
        </w:rPr>
        <w:t xml:space="preserve"> </w:t>
      </w:r>
      <w:r w:rsidRPr="007339E1">
        <w:rPr>
          <w:rFonts w:ascii="Arial" w:hAnsi="Arial" w:cs="Arial"/>
          <w:sz w:val="20"/>
          <w:szCs w:val="20"/>
        </w:rPr>
        <w:t>luật;</w:t>
      </w:r>
    </w:p>
    <w:p w14:paraId="23BC0E40"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q)</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thiết</w:t>
      </w:r>
      <w:r w:rsidR="00BB65A4" w:rsidRPr="007339E1">
        <w:rPr>
          <w:rFonts w:ascii="Arial" w:hAnsi="Arial" w:cs="Arial"/>
          <w:sz w:val="20"/>
          <w:szCs w:val="20"/>
        </w:rPr>
        <w:t xml:space="preserve"> </w:t>
      </w:r>
      <w:r w:rsidRPr="007339E1">
        <w:rPr>
          <w:rFonts w:ascii="Arial" w:hAnsi="Arial" w:cs="Arial"/>
          <w:sz w:val="20"/>
          <w:szCs w:val="20"/>
        </w:rPr>
        <w:t>khác.</w:t>
      </w:r>
    </w:p>
    <w:p w14:paraId="007B74F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phiếu</w:t>
      </w:r>
      <w:r w:rsidR="00BB65A4" w:rsidRPr="007339E1">
        <w:rPr>
          <w:rFonts w:ascii="Arial" w:hAnsi="Arial" w:cs="Arial"/>
          <w:sz w:val="20"/>
          <w:szCs w:val="20"/>
        </w:rPr>
        <w:t xml:space="preserve"> </w:t>
      </w:r>
      <w:r w:rsidRPr="007339E1">
        <w:rPr>
          <w:rFonts w:ascii="Arial" w:hAnsi="Arial" w:cs="Arial"/>
          <w:sz w:val="20"/>
          <w:szCs w:val="20"/>
        </w:rPr>
        <w:t>an</w:t>
      </w:r>
      <w:r w:rsidR="00BB65A4" w:rsidRPr="007339E1">
        <w:rPr>
          <w:rFonts w:ascii="Arial" w:hAnsi="Arial" w:cs="Arial"/>
          <w:sz w:val="20"/>
          <w:szCs w:val="20"/>
        </w:rPr>
        <w:t xml:space="preserve"> </w:t>
      </w:r>
      <w:r w:rsidRPr="007339E1">
        <w:rPr>
          <w:rFonts w:ascii="Arial" w:hAnsi="Arial" w:cs="Arial"/>
          <w:sz w:val="20"/>
          <w:szCs w:val="20"/>
        </w:rPr>
        <w:t>toàn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I</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p>
    <w:p w14:paraId="1B42AE54"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9" w:name="dieu_6"/>
      <w:r w:rsidRPr="007339E1">
        <w:rPr>
          <w:rFonts w:ascii="Arial" w:hAnsi="Arial" w:cs="Arial"/>
          <w:b/>
          <w:bCs/>
          <w:sz w:val="20"/>
          <w:szCs w:val="20"/>
        </w:rPr>
        <w:t>Điều 6. Các biểu mẫu sử dụng trong quản lý hóa chất</w:t>
      </w:r>
      <w:bookmarkEnd w:id="9"/>
    </w:p>
    <w:p w14:paraId="68267F64"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10" w:name="khoan_1_6"/>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10"/>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II</w:t>
      </w:r>
      <w:r w:rsidR="00BB65A4" w:rsidRPr="007339E1">
        <w:rPr>
          <w:rFonts w:ascii="Arial" w:hAnsi="Arial" w:cs="Arial"/>
          <w:sz w:val="20"/>
          <w:szCs w:val="20"/>
        </w:rPr>
        <w:t xml:space="preserve"> </w:t>
      </w:r>
      <w:bookmarkStart w:id="11" w:name="khoan_1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bookmarkEnd w:id="11"/>
    </w:p>
    <w:p w14:paraId="27F2117C"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02a:</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p>
    <w:p w14:paraId="0C957E4B"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02b:</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p>
    <w:p w14:paraId="5E1AB838"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02c: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p>
    <w:p w14:paraId="421A264B"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12" w:name="khoan_2_6"/>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12"/>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III</w:t>
      </w:r>
      <w:r w:rsidR="00BB65A4" w:rsidRPr="007339E1">
        <w:rPr>
          <w:rFonts w:ascii="Arial" w:hAnsi="Arial" w:cs="Arial"/>
          <w:sz w:val="20"/>
          <w:szCs w:val="20"/>
        </w:rPr>
        <w:t xml:space="preserve"> </w:t>
      </w:r>
      <w:bookmarkStart w:id="13" w:name="khoan_2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bookmarkEnd w:id="13"/>
    </w:p>
    <w:p w14:paraId="003BDEF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03a:</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p>
    <w:p w14:paraId="13E4994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lastRenderedPageBreak/>
        <w:t>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03b:</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p>
    <w:p w14:paraId="43D8BE1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03c: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p>
    <w:p w14:paraId="6D0242C5"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14" w:name="khoan_3_6"/>
      <w:r w:rsidRPr="007339E1">
        <w:rPr>
          <w:rFonts w:ascii="Arial" w:hAnsi="Arial" w:cs="Arial"/>
          <w:sz w:val="20"/>
          <w:szCs w:val="20"/>
        </w:rPr>
        <w:t>3.</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án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phòng,</w:t>
      </w:r>
      <w:r w:rsidR="00BB65A4" w:rsidRPr="007339E1">
        <w:rPr>
          <w:rFonts w:ascii="Arial" w:hAnsi="Arial" w:cs="Arial"/>
          <w:sz w:val="20"/>
          <w:szCs w:val="20"/>
        </w:rPr>
        <w:t xml:space="preserve"> </w:t>
      </w:r>
      <w:r w:rsidRPr="007339E1">
        <w:rPr>
          <w:rFonts w:ascii="Arial" w:hAnsi="Arial" w:cs="Arial"/>
          <w:sz w:val="20"/>
          <w:szCs w:val="20"/>
        </w:rPr>
        <w:t>chống</w:t>
      </w:r>
      <w:r w:rsidR="00BB65A4" w:rsidRPr="007339E1">
        <w:rPr>
          <w:rFonts w:ascii="Arial" w:hAnsi="Arial" w:cs="Arial"/>
          <w:sz w:val="20"/>
          <w:szCs w:val="20"/>
        </w:rPr>
        <w:t xml:space="preserve"> </w:t>
      </w:r>
      <w:r w:rsidRPr="007339E1">
        <w:rPr>
          <w:rFonts w:ascii="Arial" w:hAnsi="Arial" w:cs="Arial"/>
          <w:sz w:val="20"/>
          <w:szCs w:val="20"/>
        </w:rPr>
        <w:t>thất</w:t>
      </w:r>
      <w:r w:rsidR="00BB65A4" w:rsidRPr="007339E1">
        <w:rPr>
          <w:rFonts w:ascii="Arial" w:hAnsi="Arial" w:cs="Arial"/>
          <w:sz w:val="20"/>
          <w:szCs w:val="20"/>
        </w:rPr>
        <w:t xml:space="preserve"> </w:t>
      </w:r>
      <w:r w:rsidRPr="007339E1">
        <w:rPr>
          <w:rFonts w:ascii="Arial" w:hAnsi="Arial" w:cs="Arial"/>
          <w:sz w:val="20"/>
          <w:szCs w:val="20"/>
        </w:rPr>
        <w:t>thoát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14"/>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IV</w:t>
      </w:r>
      <w:r w:rsidR="00BB65A4" w:rsidRPr="007339E1">
        <w:rPr>
          <w:rFonts w:ascii="Arial" w:hAnsi="Arial" w:cs="Arial"/>
          <w:sz w:val="20"/>
          <w:szCs w:val="20"/>
        </w:rPr>
        <w:t xml:space="preserve"> </w:t>
      </w:r>
      <w:bookmarkStart w:id="15" w:name="khoan_3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bookmarkEnd w:id="15"/>
    </w:p>
    <w:p w14:paraId="0AC862A0"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16" w:name="khoan_4_6"/>
      <w:r w:rsidRPr="007339E1">
        <w:rPr>
          <w:rFonts w:ascii="Arial" w:hAnsi="Arial" w:cs="Arial"/>
          <w:sz w:val="20"/>
          <w:szCs w:val="20"/>
        </w:rPr>
        <w:t>4.</w:t>
      </w:r>
      <w:r w:rsidR="00BB65A4" w:rsidRPr="007339E1">
        <w:rPr>
          <w:rFonts w:ascii="Arial" w:hAnsi="Arial" w:cs="Arial"/>
          <w:sz w:val="20"/>
          <w:szCs w:val="20"/>
        </w:rPr>
        <w:t xml:space="preserve"> </w:t>
      </w:r>
      <w:r w:rsidRPr="007339E1">
        <w:rPr>
          <w:rFonts w:ascii="Arial" w:hAnsi="Arial" w:cs="Arial"/>
          <w:sz w:val="20"/>
          <w:szCs w:val="20"/>
        </w:rPr>
        <w:t>Sổ</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dõi</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16"/>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V</w:t>
      </w:r>
      <w:r w:rsidR="00BB65A4" w:rsidRPr="007339E1">
        <w:rPr>
          <w:rFonts w:ascii="Arial" w:hAnsi="Arial" w:cs="Arial"/>
          <w:sz w:val="20"/>
          <w:szCs w:val="20"/>
        </w:rPr>
        <w:t xml:space="preserve"> </w:t>
      </w:r>
      <w:bookmarkStart w:id="17" w:name="khoan_4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bookmarkEnd w:id="17"/>
    </w:p>
    <w:p w14:paraId="447C4CB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18" w:name="khoan_5_6"/>
      <w:r w:rsidRPr="007339E1">
        <w:rPr>
          <w:rFonts w:ascii="Arial" w:hAnsi="Arial" w:cs="Arial"/>
          <w:sz w:val="20"/>
          <w:szCs w:val="20"/>
        </w:rPr>
        <w:t>5.</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liên</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đến</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18"/>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VI</w:t>
      </w:r>
      <w:r w:rsidR="00BB65A4" w:rsidRPr="007339E1">
        <w:rPr>
          <w:rFonts w:ascii="Arial" w:hAnsi="Arial" w:cs="Arial"/>
          <w:sz w:val="20"/>
          <w:szCs w:val="20"/>
        </w:rPr>
        <w:t xml:space="preserve"> </w:t>
      </w:r>
      <w:bookmarkStart w:id="19" w:name="khoan_5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bookmarkEnd w:id="19"/>
    </w:p>
    <w:p w14:paraId="6F9727D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06a:</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p>
    <w:p w14:paraId="14DF975B"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06b:</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p>
    <w:p w14:paraId="60BE3F78"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06c: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p>
    <w:p w14:paraId="7D95CE6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20" w:name="khoan_6_6"/>
      <w:r w:rsidRPr="007339E1">
        <w:rPr>
          <w:rFonts w:ascii="Arial" w:hAnsi="Arial" w:cs="Arial"/>
          <w:sz w:val="20"/>
          <w:szCs w:val="20"/>
        </w:rPr>
        <w:t>6.</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liên</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đến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gia</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20"/>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VII</w:t>
      </w:r>
      <w:r w:rsidR="00BB65A4" w:rsidRPr="007339E1">
        <w:rPr>
          <w:rFonts w:ascii="Arial" w:hAnsi="Arial" w:cs="Arial"/>
          <w:sz w:val="20"/>
          <w:szCs w:val="20"/>
        </w:rPr>
        <w:t xml:space="preserve"> </w:t>
      </w:r>
      <w:bookmarkStart w:id="21" w:name="khoan_6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bookmarkEnd w:id="21"/>
    </w:p>
    <w:p w14:paraId="771B861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07a:</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p>
    <w:p w14:paraId="75F48110"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07b:</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gia</w:t>
      </w:r>
      <w:r w:rsidR="00BB65A4" w:rsidRPr="007339E1">
        <w:rPr>
          <w:rFonts w:ascii="Arial" w:hAnsi="Arial" w:cs="Arial"/>
          <w:sz w:val="20"/>
          <w:szCs w:val="20"/>
        </w:rPr>
        <w:t xml:space="preserve"> </w:t>
      </w:r>
      <w:r w:rsidRPr="007339E1">
        <w:rPr>
          <w:rFonts w:ascii="Arial" w:hAnsi="Arial" w:cs="Arial"/>
          <w:sz w:val="20"/>
          <w:szCs w:val="20"/>
        </w:rPr>
        <w:t>hạn</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p>
    <w:p w14:paraId="40083920"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07c: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p>
    <w:p w14:paraId="1684534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22" w:name="khoan_7_6"/>
      <w:r w:rsidRPr="007339E1">
        <w:rPr>
          <w:rFonts w:ascii="Arial" w:hAnsi="Arial" w:cs="Arial"/>
          <w:sz w:val="20"/>
          <w:szCs w:val="20"/>
        </w:rPr>
        <w:t>7.</w:t>
      </w:r>
      <w:r w:rsidR="00BB65A4" w:rsidRPr="007339E1">
        <w:rPr>
          <w:rFonts w:ascii="Arial" w:hAnsi="Arial" w:cs="Arial"/>
          <w:sz w:val="20"/>
          <w:szCs w:val="20"/>
        </w:rPr>
        <w:t xml:space="preserve"> </w:t>
      </w:r>
      <w:r w:rsidRPr="007339E1">
        <w:rPr>
          <w:rFonts w:ascii="Arial" w:hAnsi="Arial" w:cs="Arial"/>
          <w:sz w:val="20"/>
          <w:szCs w:val="20"/>
        </w:rPr>
        <w:t>Phương</w:t>
      </w:r>
      <w:r w:rsidR="00BB65A4" w:rsidRPr="007339E1">
        <w:rPr>
          <w:rFonts w:ascii="Arial" w:hAnsi="Arial" w:cs="Arial"/>
          <w:sz w:val="20"/>
          <w:szCs w:val="20"/>
        </w:rPr>
        <w:t xml:space="preserve"> </w:t>
      </w:r>
      <w:r w:rsidRPr="007339E1">
        <w:rPr>
          <w:rFonts w:ascii="Arial" w:hAnsi="Arial" w:cs="Arial"/>
          <w:sz w:val="20"/>
          <w:szCs w:val="20"/>
        </w:rPr>
        <w:t>án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phòng,</w:t>
      </w:r>
      <w:r w:rsidR="00BB65A4" w:rsidRPr="007339E1">
        <w:rPr>
          <w:rFonts w:ascii="Arial" w:hAnsi="Arial" w:cs="Arial"/>
          <w:sz w:val="20"/>
          <w:szCs w:val="20"/>
        </w:rPr>
        <w:t xml:space="preserve"> </w:t>
      </w:r>
      <w:r w:rsidRPr="007339E1">
        <w:rPr>
          <w:rFonts w:ascii="Arial" w:hAnsi="Arial" w:cs="Arial"/>
          <w:sz w:val="20"/>
          <w:szCs w:val="20"/>
        </w:rPr>
        <w:t>chống</w:t>
      </w:r>
      <w:r w:rsidR="00BB65A4" w:rsidRPr="007339E1">
        <w:rPr>
          <w:rFonts w:ascii="Arial" w:hAnsi="Arial" w:cs="Arial"/>
          <w:sz w:val="20"/>
          <w:szCs w:val="20"/>
        </w:rPr>
        <w:t xml:space="preserve"> </w:t>
      </w:r>
      <w:r w:rsidRPr="007339E1">
        <w:rPr>
          <w:rFonts w:ascii="Arial" w:hAnsi="Arial" w:cs="Arial"/>
          <w:sz w:val="20"/>
          <w:szCs w:val="20"/>
        </w:rPr>
        <w:t>thất</w:t>
      </w:r>
      <w:r w:rsidR="00BB65A4" w:rsidRPr="007339E1">
        <w:rPr>
          <w:rFonts w:ascii="Arial" w:hAnsi="Arial" w:cs="Arial"/>
          <w:sz w:val="20"/>
          <w:szCs w:val="20"/>
        </w:rPr>
        <w:t xml:space="preserve"> </w:t>
      </w:r>
      <w:r w:rsidRPr="007339E1">
        <w:rPr>
          <w:rFonts w:ascii="Arial" w:hAnsi="Arial" w:cs="Arial"/>
          <w:sz w:val="20"/>
          <w:szCs w:val="20"/>
        </w:rPr>
        <w:t>thoát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22"/>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VIII</w:t>
      </w:r>
      <w:r w:rsidR="00BB65A4" w:rsidRPr="007339E1">
        <w:rPr>
          <w:rFonts w:ascii="Arial" w:hAnsi="Arial" w:cs="Arial"/>
          <w:sz w:val="20"/>
          <w:szCs w:val="20"/>
        </w:rPr>
        <w:t xml:space="preserve"> </w:t>
      </w:r>
      <w:bookmarkStart w:id="23" w:name="khoan_7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00886D16" w:rsidRPr="007339E1">
        <w:rPr>
          <w:rFonts w:ascii="Arial" w:hAnsi="Arial" w:cs="Arial"/>
          <w:sz w:val="20"/>
          <w:szCs w:val="20"/>
        </w:rPr>
        <w:t>này</w:t>
      </w:r>
      <w:bookmarkEnd w:id="23"/>
    </w:p>
    <w:p w14:paraId="6D7B6551"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24" w:name="khoan_8_6"/>
      <w:r w:rsidRPr="007339E1">
        <w:rPr>
          <w:rFonts w:ascii="Arial" w:hAnsi="Arial" w:cs="Arial"/>
          <w:sz w:val="20"/>
          <w:szCs w:val="20"/>
        </w:rPr>
        <w:t>8.</w:t>
      </w:r>
      <w:r w:rsidR="00BB65A4" w:rsidRPr="007339E1">
        <w:rPr>
          <w:rFonts w:ascii="Arial" w:hAnsi="Arial" w:cs="Arial"/>
          <w:sz w:val="20"/>
          <w:szCs w:val="20"/>
        </w:rPr>
        <w:t xml:space="preserve"> </w:t>
      </w:r>
      <w:r w:rsidRPr="007339E1">
        <w:rPr>
          <w:rFonts w:ascii="Arial" w:hAnsi="Arial" w:cs="Arial"/>
          <w:sz w:val="20"/>
          <w:szCs w:val="20"/>
        </w:rPr>
        <w:t>Phiếu</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mua,</w:t>
      </w:r>
      <w:r w:rsidR="00BB65A4" w:rsidRPr="007339E1">
        <w:rPr>
          <w:rFonts w:ascii="Arial" w:hAnsi="Arial" w:cs="Arial"/>
          <w:sz w:val="20"/>
          <w:szCs w:val="20"/>
        </w:rPr>
        <w:t xml:space="preserve"> </w:t>
      </w:r>
      <w:r w:rsidRPr="007339E1">
        <w:rPr>
          <w:rFonts w:ascii="Arial" w:hAnsi="Arial" w:cs="Arial"/>
          <w:sz w:val="20"/>
          <w:szCs w:val="20"/>
        </w:rPr>
        <w:t>bán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24"/>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IX</w:t>
      </w:r>
      <w:r w:rsidR="00BB65A4" w:rsidRPr="007339E1">
        <w:rPr>
          <w:rFonts w:ascii="Arial" w:hAnsi="Arial" w:cs="Arial"/>
          <w:sz w:val="20"/>
          <w:szCs w:val="20"/>
        </w:rPr>
        <w:t xml:space="preserve"> </w:t>
      </w:r>
      <w:bookmarkStart w:id="25" w:name="khoan_8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bookmarkEnd w:id="25"/>
    </w:p>
    <w:p w14:paraId="31EAB9CE"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26" w:name="khoan_9_6"/>
      <w:r w:rsidRPr="007339E1">
        <w:rPr>
          <w:rFonts w:ascii="Arial" w:hAnsi="Arial" w:cs="Arial"/>
          <w:sz w:val="20"/>
          <w:szCs w:val="20"/>
        </w:rPr>
        <w:t>9.</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26"/>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w:t>
      </w:r>
      <w:r w:rsidR="00BB65A4" w:rsidRPr="007339E1">
        <w:rPr>
          <w:rFonts w:ascii="Arial" w:hAnsi="Arial" w:cs="Arial"/>
          <w:sz w:val="20"/>
          <w:szCs w:val="20"/>
        </w:rPr>
        <w:t xml:space="preserve"> </w:t>
      </w:r>
      <w:bookmarkStart w:id="27" w:name="khoan_9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bookmarkEnd w:id="27"/>
    </w:p>
    <w:p w14:paraId="14E6E48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10a:</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p>
    <w:p w14:paraId="78DA274B"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10b:</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p>
    <w:p w14:paraId="64226C0B"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10c: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p>
    <w:p w14:paraId="1797CF5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28" w:name="khoan_10_6"/>
      <w:r w:rsidRPr="007339E1">
        <w:rPr>
          <w:rFonts w:ascii="Arial" w:hAnsi="Arial" w:cs="Arial"/>
          <w:sz w:val="20"/>
          <w:szCs w:val="20"/>
        </w:rPr>
        <w:t>10.</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28"/>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XI</w:t>
      </w:r>
      <w:r w:rsidR="00BB65A4" w:rsidRPr="007339E1">
        <w:rPr>
          <w:rFonts w:ascii="Arial" w:hAnsi="Arial" w:cs="Arial"/>
          <w:sz w:val="20"/>
          <w:szCs w:val="20"/>
        </w:rPr>
        <w:t xml:space="preserve"> </w:t>
      </w:r>
      <w:bookmarkStart w:id="29" w:name="khoan_10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bookmarkEnd w:id="29"/>
    </w:p>
    <w:p w14:paraId="35F930C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11a:</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33D1917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11b:</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đề</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09C68B81"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11c: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20E27E5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30" w:name="khoan_11_6"/>
      <w:r w:rsidRPr="007339E1">
        <w:rPr>
          <w:rFonts w:ascii="Arial" w:hAnsi="Arial" w:cs="Arial"/>
          <w:sz w:val="20"/>
          <w:szCs w:val="20"/>
        </w:rPr>
        <w:t>11.</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đăng</w:t>
      </w:r>
      <w:r w:rsidR="00BB65A4" w:rsidRPr="007339E1">
        <w:rPr>
          <w:rFonts w:ascii="Arial" w:hAnsi="Arial" w:cs="Arial"/>
          <w:sz w:val="20"/>
          <w:szCs w:val="20"/>
        </w:rPr>
        <w:t xml:space="preserve"> </w:t>
      </w:r>
      <w:r w:rsidRPr="007339E1">
        <w:rPr>
          <w:rFonts w:ascii="Arial" w:hAnsi="Arial" w:cs="Arial"/>
          <w:sz w:val="20"/>
          <w:szCs w:val="20"/>
        </w:rPr>
        <w:t>ký</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mới</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30"/>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XII</w:t>
      </w:r>
      <w:r w:rsidR="00BB65A4" w:rsidRPr="007339E1">
        <w:rPr>
          <w:rFonts w:ascii="Arial" w:hAnsi="Arial" w:cs="Arial"/>
          <w:sz w:val="20"/>
          <w:szCs w:val="20"/>
        </w:rPr>
        <w:t xml:space="preserve"> </w:t>
      </w:r>
      <w:bookmarkStart w:id="31" w:name="khoan_11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bookmarkEnd w:id="31"/>
    </w:p>
    <w:p w14:paraId="2C15F5CC"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12a:</w:t>
      </w:r>
      <w:r w:rsidR="00BB65A4" w:rsidRPr="007339E1">
        <w:rPr>
          <w:rFonts w:ascii="Arial" w:hAnsi="Arial" w:cs="Arial"/>
          <w:sz w:val="20"/>
          <w:szCs w:val="20"/>
        </w:rPr>
        <w:t xml:space="preserve"> </w:t>
      </w:r>
      <w:r w:rsidRPr="007339E1">
        <w:rPr>
          <w:rFonts w:ascii="Arial" w:hAnsi="Arial" w:cs="Arial"/>
          <w:sz w:val="20"/>
          <w:szCs w:val="20"/>
        </w:rPr>
        <w:t>Văn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đăng</w:t>
      </w:r>
      <w:r w:rsidR="00BB65A4" w:rsidRPr="007339E1">
        <w:rPr>
          <w:rFonts w:ascii="Arial" w:hAnsi="Arial" w:cs="Arial"/>
          <w:sz w:val="20"/>
          <w:szCs w:val="20"/>
        </w:rPr>
        <w:t xml:space="preserve"> </w:t>
      </w:r>
      <w:r w:rsidRPr="007339E1">
        <w:rPr>
          <w:rFonts w:ascii="Arial" w:hAnsi="Arial" w:cs="Arial"/>
          <w:sz w:val="20"/>
          <w:szCs w:val="20"/>
        </w:rPr>
        <w:t>ký</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mới;</w:t>
      </w:r>
    </w:p>
    <w:p w14:paraId="6183684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12b:</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cáo</w:t>
      </w:r>
      <w:r w:rsidR="00BB65A4" w:rsidRPr="007339E1">
        <w:rPr>
          <w:rFonts w:ascii="Arial" w:hAnsi="Arial" w:cs="Arial"/>
          <w:sz w:val="20"/>
          <w:szCs w:val="20"/>
        </w:rPr>
        <w:t xml:space="preserve"> </w:t>
      </w:r>
      <w:r w:rsidRPr="007339E1">
        <w:rPr>
          <w:rFonts w:ascii="Arial" w:hAnsi="Arial" w:cs="Arial"/>
          <w:sz w:val="20"/>
          <w:szCs w:val="20"/>
        </w:rPr>
        <w:t>tóm</w:t>
      </w:r>
      <w:r w:rsidR="00BB65A4" w:rsidRPr="007339E1">
        <w:rPr>
          <w:rFonts w:ascii="Arial" w:hAnsi="Arial" w:cs="Arial"/>
          <w:sz w:val="20"/>
          <w:szCs w:val="20"/>
        </w:rPr>
        <w:t xml:space="preserve"> </w:t>
      </w:r>
      <w:r w:rsidRPr="007339E1">
        <w:rPr>
          <w:rFonts w:ascii="Arial" w:hAnsi="Arial" w:cs="Arial"/>
          <w:sz w:val="20"/>
          <w:szCs w:val="20"/>
        </w:rPr>
        <w:t>tắt</w:t>
      </w:r>
      <w:r w:rsidR="00BB65A4" w:rsidRPr="007339E1">
        <w:rPr>
          <w:rFonts w:ascii="Arial" w:hAnsi="Arial" w:cs="Arial"/>
          <w:sz w:val="20"/>
          <w:szCs w:val="20"/>
        </w:rPr>
        <w:t xml:space="preserve"> </w:t>
      </w:r>
      <w:r w:rsidRPr="007339E1">
        <w:rPr>
          <w:rFonts w:ascii="Arial" w:hAnsi="Arial" w:cs="Arial"/>
          <w:sz w:val="20"/>
          <w:szCs w:val="20"/>
        </w:rPr>
        <w:t>đánh</w:t>
      </w:r>
      <w:r w:rsidR="00BB65A4" w:rsidRPr="007339E1">
        <w:rPr>
          <w:rFonts w:ascii="Arial" w:hAnsi="Arial" w:cs="Arial"/>
          <w:sz w:val="20"/>
          <w:szCs w:val="20"/>
        </w:rPr>
        <w:t xml:space="preserve"> </w:t>
      </w:r>
      <w:r w:rsidRPr="007339E1">
        <w:rPr>
          <w:rFonts w:ascii="Arial" w:hAnsi="Arial" w:cs="Arial"/>
          <w:sz w:val="20"/>
          <w:szCs w:val="20"/>
        </w:rPr>
        <w:t>giá</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mới;</w:t>
      </w:r>
    </w:p>
    <w:p w14:paraId="09453FF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12c:</w:t>
      </w:r>
      <w:r w:rsidR="00BB65A4" w:rsidRPr="007339E1">
        <w:rPr>
          <w:rFonts w:ascii="Arial" w:hAnsi="Arial" w:cs="Arial"/>
          <w:sz w:val="20"/>
          <w:szCs w:val="20"/>
        </w:rPr>
        <w:t xml:space="preserve"> </w:t>
      </w:r>
      <w:r w:rsidRPr="007339E1">
        <w:rPr>
          <w:rFonts w:ascii="Arial" w:hAnsi="Arial" w:cs="Arial"/>
          <w:sz w:val="20"/>
          <w:szCs w:val="20"/>
        </w:rPr>
        <w:t>Xác</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đăng</w:t>
      </w:r>
      <w:r w:rsidR="00BB65A4" w:rsidRPr="007339E1">
        <w:rPr>
          <w:rFonts w:ascii="Arial" w:hAnsi="Arial" w:cs="Arial"/>
          <w:sz w:val="20"/>
          <w:szCs w:val="20"/>
        </w:rPr>
        <w:t xml:space="preserve"> </w:t>
      </w:r>
      <w:r w:rsidRPr="007339E1">
        <w:rPr>
          <w:rFonts w:ascii="Arial" w:hAnsi="Arial" w:cs="Arial"/>
          <w:sz w:val="20"/>
          <w:szCs w:val="20"/>
        </w:rPr>
        <w:t>ký</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mới.</w:t>
      </w:r>
    </w:p>
    <w:p w14:paraId="40B3D97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32" w:name="khoan_12_6"/>
      <w:r w:rsidRPr="007339E1">
        <w:rPr>
          <w:rFonts w:ascii="Arial" w:hAnsi="Arial" w:cs="Arial"/>
          <w:sz w:val="20"/>
          <w:szCs w:val="20"/>
        </w:rPr>
        <w:lastRenderedPageBreak/>
        <w:t>12.</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khai</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phản</w:t>
      </w:r>
      <w:r w:rsidR="00BB65A4" w:rsidRPr="007339E1">
        <w:rPr>
          <w:rFonts w:ascii="Arial" w:hAnsi="Arial" w:cs="Arial"/>
          <w:sz w:val="20"/>
          <w:szCs w:val="20"/>
        </w:rPr>
        <w:t xml:space="preserve"> </w:t>
      </w:r>
      <w:r w:rsidRPr="007339E1">
        <w:rPr>
          <w:rFonts w:ascii="Arial" w:hAnsi="Arial" w:cs="Arial"/>
          <w:sz w:val="20"/>
          <w:szCs w:val="20"/>
        </w:rPr>
        <w:t>hồi</w:t>
      </w:r>
      <w:r w:rsidR="00BB65A4" w:rsidRPr="007339E1">
        <w:rPr>
          <w:rFonts w:ascii="Arial" w:hAnsi="Arial" w:cs="Arial"/>
          <w:sz w:val="20"/>
          <w:szCs w:val="20"/>
        </w:rPr>
        <w:t xml:space="preserve"> </w:t>
      </w:r>
      <w:r w:rsidRPr="007339E1">
        <w:rPr>
          <w:rFonts w:ascii="Arial" w:hAnsi="Arial" w:cs="Arial"/>
          <w:sz w:val="20"/>
          <w:szCs w:val="20"/>
        </w:rPr>
        <w:t>khai</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qua</w:t>
      </w:r>
      <w:r w:rsidR="00BB65A4" w:rsidRPr="007339E1">
        <w:rPr>
          <w:rFonts w:ascii="Arial" w:hAnsi="Arial" w:cs="Arial"/>
          <w:sz w:val="20"/>
          <w:szCs w:val="20"/>
        </w:rPr>
        <w:t xml:space="preserve"> </w:t>
      </w:r>
      <w:r w:rsidRPr="007339E1">
        <w:rPr>
          <w:rFonts w:ascii="Arial" w:hAnsi="Arial" w:cs="Arial"/>
          <w:sz w:val="20"/>
          <w:szCs w:val="20"/>
        </w:rPr>
        <w:t>Cổng</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cửa</w:t>
      </w:r>
      <w:r w:rsidR="00BB65A4" w:rsidRPr="007339E1">
        <w:rPr>
          <w:rFonts w:ascii="Arial" w:hAnsi="Arial" w:cs="Arial"/>
          <w:sz w:val="20"/>
          <w:szCs w:val="20"/>
        </w:rPr>
        <w:t xml:space="preserve"> </w:t>
      </w:r>
      <w:r w:rsidRPr="007339E1">
        <w:rPr>
          <w:rFonts w:ascii="Arial" w:hAnsi="Arial" w:cs="Arial"/>
          <w:sz w:val="20"/>
          <w:szCs w:val="20"/>
        </w:rPr>
        <w:t>quốc</w:t>
      </w:r>
      <w:r w:rsidR="00BB65A4" w:rsidRPr="007339E1">
        <w:rPr>
          <w:rFonts w:ascii="Arial" w:hAnsi="Arial" w:cs="Arial"/>
          <w:sz w:val="20"/>
          <w:szCs w:val="20"/>
        </w:rPr>
        <w:t xml:space="preserve"> </w:t>
      </w:r>
      <w:r w:rsidRPr="007339E1">
        <w:rPr>
          <w:rFonts w:ascii="Arial" w:hAnsi="Arial" w:cs="Arial"/>
          <w:sz w:val="20"/>
          <w:szCs w:val="20"/>
        </w:rPr>
        <w:t>gia</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32"/>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XIII</w:t>
      </w:r>
      <w:r w:rsidR="00BB65A4" w:rsidRPr="007339E1">
        <w:rPr>
          <w:rFonts w:ascii="Arial" w:hAnsi="Arial" w:cs="Arial"/>
          <w:sz w:val="20"/>
          <w:szCs w:val="20"/>
        </w:rPr>
        <w:t xml:space="preserve"> </w:t>
      </w:r>
      <w:bookmarkStart w:id="33" w:name="khoan_12_6_name"/>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bookmarkEnd w:id="33"/>
    </w:p>
    <w:p w14:paraId="4EA9C7C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13a:</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khai</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qua</w:t>
      </w:r>
      <w:r w:rsidR="00BB65A4" w:rsidRPr="007339E1">
        <w:rPr>
          <w:rFonts w:ascii="Arial" w:hAnsi="Arial" w:cs="Arial"/>
          <w:sz w:val="20"/>
          <w:szCs w:val="20"/>
        </w:rPr>
        <w:t xml:space="preserve"> </w:t>
      </w:r>
      <w:r w:rsidRPr="007339E1">
        <w:rPr>
          <w:rFonts w:ascii="Arial" w:hAnsi="Arial" w:cs="Arial"/>
          <w:sz w:val="20"/>
          <w:szCs w:val="20"/>
        </w:rPr>
        <w:t>Cổng</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cửa</w:t>
      </w:r>
      <w:r w:rsidR="00BB65A4" w:rsidRPr="007339E1">
        <w:rPr>
          <w:rFonts w:ascii="Arial" w:hAnsi="Arial" w:cs="Arial"/>
          <w:sz w:val="20"/>
          <w:szCs w:val="20"/>
        </w:rPr>
        <w:t xml:space="preserve"> </w:t>
      </w:r>
      <w:r w:rsidRPr="007339E1">
        <w:rPr>
          <w:rFonts w:ascii="Arial" w:hAnsi="Arial" w:cs="Arial"/>
          <w:sz w:val="20"/>
          <w:szCs w:val="20"/>
        </w:rPr>
        <w:t>quốc</w:t>
      </w:r>
      <w:r w:rsidR="00BB65A4" w:rsidRPr="007339E1">
        <w:rPr>
          <w:rFonts w:ascii="Arial" w:hAnsi="Arial" w:cs="Arial"/>
          <w:sz w:val="20"/>
          <w:szCs w:val="20"/>
        </w:rPr>
        <w:t xml:space="preserve"> </w:t>
      </w:r>
      <w:r w:rsidRPr="007339E1">
        <w:rPr>
          <w:rFonts w:ascii="Arial" w:hAnsi="Arial" w:cs="Arial"/>
          <w:sz w:val="20"/>
          <w:szCs w:val="20"/>
        </w:rPr>
        <w:t>gia;</w:t>
      </w:r>
    </w:p>
    <w:p w14:paraId="6261DD34"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13b:</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phản</w:t>
      </w:r>
      <w:r w:rsidR="00BB65A4" w:rsidRPr="007339E1">
        <w:rPr>
          <w:rFonts w:ascii="Arial" w:hAnsi="Arial" w:cs="Arial"/>
          <w:sz w:val="20"/>
          <w:szCs w:val="20"/>
        </w:rPr>
        <w:t xml:space="preserve"> </w:t>
      </w:r>
      <w:r w:rsidRPr="007339E1">
        <w:rPr>
          <w:rFonts w:ascii="Arial" w:hAnsi="Arial" w:cs="Arial"/>
          <w:sz w:val="20"/>
          <w:szCs w:val="20"/>
        </w:rPr>
        <w:t>hồi</w:t>
      </w:r>
      <w:r w:rsidR="00BB65A4" w:rsidRPr="007339E1">
        <w:rPr>
          <w:rFonts w:ascii="Arial" w:hAnsi="Arial" w:cs="Arial"/>
          <w:sz w:val="20"/>
          <w:szCs w:val="20"/>
        </w:rPr>
        <w:t xml:space="preserve"> </w:t>
      </w:r>
      <w:r w:rsidRPr="007339E1">
        <w:rPr>
          <w:rFonts w:ascii="Arial" w:hAnsi="Arial" w:cs="Arial"/>
          <w:sz w:val="20"/>
          <w:szCs w:val="20"/>
        </w:rPr>
        <w:t>khai</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qua</w:t>
      </w:r>
      <w:r w:rsidR="00BB65A4" w:rsidRPr="007339E1">
        <w:rPr>
          <w:rFonts w:ascii="Arial" w:hAnsi="Arial" w:cs="Arial"/>
          <w:sz w:val="20"/>
          <w:szCs w:val="20"/>
        </w:rPr>
        <w:t xml:space="preserve"> </w:t>
      </w:r>
      <w:r w:rsidRPr="007339E1">
        <w:rPr>
          <w:rFonts w:ascii="Arial" w:hAnsi="Arial" w:cs="Arial"/>
          <w:sz w:val="20"/>
          <w:szCs w:val="20"/>
        </w:rPr>
        <w:t>Cổng</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cửa</w:t>
      </w:r>
      <w:r w:rsidR="00BB65A4" w:rsidRPr="007339E1">
        <w:rPr>
          <w:rFonts w:ascii="Arial" w:hAnsi="Arial" w:cs="Arial"/>
          <w:sz w:val="20"/>
          <w:szCs w:val="20"/>
        </w:rPr>
        <w:t xml:space="preserve"> </w:t>
      </w:r>
      <w:r w:rsidRPr="007339E1">
        <w:rPr>
          <w:rFonts w:ascii="Arial" w:hAnsi="Arial" w:cs="Arial"/>
          <w:sz w:val="20"/>
          <w:szCs w:val="20"/>
        </w:rPr>
        <w:t>quốc</w:t>
      </w:r>
      <w:r w:rsidR="00BB65A4" w:rsidRPr="007339E1">
        <w:rPr>
          <w:rFonts w:ascii="Arial" w:hAnsi="Arial" w:cs="Arial"/>
          <w:sz w:val="20"/>
          <w:szCs w:val="20"/>
        </w:rPr>
        <w:t xml:space="preserve"> </w:t>
      </w:r>
      <w:r w:rsidRPr="007339E1">
        <w:rPr>
          <w:rFonts w:ascii="Arial" w:hAnsi="Arial" w:cs="Arial"/>
          <w:sz w:val="20"/>
          <w:szCs w:val="20"/>
        </w:rPr>
        <w:t>gia.</w:t>
      </w:r>
    </w:p>
    <w:p w14:paraId="5F7011C5"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bookmarkStart w:id="34" w:name="khoan_13_6"/>
      <w:r w:rsidRPr="007339E1">
        <w:rPr>
          <w:rFonts w:ascii="Arial" w:hAnsi="Arial" w:cs="Arial"/>
          <w:sz w:val="20"/>
          <w:szCs w:val="20"/>
        </w:rPr>
        <w:t>13.</w:t>
      </w:r>
      <w:r w:rsidR="00BB65A4" w:rsidRPr="007339E1">
        <w:rPr>
          <w:rFonts w:ascii="Arial" w:hAnsi="Arial" w:cs="Arial"/>
          <w:sz w:val="20"/>
          <w:szCs w:val="20"/>
        </w:rPr>
        <w:t xml:space="preserve"> </w:t>
      </w:r>
      <w:r w:rsidRPr="007339E1">
        <w:rPr>
          <w:rFonts w:ascii="Arial" w:hAnsi="Arial" w:cs="Arial"/>
          <w:sz w:val="20"/>
          <w:szCs w:val="20"/>
        </w:rPr>
        <w:t>Biểu</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đăng</w:t>
      </w:r>
      <w:r w:rsidR="00BB65A4" w:rsidRPr="007339E1">
        <w:rPr>
          <w:rFonts w:ascii="Arial" w:hAnsi="Arial" w:cs="Arial"/>
          <w:sz w:val="20"/>
          <w:szCs w:val="20"/>
        </w:rPr>
        <w:t xml:space="preserve"> </w:t>
      </w:r>
      <w:r w:rsidRPr="007339E1">
        <w:rPr>
          <w:rFonts w:ascii="Arial" w:hAnsi="Arial" w:cs="Arial"/>
          <w:sz w:val="20"/>
          <w:szCs w:val="20"/>
        </w:rPr>
        <w:t>ký</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báo</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nghiệp</w:t>
      </w:r>
      <w:r w:rsidR="00BB65A4" w:rsidRPr="007339E1">
        <w:rPr>
          <w:rFonts w:ascii="Arial" w:hAnsi="Arial" w:cs="Arial"/>
          <w:sz w:val="20"/>
          <w:szCs w:val="20"/>
        </w:rPr>
        <w:t xml:space="preserve"> </w:t>
      </w:r>
      <w:r w:rsidRPr="007339E1">
        <w:rPr>
          <w:rFonts w:ascii="Arial" w:hAnsi="Arial" w:cs="Arial"/>
          <w:sz w:val="20"/>
          <w:szCs w:val="20"/>
        </w:rPr>
        <w:t>đã</w:t>
      </w:r>
      <w:r w:rsidR="00BB65A4" w:rsidRPr="007339E1">
        <w:rPr>
          <w:rFonts w:ascii="Arial" w:hAnsi="Arial" w:cs="Arial"/>
          <w:sz w:val="20"/>
          <w:szCs w:val="20"/>
        </w:rPr>
        <w:t xml:space="preserve"> </w:t>
      </w:r>
      <w:r w:rsidRPr="007339E1">
        <w:rPr>
          <w:rFonts w:ascii="Arial" w:hAnsi="Arial" w:cs="Arial"/>
          <w:sz w:val="20"/>
          <w:szCs w:val="20"/>
        </w:rPr>
        <w:t>đăng</w:t>
      </w:r>
      <w:r w:rsidR="00BB65A4" w:rsidRPr="007339E1">
        <w:rPr>
          <w:rFonts w:ascii="Arial" w:hAnsi="Arial" w:cs="Arial"/>
          <w:sz w:val="20"/>
          <w:szCs w:val="20"/>
        </w:rPr>
        <w:t xml:space="preserve"> </w:t>
      </w:r>
      <w:r w:rsidRPr="007339E1">
        <w:rPr>
          <w:rFonts w:ascii="Arial" w:hAnsi="Arial" w:cs="Arial"/>
          <w:sz w:val="20"/>
          <w:szCs w:val="20"/>
        </w:rPr>
        <w:t>ký</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bookmarkEnd w:id="34"/>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bookmarkStart w:id="35" w:name="khoan_13_6_name"/>
      <w:r w:rsidRPr="007339E1">
        <w:rPr>
          <w:rFonts w:ascii="Arial" w:hAnsi="Arial" w:cs="Arial"/>
          <w:sz w:val="20"/>
          <w:szCs w:val="20"/>
        </w:rPr>
        <w:t>XIV</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bookmarkEnd w:id="35"/>
    </w:p>
    <w:p w14:paraId="69669266"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36" w:name="dieu_7"/>
      <w:r w:rsidRPr="007339E1">
        <w:rPr>
          <w:rStyle w:val="Strong"/>
          <w:rFonts w:ascii="Arial" w:hAnsi="Arial" w:cs="Arial"/>
          <w:sz w:val="20"/>
          <w:szCs w:val="20"/>
        </w:rPr>
        <w:t>Điều 7. Nguyên tắc phân loại hóa chất</w:t>
      </w:r>
      <w:bookmarkEnd w:id="36"/>
    </w:p>
    <w:p w14:paraId="1F0B391C"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nghĩa</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phân</w:t>
      </w:r>
      <w:r w:rsidR="00BB65A4" w:rsidRPr="007339E1">
        <w:rPr>
          <w:rFonts w:ascii="Arial" w:hAnsi="Arial" w:cs="Arial"/>
          <w:sz w:val="20"/>
          <w:szCs w:val="20"/>
        </w:rPr>
        <w:t xml:space="preserve"> </w:t>
      </w:r>
      <w:r w:rsidRPr="007339E1">
        <w:rPr>
          <w:rFonts w:ascii="Arial" w:hAnsi="Arial" w:cs="Arial"/>
          <w:sz w:val="20"/>
          <w:szCs w:val="20"/>
        </w:rPr>
        <w:t>loại</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hướng</w:t>
      </w:r>
      <w:r w:rsidR="00BB65A4" w:rsidRPr="007339E1">
        <w:rPr>
          <w:rFonts w:ascii="Arial" w:hAnsi="Arial" w:cs="Arial"/>
          <w:sz w:val="20"/>
          <w:szCs w:val="20"/>
        </w:rPr>
        <w:t xml:space="preserve"> </w:t>
      </w:r>
      <w:r w:rsidRPr="007339E1">
        <w:rPr>
          <w:rFonts w:ascii="Arial" w:hAnsi="Arial" w:cs="Arial"/>
          <w:sz w:val="20"/>
          <w:szCs w:val="20"/>
        </w:rPr>
        <w:t>dẫn</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XV</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hoặc</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nguyên</w:t>
      </w:r>
      <w:r w:rsidR="00BB65A4" w:rsidRPr="007339E1">
        <w:rPr>
          <w:rFonts w:ascii="Arial" w:hAnsi="Arial" w:cs="Arial"/>
          <w:sz w:val="20"/>
          <w:szCs w:val="20"/>
        </w:rPr>
        <w:t xml:space="preserve"> </w:t>
      </w:r>
      <w:r w:rsidRPr="007339E1">
        <w:rPr>
          <w:rFonts w:ascii="Arial" w:hAnsi="Arial" w:cs="Arial"/>
          <w:sz w:val="20"/>
          <w:szCs w:val="20"/>
        </w:rPr>
        <w:t>tắc</w:t>
      </w:r>
      <w:r w:rsidR="00BB65A4" w:rsidRPr="007339E1">
        <w:rPr>
          <w:rFonts w:ascii="Arial" w:hAnsi="Arial" w:cs="Arial"/>
          <w:sz w:val="20"/>
          <w:szCs w:val="20"/>
        </w:rPr>
        <w:t xml:space="preserve"> </w:t>
      </w:r>
      <w:r w:rsidRPr="007339E1">
        <w:rPr>
          <w:rFonts w:ascii="Arial" w:hAnsi="Arial" w:cs="Arial"/>
          <w:sz w:val="20"/>
          <w:szCs w:val="20"/>
        </w:rPr>
        <w:t>phân</w:t>
      </w:r>
      <w:r w:rsidR="00BB65A4" w:rsidRPr="007339E1">
        <w:rPr>
          <w:rFonts w:ascii="Arial" w:hAnsi="Arial" w:cs="Arial"/>
          <w:sz w:val="20"/>
          <w:szCs w:val="20"/>
        </w:rPr>
        <w:t xml:space="preserve"> </w:t>
      </w:r>
      <w:r w:rsidRPr="007339E1">
        <w:rPr>
          <w:rFonts w:ascii="Arial" w:hAnsi="Arial" w:cs="Arial"/>
          <w:sz w:val="20"/>
          <w:szCs w:val="20"/>
        </w:rPr>
        <w:t>loại</w:t>
      </w:r>
      <w:r w:rsidR="00BB65A4" w:rsidRPr="007339E1">
        <w:rPr>
          <w:rFonts w:ascii="Arial" w:hAnsi="Arial" w:cs="Arial"/>
          <w:sz w:val="20"/>
          <w:szCs w:val="20"/>
        </w:rPr>
        <w:t xml:space="preserve"> </w:t>
      </w:r>
      <w:r w:rsidRPr="007339E1">
        <w:rPr>
          <w:rFonts w:ascii="Arial" w:hAnsi="Arial" w:cs="Arial"/>
          <w:sz w:val="20"/>
          <w:szCs w:val="20"/>
        </w:rPr>
        <w:t>Hệ</w:t>
      </w:r>
      <w:r w:rsidR="00BB65A4" w:rsidRPr="007339E1">
        <w:rPr>
          <w:rFonts w:ascii="Arial" w:hAnsi="Arial" w:cs="Arial"/>
          <w:sz w:val="20"/>
          <w:szCs w:val="20"/>
        </w:rPr>
        <w:t xml:space="preserve"> </w:t>
      </w:r>
      <w:r w:rsidRPr="007339E1">
        <w:rPr>
          <w:rFonts w:ascii="Arial" w:hAnsi="Arial" w:cs="Arial"/>
          <w:sz w:val="20"/>
          <w:szCs w:val="20"/>
        </w:rPr>
        <w:t>thống</w:t>
      </w:r>
      <w:r w:rsidR="00BB65A4" w:rsidRPr="007339E1">
        <w:rPr>
          <w:rFonts w:ascii="Arial" w:hAnsi="Arial" w:cs="Arial"/>
          <w:sz w:val="20"/>
          <w:szCs w:val="20"/>
        </w:rPr>
        <w:t xml:space="preserve"> </w:t>
      </w:r>
      <w:r w:rsidRPr="007339E1">
        <w:rPr>
          <w:rFonts w:ascii="Arial" w:hAnsi="Arial" w:cs="Arial"/>
          <w:sz w:val="20"/>
          <w:szCs w:val="20"/>
        </w:rPr>
        <w:t>hài</w:t>
      </w:r>
      <w:r w:rsidR="00BB65A4" w:rsidRPr="007339E1">
        <w:rPr>
          <w:rFonts w:ascii="Arial" w:hAnsi="Arial" w:cs="Arial"/>
          <w:sz w:val="20"/>
          <w:szCs w:val="20"/>
        </w:rPr>
        <w:t xml:space="preserve"> </w:t>
      </w:r>
      <w:r w:rsidRPr="007339E1">
        <w:rPr>
          <w:rFonts w:ascii="Arial" w:hAnsi="Arial" w:cs="Arial"/>
          <w:sz w:val="20"/>
          <w:szCs w:val="20"/>
        </w:rPr>
        <w:t>hòa</w:t>
      </w:r>
      <w:r w:rsidR="00BB65A4" w:rsidRPr="007339E1">
        <w:rPr>
          <w:rFonts w:ascii="Arial" w:hAnsi="Arial" w:cs="Arial"/>
          <w:sz w:val="20"/>
          <w:szCs w:val="20"/>
        </w:rPr>
        <w:t xml:space="preserve"> </w:t>
      </w:r>
      <w:r w:rsidRPr="007339E1">
        <w:rPr>
          <w:rFonts w:ascii="Arial" w:hAnsi="Arial" w:cs="Arial"/>
          <w:sz w:val="20"/>
          <w:szCs w:val="20"/>
        </w:rPr>
        <w:t>toàn</w:t>
      </w:r>
      <w:r w:rsidR="00BB65A4" w:rsidRPr="007339E1">
        <w:rPr>
          <w:rFonts w:ascii="Arial" w:hAnsi="Arial" w:cs="Arial"/>
          <w:sz w:val="20"/>
          <w:szCs w:val="20"/>
        </w:rPr>
        <w:t xml:space="preserve"> </w:t>
      </w:r>
      <w:r w:rsidRPr="007339E1">
        <w:rPr>
          <w:rFonts w:ascii="Arial" w:hAnsi="Arial" w:cs="Arial"/>
          <w:sz w:val="20"/>
          <w:szCs w:val="20"/>
        </w:rPr>
        <w:t>cầu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phân</w:t>
      </w:r>
      <w:r w:rsidR="00BB65A4" w:rsidRPr="007339E1">
        <w:rPr>
          <w:rFonts w:ascii="Arial" w:hAnsi="Arial" w:cs="Arial"/>
          <w:sz w:val="20"/>
          <w:szCs w:val="20"/>
        </w:rPr>
        <w:t xml:space="preserve"> </w:t>
      </w:r>
      <w:r w:rsidRPr="007339E1">
        <w:rPr>
          <w:rFonts w:ascii="Arial" w:hAnsi="Arial" w:cs="Arial"/>
          <w:sz w:val="20"/>
          <w:szCs w:val="20"/>
        </w:rPr>
        <w:t>loại</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ghi</w:t>
      </w:r>
      <w:r w:rsidR="00BB65A4" w:rsidRPr="007339E1">
        <w:rPr>
          <w:rFonts w:ascii="Arial" w:hAnsi="Arial" w:cs="Arial"/>
          <w:sz w:val="20"/>
          <w:szCs w:val="20"/>
        </w:rPr>
        <w:t xml:space="preserve"> </w:t>
      </w:r>
      <w:r w:rsidRPr="007339E1">
        <w:rPr>
          <w:rFonts w:ascii="Arial" w:hAnsi="Arial" w:cs="Arial"/>
          <w:sz w:val="20"/>
          <w:szCs w:val="20"/>
        </w:rPr>
        <w:t>nhãn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(GHS)</w:t>
      </w:r>
      <w:r w:rsidR="00BB65A4" w:rsidRPr="007339E1">
        <w:rPr>
          <w:rFonts w:ascii="Arial" w:hAnsi="Arial" w:cs="Arial"/>
          <w:sz w:val="20"/>
          <w:szCs w:val="20"/>
        </w:rPr>
        <w:t xml:space="preserve"> </w:t>
      </w:r>
      <w:r w:rsidRPr="007339E1">
        <w:rPr>
          <w:rFonts w:ascii="Arial" w:hAnsi="Arial" w:cs="Arial"/>
          <w:sz w:val="20"/>
          <w:szCs w:val="20"/>
        </w:rPr>
        <w:t>từ</w:t>
      </w:r>
      <w:r w:rsidR="00BB65A4" w:rsidRPr="007339E1">
        <w:rPr>
          <w:rFonts w:ascii="Arial" w:hAnsi="Arial" w:cs="Arial"/>
          <w:sz w:val="20"/>
          <w:szCs w:val="20"/>
        </w:rPr>
        <w:t xml:space="preserve"> </w:t>
      </w:r>
      <w:r w:rsidRPr="007339E1">
        <w:rPr>
          <w:rFonts w:ascii="Arial" w:hAnsi="Arial" w:cs="Arial"/>
          <w:sz w:val="20"/>
          <w:szCs w:val="20"/>
        </w:rPr>
        <w:t>phiên</w:t>
      </w:r>
      <w:r w:rsidR="00BB65A4" w:rsidRPr="007339E1">
        <w:rPr>
          <w:rFonts w:ascii="Arial" w:hAnsi="Arial" w:cs="Arial"/>
          <w:sz w:val="20"/>
          <w:szCs w:val="20"/>
        </w:rPr>
        <w:t xml:space="preserve"> </w:t>
      </w:r>
      <w:r w:rsidRPr="007339E1">
        <w:rPr>
          <w:rFonts w:ascii="Arial" w:hAnsi="Arial" w:cs="Arial"/>
          <w:sz w:val="20"/>
          <w:szCs w:val="20"/>
        </w:rPr>
        <w:t>bản</w:t>
      </w:r>
      <w:r w:rsidR="00BB65A4" w:rsidRPr="007339E1">
        <w:rPr>
          <w:rFonts w:ascii="Arial" w:hAnsi="Arial" w:cs="Arial"/>
          <w:sz w:val="20"/>
          <w:szCs w:val="20"/>
        </w:rPr>
        <w:t xml:space="preserve"> </w:t>
      </w: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năm</w:t>
      </w:r>
      <w:r w:rsidR="00BB65A4" w:rsidRPr="007339E1">
        <w:rPr>
          <w:rFonts w:ascii="Arial" w:hAnsi="Arial" w:cs="Arial"/>
          <w:sz w:val="20"/>
          <w:szCs w:val="20"/>
        </w:rPr>
        <w:t xml:space="preserve"> </w:t>
      </w:r>
      <w:r w:rsidRPr="007339E1">
        <w:rPr>
          <w:rFonts w:ascii="Arial" w:hAnsi="Arial" w:cs="Arial"/>
          <w:sz w:val="20"/>
          <w:szCs w:val="20"/>
        </w:rPr>
        <w:t>2007</w:t>
      </w:r>
      <w:r w:rsidR="00BB65A4" w:rsidRPr="007339E1">
        <w:rPr>
          <w:rFonts w:ascii="Arial" w:hAnsi="Arial" w:cs="Arial"/>
          <w:sz w:val="20"/>
          <w:szCs w:val="20"/>
        </w:rPr>
        <w:t xml:space="preserve"> </w:t>
      </w:r>
      <w:r w:rsidRPr="007339E1">
        <w:rPr>
          <w:rFonts w:ascii="Arial" w:hAnsi="Arial" w:cs="Arial"/>
          <w:sz w:val="20"/>
          <w:szCs w:val="20"/>
        </w:rPr>
        <w:t>trở</w:t>
      </w:r>
      <w:r w:rsidR="00BB65A4" w:rsidRPr="007339E1">
        <w:rPr>
          <w:rFonts w:ascii="Arial" w:hAnsi="Arial" w:cs="Arial"/>
          <w:sz w:val="20"/>
          <w:szCs w:val="20"/>
        </w:rPr>
        <w:t xml:space="preserve"> </w:t>
      </w:r>
      <w:r w:rsidRPr="007339E1">
        <w:rPr>
          <w:rFonts w:ascii="Arial" w:hAnsi="Arial" w:cs="Arial"/>
          <w:sz w:val="20"/>
          <w:szCs w:val="20"/>
        </w:rPr>
        <w:t>lên.</w:t>
      </w:r>
    </w:p>
    <w:p w14:paraId="0C9AA9C9"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37" w:name="dieu_8"/>
      <w:r w:rsidRPr="007339E1">
        <w:rPr>
          <w:rFonts w:ascii="Arial" w:hAnsi="Arial" w:cs="Arial"/>
          <w:b/>
          <w:bCs/>
          <w:sz w:val="20"/>
          <w:szCs w:val="20"/>
        </w:rPr>
        <w:t>Điều 8. Phiếu kiểm soát mua, bán hóa chất cần kiểm soát đặc biệt</w:t>
      </w:r>
      <w:bookmarkEnd w:id="37"/>
    </w:p>
    <w:p w14:paraId="247049DB" w14:textId="77777777" w:rsidR="00946EC9" w:rsidRPr="007339E1" w:rsidRDefault="00886D16"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 xml:space="preserve">1. </w:t>
      </w:r>
      <w:r w:rsidR="00946EC9" w:rsidRPr="007339E1">
        <w:rPr>
          <w:rFonts w:ascii="Arial" w:hAnsi="Arial" w:cs="Arial"/>
          <w:sz w:val="20"/>
          <w:szCs w:val="20"/>
        </w:rPr>
        <w:t>Kể</w:t>
      </w:r>
      <w:r w:rsidR="00BB65A4" w:rsidRPr="007339E1">
        <w:rPr>
          <w:rFonts w:ascii="Arial" w:hAnsi="Arial" w:cs="Arial"/>
          <w:sz w:val="20"/>
          <w:szCs w:val="20"/>
        </w:rPr>
        <w:t xml:space="preserve"> </w:t>
      </w:r>
      <w:r w:rsidR="00946EC9" w:rsidRPr="007339E1">
        <w:rPr>
          <w:rFonts w:ascii="Arial" w:hAnsi="Arial" w:cs="Arial"/>
          <w:sz w:val="20"/>
          <w:szCs w:val="20"/>
        </w:rPr>
        <w:t>từ</w:t>
      </w:r>
      <w:r w:rsidR="00BB65A4" w:rsidRPr="007339E1">
        <w:rPr>
          <w:rFonts w:ascii="Arial" w:hAnsi="Arial" w:cs="Arial"/>
          <w:sz w:val="20"/>
          <w:szCs w:val="20"/>
        </w:rPr>
        <w:t xml:space="preserve"> </w:t>
      </w:r>
      <w:r w:rsidR="00946EC9" w:rsidRPr="007339E1">
        <w:rPr>
          <w:rFonts w:ascii="Arial" w:hAnsi="Arial" w:cs="Arial"/>
          <w:sz w:val="20"/>
          <w:szCs w:val="20"/>
        </w:rPr>
        <w:t>ngày</w:t>
      </w:r>
      <w:r w:rsidR="00BB65A4" w:rsidRPr="007339E1">
        <w:rPr>
          <w:rFonts w:ascii="Arial" w:hAnsi="Arial" w:cs="Arial"/>
          <w:sz w:val="20"/>
          <w:szCs w:val="20"/>
        </w:rPr>
        <w:t xml:space="preserve"> </w:t>
      </w:r>
      <w:r w:rsidR="00946EC9" w:rsidRPr="007339E1">
        <w:rPr>
          <w:rFonts w:ascii="Arial" w:hAnsi="Arial" w:cs="Arial"/>
          <w:sz w:val="20"/>
          <w:szCs w:val="20"/>
        </w:rPr>
        <w:t>01</w:t>
      </w:r>
      <w:r w:rsidR="00BB65A4" w:rsidRPr="007339E1">
        <w:rPr>
          <w:rFonts w:ascii="Arial" w:hAnsi="Arial" w:cs="Arial"/>
          <w:sz w:val="20"/>
          <w:szCs w:val="20"/>
        </w:rPr>
        <w:t xml:space="preserve"> </w:t>
      </w:r>
      <w:r w:rsidR="00946EC9" w:rsidRPr="007339E1">
        <w:rPr>
          <w:rFonts w:ascii="Arial" w:hAnsi="Arial" w:cs="Arial"/>
          <w:sz w:val="20"/>
          <w:szCs w:val="20"/>
        </w:rPr>
        <w:t>tháng</w:t>
      </w:r>
      <w:r w:rsidR="00BB65A4" w:rsidRPr="007339E1">
        <w:rPr>
          <w:rFonts w:ascii="Arial" w:hAnsi="Arial" w:cs="Arial"/>
          <w:sz w:val="20"/>
          <w:szCs w:val="20"/>
        </w:rPr>
        <w:t xml:space="preserve"> </w:t>
      </w:r>
      <w:r w:rsidR="00946EC9" w:rsidRPr="007339E1">
        <w:rPr>
          <w:rFonts w:ascii="Arial" w:hAnsi="Arial" w:cs="Arial"/>
          <w:sz w:val="20"/>
          <w:szCs w:val="20"/>
        </w:rPr>
        <w:t>01</w:t>
      </w:r>
      <w:r w:rsidR="00BB65A4" w:rsidRPr="007339E1">
        <w:rPr>
          <w:rFonts w:ascii="Arial" w:hAnsi="Arial" w:cs="Arial"/>
          <w:sz w:val="20"/>
          <w:szCs w:val="20"/>
        </w:rPr>
        <w:t xml:space="preserve"> </w:t>
      </w:r>
      <w:r w:rsidR="00946EC9" w:rsidRPr="007339E1">
        <w:rPr>
          <w:rFonts w:ascii="Arial" w:hAnsi="Arial" w:cs="Arial"/>
          <w:sz w:val="20"/>
          <w:szCs w:val="20"/>
        </w:rPr>
        <w:t>năm</w:t>
      </w:r>
      <w:r w:rsidR="00BB65A4" w:rsidRPr="007339E1">
        <w:rPr>
          <w:rFonts w:ascii="Arial" w:hAnsi="Arial" w:cs="Arial"/>
          <w:sz w:val="20"/>
          <w:szCs w:val="20"/>
        </w:rPr>
        <w:t xml:space="preserve"> </w:t>
      </w:r>
      <w:r w:rsidR="00946EC9" w:rsidRPr="007339E1">
        <w:rPr>
          <w:rFonts w:ascii="Arial" w:hAnsi="Arial" w:cs="Arial"/>
          <w:sz w:val="20"/>
          <w:szCs w:val="20"/>
        </w:rPr>
        <w:t>2026,</w:t>
      </w:r>
      <w:r w:rsidR="00BB65A4" w:rsidRPr="007339E1">
        <w:rPr>
          <w:rFonts w:ascii="Arial" w:hAnsi="Arial" w:cs="Arial"/>
          <w:sz w:val="20"/>
          <w:szCs w:val="20"/>
        </w:rPr>
        <w:t xml:space="preserve"> </w:t>
      </w:r>
      <w:r w:rsidR="00946EC9" w:rsidRPr="007339E1">
        <w:rPr>
          <w:rFonts w:ascii="Arial" w:hAnsi="Arial" w:cs="Arial"/>
          <w:sz w:val="20"/>
          <w:szCs w:val="20"/>
        </w:rPr>
        <w:t>trong</w:t>
      </w:r>
      <w:r w:rsidR="00BB65A4" w:rsidRPr="007339E1">
        <w:rPr>
          <w:rFonts w:ascii="Arial" w:hAnsi="Arial" w:cs="Arial"/>
          <w:sz w:val="20"/>
          <w:szCs w:val="20"/>
        </w:rPr>
        <w:t xml:space="preserve"> </w:t>
      </w:r>
      <w:r w:rsidR="00946EC9" w:rsidRPr="007339E1">
        <w:rPr>
          <w:rFonts w:ascii="Arial" w:hAnsi="Arial" w:cs="Arial"/>
          <w:sz w:val="20"/>
          <w:szCs w:val="20"/>
        </w:rPr>
        <w:t>thời</w:t>
      </w:r>
      <w:r w:rsidR="00BB65A4" w:rsidRPr="007339E1">
        <w:rPr>
          <w:rFonts w:ascii="Arial" w:hAnsi="Arial" w:cs="Arial"/>
          <w:sz w:val="20"/>
          <w:szCs w:val="20"/>
        </w:rPr>
        <w:t xml:space="preserve"> </w:t>
      </w:r>
      <w:r w:rsidR="00946EC9" w:rsidRPr="007339E1">
        <w:rPr>
          <w:rFonts w:ascii="Arial" w:hAnsi="Arial" w:cs="Arial"/>
          <w:sz w:val="20"/>
          <w:szCs w:val="20"/>
        </w:rPr>
        <w:t>hạn</w:t>
      </w:r>
      <w:r w:rsidR="00BB65A4" w:rsidRPr="007339E1">
        <w:rPr>
          <w:rFonts w:ascii="Arial" w:hAnsi="Arial" w:cs="Arial"/>
          <w:sz w:val="20"/>
          <w:szCs w:val="20"/>
        </w:rPr>
        <w:t xml:space="preserve"> </w:t>
      </w:r>
      <w:r w:rsidR="00946EC9" w:rsidRPr="007339E1">
        <w:rPr>
          <w:rFonts w:ascii="Arial" w:hAnsi="Arial" w:cs="Arial"/>
          <w:sz w:val="20"/>
          <w:szCs w:val="20"/>
        </w:rPr>
        <w:t>10</w:t>
      </w:r>
      <w:r w:rsidR="00BB65A4" w:rsidRPr="007339E1">
        <w:rPr>
          <w:rFonts w:ascii="Arial" w:hAnsi="Arial" w:cs="Arial"/>
          <w:sz w:val="20"/>
          <w:szCs w:val="20"/>
        </w:rPr>
        <w:t xml:space="preserve"> </w:t>
      </w:r>
      <w:r w:rsidR="00946EC9" w:rsidRPr="007339E1">
        <w:rPr>
          <w:rFonts w:ascii="Arial" w:hAnsi="Arial" w:cs="Arial"/>
          <w:sz w:val="20"/>
          <w:szCs w:val="20"/>
        </w:rPr>
        <w:t>ngày</w:t>
      </w:r>
      <w:r w:rsidR="00BB65A4" w:rsidRPr="007339E1">
        <w:rPr>
          <w:rFonts w:ascii="Arial" w:hAnsi="Arial" w:cs="Arial"/>
          <w:sz w:val="20"/>
          <w:szCs w:val="20"/>
        </w:rPr>
        <w:t xml:space="preserve"> </w:t>
      </w:r>
      <w:r w:rsidR="00946EC9" w:rsidRPr="007339E1">
        <w:rPr>
          <w:rFonts w:ascii="Arial" w:hAnsi="Arial" w:cs="Arial"/>
          <w:sz w:val="20"/>
          <w:szCs w:val="20"/>
        </w:rPr>
        <w:t>kể</w:t>
      </w:r>
      <w:r w:rsidR="00BB65A4" w:rsidRPr="007339E1">
        <w:rPr>
          <w:rFonts w:ascii="Arial" w:hAnsi="Arial" w:cs="Arial"/>
          <w:sz w:val="20"/>
          <w:szCs w:val="20"/>
        </w:rPr>
        <w:t xml:space="preserve"> </w:t>
      </w:r>
      <w:r w:rsidR="00946EC9" w:rsidRPr="007339E1">
        <w:rPr>
          <w:rFonts w:ascii="Arial" w:hAnsi="Arial" w:cs="Arial"/>
          <w:sz w:val="20"/>
          <w:szCs w:val="20"/>
        </w:rPr>
        <w:t>từ</w:t>
      </w:r>
      <w:r w:rsidR="00BB65A4" w:rsidRPr="007339E1">
        <w:rPr>
          <w:rFonts w:ascii="Arial" w:hAnsi="Arial" w:cs="Arial"/>
          <w:sz w:val="20"/>
          <w:szCs w:val="20"/>
        </w:rPr>
        <w:t xml:space="preserve"> </w:t>
      </w:r>
      <w:r w:rsidR="00946EC9" w:rsidRPr="007339E1">
        <w:rPr>
          <w:rFonts w:ascii="Arial" w:hAnsi="Arial" w:cs="Arial"/>
          <w:sz w:val="20"/>
          <w:szCs w:val="20"/>
        </w:rPr>
        <w:t>ngày</w:t>
      </w:r>
      <w:r w:rsidR="00BB65A4" w:rsidRPr="007339E1">
        <w:rPr>
          <w:rFonts w:ascii="Arial" w:hAnsi="Arial" w:cs="Arial"/>
          <w:sz w:val="20"/>
          <w:szCs w:val="20"/>
        </w:rPr>
        <w:t xml:space="preserve"> </w:t>
      </w:r>
      <w:r w:rsidR="00946EC9" w:rsidRPr="007339E1">
        <w:rPr>
          <w:rFonts w:ascii="Arial" w:hAnsi="Arial" w:cs="Arial"/>
          <w:sz w:val="20"/>
          <w:szCs w:val="20"/>
        </w:rPr>
        <w:t>giao</w:t>
      </w:r>
      <w:r w:rsidR="00BB65A4" w:rsidRPr="007339E1">
        <w:rPr>
          <w:rFonts w:ascii="Arial" w:hAnsi="Arial" w:cs="Arial"/>
          <w:sz w:val="20"/>
          <w:szCs w:val="20"/>
        </w:rPr>
        <w:t xml:space="preserve"> </w:t>
      </w:r>
      <w:r w:rsidR="00946EC9" w:rsidRPr="007339E1">
        <w:rPr>
          <w:rFonts w:ascii="Arial" w:hAnsi="Arial" w:cs="Arial"/>
          <w:sz w:val="20"/>
          <w:szCs w:val="20"/>
        </w:rPr>
        <w:t>hàng,</w:t>
      </w:r>
      <w:r w:rsidR="00BB65A4" w:rsidRPr="007339E1">
        <w:rPr>
          <w:rFonts w:ascii="Arial" w:hAnsi="Arial" w:cs="Arial"/>
          <w:sz w:val="20"/>
          <w:szCs w:val="20"/>
        </w:rPr>
        <w:t xml:space="preserve"> </w:t>
      </w:r>
      <w:r w:rsidR="00946EC9" w:rsidRPr="007339E1">
        <w:rPr>
          <w:rFonts w:ascii="Arial" w:hAnsi="Arial" w:cs="Arial"/>
          <w:sz w:val="20"/>
          <w:szCs w:val="20"/>
        </w:rPr>
        <w:t>tổ</w:t>
      </w:r>
      <w:r w:rsidR="00BB65A4" w:rsidRPr="007339E1">
        <w:rPr>
          <w:rFonts w:ascii="Arial" w:hAnsi="Arial" w:cs="Arial"/>
          <w:sz w:val="20"/>
          <w:szCs w:val="20"/>
        </w:rPr>
        <w:t xml:space="preserve"> </w:t>
      </w:r>
      <w:r w:rsidR="00946EC9" w:rsidRPr="007339E1">
        <w:rPr>
          <w:rFonts w:ascii="Arial" w:hAnsi="Arial" w:cs="Arial"/>
          <w:sz w:val="20"/>
          <w:szCs w:val="20"/>
        </w:rPr>
        <w:t>chức</w:t>
      </w:r>
      <w:r w:rsidR="00BB65A4" w:rsidRPr="007339E1">
        <w:rPr>
          <w:rFonts w:ascii="Arial" w:hAnsi="Arial" w:cs="Arial"/>
          <w:sz w:val="20"/>
          <w:szCs w:val="20"/>
        </w:rPr>
        <w:t xml:space="preserve"> </w:t>
      </w:r>
      <w:r w:rsidR="00946EC9" w:rsidRPr="007339E1">
        <w:rPr>
          <w:rFonts w:ascii="Arial" w:hAnsi="Arial" w:cs="Arial"/>
          <w:sz w:val="20"/>
          <w:szCs w:val="20"/>
        </w:rPr>
        <w:t>kinh</w:t>
      </w:r>
      <w:r w:rsidR="00BB65A4" w:rsidRPr="007339E1">
        <w:rPr>
          <w:rFonts w:ascii="Arial" w:hAnsi="Arial" w:cs="Arial"/>
          <w:sz w:val="20"/>
          <w:szCs w:val="20"/>
        </w:rPr>
        <w:t xml:space="preserve"> </w:t>
      </w:r>
      <w:r w:rsidR="00946EC9" w:rsidRPr="007339E1">
        <w:rPr>
          <w:rFonts w:ascii="Arial" w:hAnsi="Arial" w:cs="Arial"/>
          <w:sz w:val="20"/>
          <w:szCs w:val="20"/>
        </w:rPr>
        <w:t>doanh</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thuộc</w:t>
      </w:r>
      <w:r w:rsidR="00BB65A4" w:rsidRPr="007339E1">
        <w:rPr>
          <w:rFonts w:ascii="Arial" w:hAnsi="Arial" w:cs="Arial"/>
          <w:sz w:val="20"/>
          <w:szCs w:val="20"/>
        </w:rPr>
        <w:t xml:space="preserve"> </w:t>
      </w:r>
      <w:r w:rsidR="00946EC9" w:rsidRPr="007339E1">
        <w:rPr>
          <w:rFonts w:ascii="Arial" w:hAnsi="Arial" w:cs="Arial"/>
          <w:sz w:val="20"/>
          <w:szCs w:val="20"/>
        </w:rPr>
        <w:t>Danh</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cần</w:t>
      </w:r>
      <w:r w:rsidR="00BB65A4" w:rsidRPr="007339E1">
        <w:rPr>
          <w:rFonts w:ascii="Arial" w:hAnsi="Arial" w:cs="Arial"/>
          <w:sz w:val="20"/>
          <w:szCs w:val="20"/>
        </w:rPr>
        <w:t xml:space="preserve"> </w:t>
      </w:r>
      <w:r w:rsidR="00946EC9" w:rsidRPr="007339E1">
        <w:rPr>
          <w:rFonts w:ascii="Arial" w:hAnsi="Arial" w:cs="Arial"/>
          <w:sz w:val="20"/>
          <w:szCs w:val="20"/>
        </w:rPr>
        <w:t>kiểm</w:t>
      </w:r>
      <w:r w:rsidR="00BB65A4" w:rsidRPr="007339E1">
        <w:rPr>
          <w:rFonts w:ascii="Arial" w:hAnsi="Arial" w:cs="Arial"/>
          <w:sz w:val="20"/>
          <w:szCs w:val="20"/>
        </w:rPr>
        <w:t xml:space="preserve"> </w:t>
      </w:r>
      <w:r w:rsidR="00946EC9" w:rsidRPr="007339E1">
        <w:rPr>
          <w:rFonts w:ascii="Arial" w:hAnsi="Arial" w:cs="Arial"/>
          <w:sz w:val="20"/>
          <w:szCs w:val="20"/>
        </w:rPr>
        <w:t>soát</w:t>
      </w:r>
      <w:r w:rsidR="00BB65A4" w:rsidRPr="007339E1">
        <w:rPr>
          <w:rFonts w:ascii="Arial" w:hAnsi="Arial" w:cs="Arial"/>
          <w:sz w:val="20"/>
          <w:szCs w:val="20"/>
        </w:rPr>
        <w:t xml:space="preserve"> </w:t>
      </w:r>
      <w:r w:rsidR="00946EC9" w:rsidRPr="007339E1">
        <w:rPr>
          <w:rFonts w:ascii="Arial" w:hAnsi="Arial" w:cs="Arial"/>
          <w:sz w:val="20"/>
          <w:szCs w:val="20"/>
        </w:rPr>
        <w:t>đặc</w:t>
      </w:r>
      <w:r w:rsidR="00BB65A4" w:rsidRPr="007339E1">
        <w:rPr>
          <w:rFonts w:ascii="Arial" w:hAnsi="Arial" w:cs="Arial"/>
          <w:sz w:val="20"/>
          <w:szCs w:val="20"/>
        </w:rPr>
        <w:t xml:space="preserve"> </w:t>
      </w:r>
      <w:r w:rsidR="00946EC9" w:rsidRPr="007339E1">
        <w:rPr>
          <w:rFonts w:ascii="Arial" w:hAnsi="Arial" w:cs="Arial"/>
          <w:sz w:val="20"/>
          <w:szCs w:val="20"/>
        </w:rPr>
        <w:t>biệt</w:t>
      </w:r>
      <w:r w:rsidR="00BB65A4" w:rsidRPr="007339E1">
        <w:rPr>
          <w:rFonts w:ascii="Arial" w:hAnsi="Arial" w:cs="Arial"/>
          <w:sz w:val="20"/>
          <w:szCs w:val="20"/>
        </w:rPr>
        <w:t xml:space="preserve"> </w:t>
      </w:r>
      <w:r w:rsidR="00946EC9" w:rsidRPr="007339E1">
        <w:rPr>
          <w:rFonts w:ascii="Arial" w:hAnsi="Arial" w:cs="Arial"/>
          <w:sz w:val="20"/>
          <w:szCs w:val="20"/>
        </w:rPr>
        <w:t>phải</w:t>
      </w:r>
      <w:r w:rsidR="00BB65A4" w:rsidRPr="007339E1">
        <w:rPr>
          <w:rFonts w:ascii="Arial" w:hAnsi="Arial" w:cs="Arial"/>
          <w:sz w:val="20"/>
          <w:szCs w:val="20"/>
        </w:rPr>
        <w:t xml:space="preserve"> </w:t>
      </w:r>
      <w:r w:rsidR="00946EC9" w:rsidRPr="007339E1">
        <w:rPr>
          <w:rFonts w:ascii="Arial" w:hAnsi="Arial" w:cs="Arial"/>
          <w:sz w:val="20"/>
          <w:szCs w:val="20"/>
        </w:rPr>
        <w:t>lập</w:t>
      </w:r>
      <w:r w:rsidR="00BB65A4" w:rsidRPr="007339E1">
        <w:rPr>
          <w:rFonts w:ascii="Arial" w:hAnsi="Arial" w:cs="Arial"/>
          <w:sz w:val="20"/>
          <w:szCs w:val="20"/>
        </w:rPr>
        <w:t xml:space="preserve"> </w:t>
      </w:r>
      <w:r w:rsidR="00946EC9" w:rsidRPr="007339E1">
        <w:rPr>
          <w:rFonts w:ascii="Arial" w:hAnsi="Arial" w:cs="Arial"/>
          <w:sz w:val="20"/>
          <w:szCs w:val="20"/>
        </w:rPr>
        <w:t>phiếu</w:t>
      </w:r>
      <w:r w:rsidR="00BB65A4" w:rsidRPr="007339E1">
        <w:rPr>
          <w:rFonts w:ascii="Arial" w:hAnsi="Arial" w:cs="Arial"/>
          <w:sz w:val="20"/>
          <w:szCs w:val="20"/>
        </w:rPr>
        <w:t xml:space="preserve"> </w:t>
      </w:r>
      <w:r w:rsidR="00946EC9" w:rsidRPr="007339E1">
        <w:rPr>
          <w:rFonts w:ascii="Arial" w:hAnsi="Arial" w:cs="Arial"/>
          <w:sz w:val="20"/>
          <w:szCs w:val="20"/>
        </w:rPr>
        <w:t>kiểm</w:t>
      </w:r>
      <w:r w:rsidR="00BB65A4" w:rsidRPr="007339E1">
        <w:rPr>
          <w:rFonts w:ascii="Arial" w:hAnsi="Arial" w:cs="Arial"/>
          <w:sz w:val="20"/>
          <w:szCs w:val="20"/>
        </w:rPr>
        <w:t xml:space="preserve"> </w:t>
      </w:r>
      <w:r w:rsidR="00946EC9" w:rsidRPr="007339E1">
        <w:rPr>
          <w:rFonts w:ascii="Arial" w:hAnsi="Arial" w:cs="Arial"/>
          <w:sz w:val="20"/>
          <w:szCs w:val="20"/>
        </w:rPr>
        <w:t>soát</w:t>
      </w:r>
      <w:r w:rsidR="00BB65A4" w:rsidRPr="007339E1">
        <w:rPr>
          <w:rFonts w:ascii="Arial" w:hAnsi="Arial" w:cs="Arial"/>
          <w:sz w:val="20"/>
          <w:szCs w:val="20"/>
        </w:rPr>
        <w:t xml:space="preserve"> </w:t>
      </w:r>
      <w:r w:rsidR="00946EC9" w:rsidRPr="007339E1">
        <w:rPr>
          <w:rFonts w:ascii="Arial" w:hAnsi="Arial" w:cs="Arial"/>
          <w:sz w:val="20"/>
          <w:szCs w:val="20"/>
        </w:rPr>
        <w:t>mua,</w:t>
      </w:r>
      <w:r w:rsidR="00BB65A4" w:rsidRPr="007339E1">
        <w:rPr>
          <w:rFonts w:ascii="Arial" w:hAnsi="Arial" w:cs="Arial"/>
          <w:sz w:val="20"/>
          <w:szCs w:val="20"/>
        </w:rPr>
        <w:t xml:space="preserve"> </w:t>
      </w:r>
      <w:r w:rsidR="00946EC9" w:rsidRPr="007339E1">
        <w:rPr>
          <w:rFonts w:ascii="Arial" w:hAnsi="Arial" w:cs="Arial"/>
          <w:sz w:val="20"/>
          <w:szCs w:val="20"/>
        </w:rPr>
        <w:t>bán</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cần</w:t>
      </w:r>
      <w:r w:rsidR="00BB65A4" w:rsidRPr="007339E1">
        <w:rPr>
          <w:rFonts w:ascii="Arial" w:hAnsi="Arial" w:cs="Arial"/>
          <w:sz w:val="20"/>
          <w:szCs w:val="20"/>
        </w:rPr>
        <w:t xml:space="preserve"> </w:t>
      </w:r>
      <w:r w:rsidR="00946EC9" w:rsidRPr="007339E1">
        <w:rPr>
          <w:rFonts w:ascii="Arial" w:hAnsi="Arial" w:cs="Arial"/>
          <w:sz w:val="20"/>
          <w:szCs w:val="20"/>
        </w:rPr>
        <w:t>kiểm</w:t>
      </w:r>
      <w:r w:rsidR="00BB65A4" w:rsidRPr="007339E1">
        <w:rPr>
          <w:rFonts w:ascii="Arial" w:hAnsi="Arial" w:cs="Arial"/>
          <w:sz w:val="20"/>
          <w:szCs w:val="20"/>
        </w:rPr>
        <w:t xml:space="preserve"> </w:t>
      </w:r>
      <w:r w:rsidR="00946EC9" w:rsidRPr="007339E1">
        <w:rPr>
          <w:rFonts w:ascii="Arial" w:hAnsi="Arial" w:cs="Arial"/>
          <w:sz w:val="20"/>
          <w:szCs w:val="20"/>
        </w:rPr>
        <w:t>soát</w:t>
      </w:r>
      <w:r w:rsidR="00BB65A4" w:rsidRPr="007339E1">
        <w:rPr>
          <w:rFonts w:ascii="Arial" w:hAnsi="Arial" w:cs="Arial"/>
          <w:sz w:val="20"/>
          <w:szCs w:val="20"/>
        </w:rPr>
        <w:t xml:space="preserve"> </w:t>
      </w:r>
      <w:r w:rsidR="00946EC9" w:rsidRPr="007339E1">
        <w:rPr>
          <w:rFonts w:ascii="Arial" w:hAnsi="Arial" w:cs="Arial"/>
          <w:sz w:val="20"/>
          <w:szCs w:val="20"/>
        </w:rPr>
        <w:t>đặc</w:t>
      </w:r>
      <w:r w:rsidR="00BB65A4" w:rsidRPr="007339E1">
        <w:rPr>
          <w:rFonts w:ascii="Arial" w:hAnsi="Arial" w:cs="Arial"/>
          <w:sz w:val="20"/>
          <w:szCs w:val="20"/>
        </w:rPr>
        <w:t xml:space="preserve"> </w:t>
      </w:r>
      <w:r w:rsidR="00946EC9" w:rsidRPr="007339E1">
        <w:rPr>
          <w:rFonts w:ascii="Arial" w:hAnsi="Arial" w:cs="Arial"/>
          <w:sz w:val="20"/>
          <w:szCs w:val="20"/>
        </w:rPr>
        <w:t>biệt</w:t>
      </w:r>
      <w:r w:rsidR="00BB65A4" w:rsidRPr="007339E1">
        <w:rPr>
          <w:rFonts w:ascii="Arial" w:hAnsi="Arial" w:cs="Arial"/>
          <w:sz w:val="20"/>
          <w:szCs w:val="20"/>
        </w:rPr>
        <w:t xml:space="preserve"> </w:t>
      </w:r>
      <w:r w:rsidR="00946EC9" w:rsidRPr="007339E1">
        <w:rPr>
          <w:rFonts w:ascii="Arial" w:hAnsi="Arial" w:cs="Arial"/>
          <w:sz w:val="20"/>
          <w:szCs w:val="20"/>
        </w:rPr>
        <w:t>theo</w:t>
      </w:r>
      <w:r w:rsidR="00BB65A4" w:rsidRPr="007339E1">
        <w:rPr>
          <w:rFonts w:ascii="Arial" w:hAnsi="Arial" w:cs="Arial"/>
          <w:sz w:val="20"/>
          <w:szCs w:val="20"/>
        </w:rPr>
        <w:t xml:space="preserve"> </w:t>
      </w:r>
      <w:r w:rsidR="00946EC9" w:rsidRPr="007339E1">
        <w:rPr>
          <w:rFonts w:ascii="Arial" w:hAnsi="Arial" w:cs="Arial"/>
          <w:sz w:val="20"/>
          <w:szCs w:val="20"/>
        </w:rPr>
        <w:t>mẫu</w:t>
      </w:r>
      <w:r w:rsidR="00BB65A4" w:rsidRPr="007339E1">
        <w:rPr>
          <w:rFonts w:ascii="Arial" w:hAnsi="Arial" w:cs="Arial"/>
          <w:sz w:val="20"/>
          <w:szCs w:val="20"/>
        </w:rPr>
        <w:t xml:space="preserve"> </w:t>
      </w:r>
      <w:r w:rsidR="00946EC9" w:rsidRPr="007339E1">
        <w:rPr>
          <w:rFonts w:ascii="Arial" w:hAnsi="Arial" w:cs="Arial"/>
          <w:sz w:val="20"/>
          <w:szCs w:val="20"/>
        </w:rPr>
        <w:t>tại</w:t>
      </w:r>
      <w:r w:rsidR="00BB65A4" w:rsidRPr="007339E1">
        <w:rPr>
          <w:rFonts w:ascii="Arial" w:hAnsi="Arial" w:cs="Arial"/>
          <w:sz w:val="20"/>
          <w:szCs w:val="20"/>
        </w:rPr>
        <w:t xml:space="preserve"> </w:t>
      </w:r>
      <w:r w:rsidR="00946EC9" w:rsidRPr="007339E1">
        <w:rPr>
          <w:rFonts w:ascii="Arial" w:hAnsi="Arial" w:cs="Arial"/>
          <w:sz w:val="20"/>
          <w:szCs w:val="20"/>
        </w:rPr>
        <w:t>Phụ</w:t>
      </w:r>
      <w:r w:rsidR="00BB65A4" w:rsidRPr="007339E1">
        <w:rPr>
          <w:rFonts w:ascii="Arial" w:hAnsi="Arial" w:cs="Arial"/>
          <w:sz w:val="20"/>
          <w:szCs w:val="20"/>
        </w:rPr>
        <w:t xml:space="preserve"> </w:t>
      </w:r>
      <w:r w:rsidR="00946EC9" w:rsidRPr="007339E1">
        <w:rPr>
          <w:rFonts w:ascii="Arial" w:hAnsi="Arial" w:cs="Arial"/>
          <w:sz w:val="20"/>
          <w:szCs w:val="20"/>
        </w:rPr>
        <w:t>lục</w:t>
      </w:r>
      <w:r w:rsidR="00BB65A4" w:rsidRPr="007339E1">
        <w:rPr>
          <w:rFonts w:ascii="Arial" w:hAnsi="Arial" w:cs="Arial"/>
          <w:sz w:val="20"/>
          <w:szCs w:val="20"/>
        </w:rPr>
        <w:t xml:space="preserve"> </w:t>
      </w:r>
      <w:r w:rsidR="00946EC9" w:rsidRPr="007339E1">
        <w:rPr>
          <w:rFonts w:ascii="Arial" w:hAnsi="Arial" w:cs="Arial"/>
          <w:sz w:val="20"/>
          <w:szCs w:val="20"/>
        </w:rPr>
        <w:t>IX</w:t>
      </w:r>
      <w:r w:rsidR="00BB65A4" w:rsidRPr="007339E1">
        <w:rPr>
          <w:rFonts w:ascii="Arial" w:hAnsi="Arial" w:cs="Arial"/>
          <w:sz w:val="20"/>
          <w:szCs w:val="20"/>
        </w:rPr>
        <w:t xml:space="preserve"> </w:t>
      </w:r>
      <w:r w:rsidR="00946EC9" w:rsidRPr="007339E1">
        <w:rPr>
          <w:rFonts w:ascii="Arial" w:hAnsi="Arial" w:cs="Arial"/>
          <w:sz w:val="20"/>
          <w:szCs w:val="20"/>
        </w:rPr>
        <w:t>được</w:t>
      </w:r>
      <w:r w:rsidR="00BB65A4" w:rsidRPr="007339E1">
        <w:rPr>
          <w:rFonts w:ascii="Arial" w:hAnsi="Arial" w:cs="Arial"/>
          <w:sz w:val="20"/>
          <w:szCs w:val="20"/>
        </w:rPr>
        <w:t xml:space="preserve"> </w:t>
      </w:r>
      <w:r w:rsidR="00946EC9" w:rsidRPr="007339E1">
        <w:rPr>
          <w:rFonts w:ascii="Arial" w:hAnsi="Arial" w:cs="Arial"/>
          <w:sz w:val="20"/>
          <w:szCs w:val="20"/>
        </w:rPr>
        <w:t>ban</w:t>
      </w:r>
      <w:r w:rsidR="00BB65A4" w:rsidRPr="007339E1">
        <w:rPr>
          <w:rFonts w:ascii="Arial" w:hAnsi="Arial" w:cs="Arial"/>
          <w:sz w:val="20"/>
          <w:szCs w:val="20"/>
        </w:rPr>
        <w:t xml:space="preserve"> </w:t>
      </w:r>
      <w:r w:rsidR="00946EC9" w:rsidRPr="007339E1">
        <w:rPr>
          <w:rFonts w:ascii="Arial" w:hAnsi="Arial" w:cs="Arial"/>
          <w:sz w:val="20"/>
          <w:szCs w:val="20"/>
        </w:rPr>
        <w:t>hành</w:t>
      </w:r>
      <w:r w:rsidR="00BB65A4" w:rsidRPr="007339E1">
        <w:rPr>
          <w:rFonts w:ascii="Arial" w:hAnsi="Arial" w:cs="Arial"/>
          <w:sz w:val="20"/>
          <w:szCs w:val="20"/>
        </w:rPr>
        <w:t xml:space="preserve"> </w:t>
      </w:r>
      <w:r w:rsidR="00946EC9" w:rsidRPr="007339E1">
        <w:rPr>
          <w:rFonts w:ascii="Arial" w:hAnsi="Arial" w:cs="Arial"/>
          <w:sz w:val="20"/>
          <w:szCs w:val="20"/>
        </w:rPr>
        <w:t>kèm</w:t>
      </w:r>
      <w:r w:rsidR="00BB65A4" w:rsidRPr="007339E1">
        <w:rPr>
          <w:rFonts w:ascii="Arial" w:hAnsi="Arial" w:cs="Arial"/>
          <w:sz w:val="20"/>
          <w:szCs w:val="20"/>
        </w:rPr>
        <w:t xml:space="preserve"> </w:t>
      </w:r>
      <w:r w:rsidR="00946EC9" w:rsidRPr="007339E1">
        <w:rPr>
          <w:rFonts w:ascii="Arial" w:hAnsi="Arial" w:cs="Arial"/>
          <w:sz w:val="20"/>
          <w:szCs w:val="20"/>
        </w:rPr>
        <w:t>theo</w:t>
      </w:r>
      <w:r w:rsidR="00BB65A4" w:rsidRPr="007339E1">
        <w:rPr>
          <w:rFonts w:ascii="Arial" w:hAnsi="Arial" w:cs="Arial"/>
          <w:sz w:val="20"/>
          <w:szCs w:val="20"/>
        </w:rPr>
        <w:t xml:space="preserve"> </w:t>
      </w:r>
      <w:r w:rsidR="00946EC9" w:rsidRPr="007339E1">
        <w:rPr>
          <w:rFonts w:ascii="Arial" w:hAnsi="Arial" w:cs="Arial"/>
          <w:sz w:val="20"/>
          <w:szCs w:val="20"/>
        </w:rPr>
        <w:t>Thông</w:t>
      </w:r>
      <w:r w:rsidR="00BB65A4" w:rsidRPr="007339E1">
        <w:rPr>
          <w:rFonts w:ascii="Arial" w:hAnsi="Arial" w:cs="Arial"/>
          <w:sz w:val="20"/>
          <w:szCs w:val="20"/>
        </w:rPr>
        <w:t xml:space="preserve"> </w:t>
      </w:r>
      <w:r w:rsidR="00946EC9" w:rsidRPr="007339E1">
        <w:rPr>
          <w:rFonts w:ascii="Arial" w:hAnsi="Arial" w:cs="Arial"/>
          <w:sz w:val="20"/>
          <w:szCs w:val="20"/>
        </w:rPr>
        <w:t>tư</w:t>
      </w:r>
      <w:r w:rsidR="00BB65A4" w:rsidRPr="007339E1">
        <w:rPr>
          <w:rFonts w:ascii="Arial" w:hAnsi="Arial" w:cs="Arial"/>
          <w:sz w:val="20"/>
          <w:szCs w:val="20"/>
        </w:rPr>
        <w:t xml:space="preserve"> </w:t>
      </w:r>
      <w:r w:rsidR="00946EC9" w:rsidRPr="007339E1">
        <w:rPr>
          <w:rFonts w:ascii="Arial" w:hAnsi="Arial" w:cs="Arial"/>
          <w:sz w:val="20"/>
          <w:szCs w:val="20"/>
        </w:rPr>
        <w:t>này,</w:t>
      </w:r>
      <w:r w:rsidR="00BB65A4" w:rsidRPr="007339E1">
        <w:rPr>
          <w:rFonts w:ascii="Arial" w:hAnsi="Arial" w:cs="Arial"/>
          <w:sz w:val="20"/>
          <w:szCs w:val="20"/>
        </w:rPr>
        <w:t xml:space="preserve"> </w:t>
      </w:r>
      <w:r w:rsidR="00946EC9" w:rsidRPr="007339E1">
        <w:rPr>
          <w:rFonts w:ascii="Arial" w:hAnsi="Arial" w:cs="Arial"/>
          <w:sz w:val="20"/>
          <w:szCs w:val="20"/>
        </w:rPr>
        <w:t>thông</w:t>
      </w:r>
      <w:r w:rsidR="00BB65A4" w:rsidRPr="007339E1">
        <w:rPr>
          <w:rFonts w:ascii="Arial" w:hAnsi="Arial" w:cs="Arial"/>
          <w:sz w:val="20"/>
          <w:szCs w:val="20"/>
        </w:rPr>
        <w:t xml:space="preserve"> </w:t>
      </w:r>
      <w:r w:rsidR="00946EC9" w:rsidRPr="007339E1">
        <w:rPr>
          <w:rFonts w:ascii="Arial" w:hAnsi="Arial" w:cs="Arial"/>
          <w:sz w:val="20"/>
          <w:szCs w:val="20"/>
        </w:rPr>
        <w:t>qua</w:t>
      </w:r>
      <w:r w:rsidR="00BB65A4" w:rsidRPr="007339E1">
        <w:rPr>
          <w:rFonts w:ascii="Arial" w:hAnsi="Arial" w:cs="Arial"/>
          <w:sz w:val="20"/>
          <w:szCs w:val="20"/>
        </w:rPr>
        <w:t xml:space="preserve"> </w:t>
      </w:r>
      <w:r w:rsidR="00946EC9" w:rsidRPr="007339E1">
        <w:rPr>
          <w:rFonts w:ascii="Arial" w:hAnsi="Arial" w:cs="Arial"/>
          <w:sz w:val="20"/>
          <w:szCs w:val="20"/>
        </w:rPr>
        <w:t>hệ</w:t>
      </w:r>
      <w:r w:rsidR="00BB65A4" w:rsidRPr="007339E1">
        <w:rPr>
          <w:rFonts w:ascii="Arial" w:hAnsi="Arial" w:cs="Arial"/>
          <w:sz w:val="20"/>
          <w:szCs w:val="20"/>
        </w:rPr>
        <w:t xml:space="preserve"> </w:t>
      </w:r>
      <w:r w:rsidR="00946EC9" w:rsidRPr="007339E1">
        <w:rPr>
          <w:rFonts w:ascii="Arial" w:hAnsi="Arial" w:cs="Arial"/>
          <w:sz w:val="20"/>
          <w:szCs w:val="20"/>
        </w:rPr>
        <w:t>thống</w:t>
      </w:r>
      <w:r w:rsidR="00BB65A4" w:rsidRPr="007339E1">
        <w:rPr>
          <w:rFonts w:ascii="Arial" w:hAnsi="Arial" w:cs="Arial"/>
          <w:sz w:val="20"/>
          <w:szCs w:val="20"/>
        </w:rPr>
        <w:t xml:space="preserve"> </w:t>
      </w:r>
      <w:r w:rsidR="00946EC9" w:rsidRPr="007339E1">
        <w:rPr>
          <w:rFonts w:ascii="Arial" w:hAnsi="Arial" w:cs="Arial"/>
          <w:sz w:val="20"/>
          <w:szCs w:val="20"/>
        </w:rPr>
        <w:t>định</w:t>
      </w:r>
      <w:r w:rsidR="00BB65A4" w:rsidRPr="007339E1">
        <w:rPr>
          <w:rFonts w:ascii="Arial" w:hAnsi="Arial" w:cs="Arial"/>
          <w:sz w:val="20"/>
          <w:szCs w:val="20"/>
        </w:rPr>
        <w:t xml:space="preserve"> </w:t>
      </w:r>
      <w:r w:rsidR="00946EC9" w:rsidRPr="007339E1">
        <w:rPr>
          <w:rFonts w:ascii="Arial" w:hAnsi="Arial" w:cs="Arial"/>
          <w:sz w:val="20"/>
          <w:szCs w:val="20"/>
        </w:rPr>
        <w:t>danh,</w:t>
      </w:r>
      <w:r w:rsidR="00BB65A4" w:rsidRPr="007339E1">
        <w:rPr>
          <w:rFonts w:ascii="Arial" w:hAnsi="Arial" w:cs="Arial"/>
          <w:sz w:val="20"/>
          <w:szCs w:val="20"/>
        </w:rPr>
        <w:t xml:space="preserve"> </w:t>
      </w:r>
      <w:r w:rsidR="00946EC9" w:rsidRPr="007339E1">
        <w:rPr>
          <w:rFonts w:ascii="Arial" w:hAnsi="Arial" w:cs="Arial"/>
          <w:sz w:val="20"/>
          <w:szCs w:val="20"/>
        </w:rPr>
        <w:t>truy</w:t>
      </w:r>
      <w:r w:rsidR="00BB65A4" w:rsidRPr="007339E1">
        <w:rPr>
          <w:rFonts w:ascii="Arial" w:hAnsi="Arial" w:cs="Arial"/>
          <w:sz w:val="20"/>
          <w:szCs w:val="20"/>
        </w:rPr>
        <w:t xml:space="preserve"> </w:t>
      </w:r>
      <w:r w:rsidR="00946EC9" w:rsidRPr="007339E1">
        <w:rPr>
          <w:rFonts w:ascii="Arial" w:hAnsi="Arial" w:cs="Arial"/>
          <w:sz w:val="20"/>
          <w:szCs w:val="20"/>
        </w:rPr>
        <w:t>xuất</w:t>
      </w:r>
      <w:r w:rsidR="00BB65A4" w:rsidRPr="007339E1">
        <w:rPr>
          <w:rFonts w:ascii="Arial" w:hAnsi="Arial" w:cs="Arial"/>
          <w:sz w:val="20"/>
          <w:szCs w:val="20"/>
        </w:rPr>
        <w:t xml:space="preserve"> </w:t>
      </w:r>
      <w:r w:rsidR="00946EC9" w:rsidRPr="007339E1">
        <w:rPr>
          <w:rFonts w:ascii="Arial" w:hAnsi="Arial" w:cs="Arial"/>
          <w:sz w:val="20"/>
          <w:szCs w:val="20"/>
        </w:rPr>
        <w:t>nguồn</w:t>
      </w:r>
      <w:r w:rsidR="00BB65A4" w:rsidRPr="007339E1">
        <w:rPr>
          <w:rFonts w:ascii="Arial" w:hAnsi="Arial" w:cs="Arial"/>
          <w:sz w:val="20"/>
          <w:szCs w:val="20"/>
        </w:rPr>
        <w:t xml:space="preserve"> </w:t>
      </w:r>
      <w:r w:rsidR="00946EC9" w:rsidRPr="007339E1">
        <w:rPr>
          <w:rFonts w:ascii="Arial" w:hAnsi="Arial" w:cs="Arial"/>
          <w:sz w:val="20"/>
          <w:szCs w:val="20"/>
        </w:rPr>
        <w:t>gốc</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cần</w:t>
      </w:r>
      <w:r w:rsidR="00BB65A4" w:rsidRPr="007339E1">
        <w:rPr>
          <w:rFonts w:ascii="Arial" w:hAnsi="Arial" w:cs="Arial"/>
          <w:sz w:val="20"/>
          <w:szCs w:val="20"/>
        </w:rPr>
        <w:t xml:space="preserve"> </w:t>
      </w:r>
      <w:r w:rsidR="00946EC9" w:rsidRPr="007339E1">
        <w:rPr>
          <w:rFonts w:ascii="Arial" w:hAnsi="Arial" w:cs="Arial"/>
          <w:sz w:val="20"/>
          <w:szCs w:val="20"/>
        </w:rPr>
        <w:t>kiểm</w:t>
      </w:r>
      <w:r w:rsidR="00BB65A4" w:rsidRPr="007339E1">
        <w:rPr>
          <w:rFonts w:ascii="Arial" w:hAnsi="Arial" w:cs="Arial"/>
          <w:sz w:val="20"/>
          <w:szCs w:val="20"/>
        </w:rPr>
        <w:t xml:space="preserve"> </w:t>
      </w:r>
      <w:r w:rsidR="00946EC9" w:rsidRPr="007339E1">
        <w:rPr>
          <w:rFonts w:ascii="Arial" w:hAnsi="Arial" w:cs="Arial"/>
          <w:sz w:val="20"/>
          <w:szCs w:val="20"/>
        </w:rPr>
        <w:t>soát</w:t>
      </w:r>
      <w:r w:rsidR="00BB65A4" w:rsidRPr="007339E1">
        <w:rPr>
          <w:rFonts w:ascii="Arial" w:hAnsi="Arial" w:cs="Arial"/>
          <w:sz w:val="20"/>
          <w:szCs w:val="20"/>
        </w:rPr>
        <w:t xml:space="preserve"> </w:t>
      </w:r>
      <w:r w:rsidR="00946EC9" w:rsidRPr="007339E1">
        <w:rPr>
          <w:rFonts w:ascii="Arial" w:hAnsi="Arial" w:cs="Arial"/>
          <w:sz w:val="20"/>
          <w:szCs w:val="20"/>
        </w:rPr>
        <w:t>đặc</w:t>
      </w:r>
      <w:r w:rsidR="00BB65A4" w:rsidRPr="007339E1">
        <w:rPr>
          <w:rFonts w:ascii="Arial" w:hAnsi="Arial" w:cs="Arial"/>
          <w:sz w:val="20"/>
          <w:szCs w:val="20"/>
        </w:rPr>
        <w:t xml:space="preserve"> </w:t>
      </w:r>
      <w:r w:rsidR="00946EC9" w:rsidRPr="007339E1">
        <w:rPr>
          <w:rFonts w:ascii="Arial" w:hAnsi="Arial" w:cs="Arial"/>
          <w:sz w:val="20"/>
          <w:szCs w:val="20"/>
        </w:rPr>
        <w:t>biệt</w:t>
      </w:r>
      <w:r w:rsidR="00BB65A4" w:rsidRPr="007339E1">
        <w:rPr>
          <w:rFonts w:ascii="Arial" w:hAnsi="Arial" w:cs="Arial"/>
          <w:sz w:val="20"/>
          <w:szCs w:val="20"/>
        </w:rPr>
        <w:t xml:space="preserve"> </w:t>
      </w:r>
      <w:r w:rsidR="00946EC9" w:rsidRPr="007339E1">
        <w:rPr>
          <w:rFonts w:ascii="Arial" w:hAnsi="Arial" w:cs="Arial"/>
          <w:sz w:val="20"/>
          <w:szCs w:val="20"/>
        </w:rPr>
        <w:t>trên</w:t>
      </w:r>
      <w:r w:rsidR="00BB65A4" w:rsidRPr="007339E1">
        <w:rPr>
          <w:rFonts w:ascii="Arial" w:hAnsi="Arial" w:cs="Arial"/>
          <w:sz w:val="20"/>
          <w:szCs w:val="20"/>
        </w:rPr>
        <w:t xml:space="preserve"> </w:t>
      </w:r>
      <w:r w:rsidR="00946EC9" w:rsidRPr="007339E1">
        <w:rPr>
          <w:rFonts w:ascii="Arial" w:hAnsi="Arial" w:cs="Arial"/>
          <w:sz w:val="20"/>
          <w:szCs w:val="20"/>
        </w:rPr>
        <w:t>nền</w:t>
      </w:r>
      <w:r w:rsidR="00BB65A4" w:rsidRPr="007339E1">
        <w:rPr>
          <w:rFonts w:ascii="Arial" w:hAnsi="Arial" w:cs="Arial"/>
          <w:sz w:val="20"/>
          <w:szCs w:val="20"/>
        </w:rPr>
        <w:t xml:space="preserve"> </w:t>
      </w:r>
      <w:r w:rsidR="00946EC9" w:rsidRPr="007339E1">
        <w:rPr>
          <w:rFonts w:ascii="Arial" w:hAnsi="Arial" w:cs="Arial"/>
          <w:sz w:val="20"/>
          <w:szCs w:val="20"/>
        </w:rPr>
        <w:t>tảng</w:t>
      </w:r>
      <w:r w:rsidR="00BB65A4" w:rsidRPr="007339E1">
        <w:rPr>
          <w:rFonts w:ascii="Arial" w:hAnsi="Arial" w:cs="Arial"/>
          <w:sz w:val="20"/>
          <w:szCs w:val="20"/>
        </w:rPr>
        <w:t xml:space="preserve"> </w:t>
      </w:r>
      <w:r w:rsidR="00946EC9" w:rsidRPr="007339E1">
        <w:rPr>
          <w:rFonts w:ascii="Arial" w:hAnsi="Arial" w:cs="Arial"/>
          <w:sz w:val="20"/>
          <w:szCs w:val="20"/>
        </w:rPr>
        <w:t>định</w:t>
      </w:r>
      <w:r w:rsidR="00BB65A4" w:rsidRPr="007339E1">
        <w:rPr>
          <w:rFonts w:ascii="Arial" w:hAnsi="Arial" w:cs="Arial"/>
          <w:sz w:val="20"/>
          <w:szCs w:val="20"/>
        </w:rPr>
        <w:t xml:space="preserve"> </w:t>
      </w:r>
      <w:r w:rsidR="00946EC9" w:rsidRPr="007339E1">
        <w:rPr>
          <w:rFonts w:ascii="Arial" w:hAnsi="Arial" w:cs="Arial"/>
          <w:sz w:val="20"/>
          <w:szCs w:val="20"/>
        </w:rPr>
        <w:t>danh,</w:t>
      </w:r>
      <w:r w:rsidR="00BB65A4" w:rsidRPr="007339E1">
        <w:rPr>
          <w:rFonts w:ascii="Arial" w:hAnsi="Arial" w:cs="Arial"/>
          <w:sz w:val="20"/>
          <w:szCs w:val="20"/>
        </w:rPr>
        <w:t xml:space="preserve"> </w:t>
      </w:r>
      <w:r w:rsidR="00946EC9" w:rsidRPr="007339E1">
        <w:rPr>
          <w:rFonts w:ascii="Arial" w:hAnsi="Arial" w:cs="Arial"/>
          <w:sz w:val="20"/>
          <w:szCs w:val="20"/>
        </w:rPr>
        <w:t>xác</w:t>
      </w:r>
      <w:r w:rsidR="00BB65A4" w:rsidRPr="007339E1">
        <w:rPr>
          <w:rFonts w:ascii="Arial" w:hAnsi="Arial" w:cs="Arial"/>
          <w:sz w:val="20"/>
          <w:szCs w:val="20"/>
        </w:rPr>
        <w:t xml:space="preserve"> </w:t>
      </w:r>
      <w:r w:rsidR="00946EC9" w:rsidRPr="007339E1">
        <w:rPr>
          <w:rFonts w:ascii="Arial" w:hAnsi="Arial" w:cs="Arial"/>
          <w:sz w:val="20"/>
          <w:szCs w:val="20"/>
        </w:rPr>
        <w:t>thực</w:t>
      </w:r>
      <w:r w:rsidR="00BB65A4" w:rsidRPr="007339E1">
        <w:rPr>
          <w:rFonts w:ascii="Arial" w:hAnsi="Arial" w:cs="Arial"/>
          <w:sz w:val="20"/>
          <w:szCs w:val="20"/>
        </w:rPr>
        <w:t xml:space="preserve"> </w:t>
      </w:r>
      <w:r w:rsidR="00946EC9" w:rsidRPr="007339E1">
        <w:rPr>
          <w:rFonts w:ascii="Arial" w:hAnsi="Arial" w:cs="Arial"/>
          <w:sz w:val="20"/>
          <w:szCs w:val="20"/>
        </w:rPr>
        <w:t>điện</w:t>
      </w:r>
      <w:r w:rsidR="00BB65A4" w:rsidRPr="007339E1">
        <w:rPr>
          <w:rFonts w:ascii="Arial" w:hAnsi="Arial" w:cs="Arial"/>
          <w:sz w:val="20"/>
          <w:szCs w:val="20"/>
        </w:rPr>
        <w:t xml:space="preserve"> </w:t>
      </w:r>
      <w:r w:rsidR="00946EC9" w:rsidRPr="007339E1">
        <w:rPr>
          <w:rFonts w:ascii="Arial" w:hAnsi="Arial" w:cs="Arial"/>
          <w:sz w:val="20"/>
          <w:szCs w:val="20"/>
        </w:rPr>
        <w:t>tử</w:t>
      </w:r>
      <w:r w:rsidR="00BB65A4" w:rsidRPr="007339E1">
        <w:rPr>
          <w:rFonts w:ascii="Arial" w:hAnsi="Arial" w:cs="Arial"/>
          <w:sz w:val="20"/>
          <w:szCs w:val="20"/>
        </w:rPr>
        <w:t xml:space="preserve"> </w:t>
      </w:r>
      <w:r w:rsidR="00946EC9" w:rsidRPr="007339E1">
        <w:rPr>
          <w:rFonts w:ascii="Arial" w:hAnsi="Arial" w:cs="Arial"/>
          <w:sz w:val="20"/>
          <w:szCs w:val="20"/>
        </w:rPr>
        <w:t>do</w:t>
      </w:r>
      <w:r w:rsidR="00BB65A4" w:rsidRPr="007339E1">
        <w:rPr>
          <w:rFonts w:ascii="Arial" w:hAnsi="Arial" w:cs="Arial"/>
          <w:sz w:val="20"/>
          <w:szCs w:val="20"/>
        </w:rPr>
        <w:t xml:space="preserve"> </w:t>
      </w:r>
      <w:r w:rsidR="00946EC9" w:rsidRPr="007339E1">
        <w:rPr>
          <w:rFonts w:ascii="Arial" w:hAnsi="Arial" w:cs="Arial"/>
          <w:sz w:val="20"/>
          <w:szCs w:val="20"/>
        </w:rPr>
        <w:t>Bộ</w:t>
      </w:r>
      <w:r w:rsidR="00BB65A4" w:rsidRPr="007339E1">
        <w:rPr>
          <w:rFonts w:ascii="Arial" w:hAnsi="Arial" w:cs="Arial"/>
          <w:sz w:val="20"/>
          <w:szCs w:val="20"/>
        </w:rPr>
        <w:t xml:space="preserve"> </w:t>
      </w:r>
      <w:r w:rsidR="00946EC9" w:rsidRPr="007339E1">
        <w:rPr>
          <w:rFonts w:ascii="Arial" w:hAnsi="Arial" w:cs="Arial"/>
          <w:sz w:val="20"/>
          <w:szCs w:val="20"/>
        </w:rPr>
        <w:t>Công</w:t>
      </w:r>
      <w:r w:rsidR="00BB65A4" w:rsidRPr="007339E1">
        <w:rPr>
          <w:rFonts w:ascii="Arial" w:hAnsi="Arial" w:cs="Arial"/>
          <w:sz w:val="20"/>
          <w:szCs w:val="20"/>
        </w:rPr>
        <w:t xml:space="preserve"> </w:t>
      </w:r>
      <w:r w:rsidR="00946EC9" w:rsidRPr="007339E1">
        <w:rPr>
          <w:rFonts w:ascii="Arial" w:hAnsi="Arial" w:cs="Arial"/>
          <w:sz w:val="20"/>
          <w:szCs w:val="20"/>
        </w:rPr>
        <w:t>an</w:t>
      </w:r>
      <w:r w:rsidR="00BB65A4" w:rsidRPr="007339E1">
        <w:rPr>
          <w:rFonts w:ascii="Arial" w:hAnsi="Arial" w:cs="Arial"/>
          <w:sz w:val="20"/>
          <w:szCs w:val="20"/>
        </w:rPr>
        <w:t xml:space="preserve"> </w:t>
      </w:r>
      <w:r w:rsidR="00946EC9" w:rsidRPr="007339E1">
        <w:rPr>
          <w:rFonts w:ascii="Arial" w:hAnsi="Arial" w:cs="Arial"/>
          <w:sz w:val="20"/>
          <w:szCs w:val="20"/>
        </w:rPr>
        <w:t>quản</w:t>
      </w:r>
      <w:r w:rsidR="00BB65A4" w:rsidRPr="007339E1">
        <w:rPr>
          <w:rFonts w:ascii="Arial" w:hAnsi="Arial" w:cs="Arial"/>
          <w:sz w:val="20"/>
          <w:szCs w:val="20"/>
        </w:rPr>
        <w:t xml:space="preserve"> </w:t>
      </w:r>
      <w:r w:rsidR="00946EC9" w:rsidRPr="007339E1">
        <w:rPr>
          <w:rFonts w:ascii="Arial" w:hAnsi="Arial" w:cs="Arial"/>
          <w:sz w:val="20"/>
          <w:szCs w:val="20"/>
        </w:rPr>
        <w:t>lý.</w:t>
      </w:r>
    </w:p>
    <w:p w14:paraId="02CE1521" w14:textId="77777777" w:rsidR="00946EC9" w:rsidRPr="007339E1" w:rsidRDefault="00886D16"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 xml:space="preserve">2. </w:t>
      </w:r>
      <w:r w:rsidR="00946EC9" w:rsidRPr="007339E1">
        <w:rPr>
          <w:rFonts w:ascii="Arial" w:hAnsi="Arial" w:cs="Arial"/>
          <w:sz w:val="20"/>
          <w:szCs w:val="20"/>
        </w:rPr>
        <w:t>Cục</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có</w:t>
      </w:r>
      <w:r w:rsidR="00BB65A4" w:rsidRPr="007339E1">
        <w:rPr>
          <w:rFonts w:ascii="Arial" w:hAnsi="Arial" w:cs="Arial"/>
          <w:sz w:val="20"/>
          <w:szCs w:val="20"/>
        </w:rPr>
        <w:t xml:space="preserve"> </w:t>
      </w:r>
      <w:r w:rsidR="00946EC9" w:rsidRPr="007339E1">
        <w:rPr>
          <w:rFonts w:ascii="Arial" w:hAnsi="Arial" w:cs="Arial"/>
          <w:sz w:val="20"/>
          <w:szCs w:val="20"/>
        </w:rPr>
        <w:t>trách</w:t>
      </w:r>
      <w:r w:rsidR="00BB65A4" w:rsidRPr="007339E1">
        <w:rPr>
          <w:rFonts w:ascii="Arial" w:hAnsi="Arial" w:cs="Arial"/>
          <w:sz w:val="20"/>
          <w:szCs w:val="20"/>
        </w:rPr>
        <w:t xml:space="preserve"> </w:t>
      </w:r>
      <w:r w:rsidR="00946EC9" w:rsidRPr="007339E1">
        <w:rPr>
          <w:rFonts w:ascii="Arial" w:hAnsi="Arial" w:cs="Arial"/>
          <w:sz w:val="20"/>
          <w:szCs w:val="20"/>
        </w:rPr>
        <w:t>nhiệm</w:t>
      </w:r>
      <w:r w:rsidR="00BB65A4" w:rsidRPr="007339E1">
        <w:rPr>
          <w:rFonts w:ascii="Arial" w:hAnsi="Arial" w:cs="Arial"/>
          <w:sz w:val="20"/>
          <w:szCs w:val="20"/>
        </w:rPr>
        <w:t xml:space="preserve"> </w:t>
      </w:r>
      <w:r w:rsidR="00946EC9" w:rsidRPr="007339E1">
        <w:rPr>
          <w:rFonts w:ascii="Arial" w:hAnsi="Arial" w:cs="Arial"/>
          <w:sz w:val="20"/>
          <w:szCs w:val="20"/>
        </w:rPr>
        <w:t>đảm</w:t>
      </w:r>
      <w:r w:rsidR="00BB65A4" w:rsidRPr="007339E1">
        <w:rPr>
          <w:rFonts w:ascii="Arial" w:hAnsi="Arial" w:cs="Arial"/>
          <w:sz w:val="20"/>
          <w:szCs w:val="20"/>
        </w:rPr>
        <w:t xml:space="preserve"> </w:t>
      </w:r>
      <w:r w:rsidR="00946EC9" w:rsidRPr="007339E1">
        <w:rPr>
          <w:rFonts w:ascii="Arial" w:hAnsi="Arial" w:cs="Arial"/>
          <w:sz w:val="20"/>
          <w:szCs w:val="20"/>
        </w:rPr>
        <w:t>bảo</w:t>
      </w:r>
      <w:r w:rsidR="00BB65A4" w:rsidRPr="007339E1">
        <w:rPr>
          <w:rFonts w:ascii="Arial" w:hAnsi="Arial" w:cs="Arial"/>
          <w:sz w:val="20"/>
          <w:szCs w:val="20"/>
        </w:rPr>
        <w:t xml:space="preserve"> </w:t>
      </w:r>
      <w:r w:rsidR="00946EC9" w:rsidRPr="007339E1">
        <w:rPr>
          <w:rFonts w:ascii="Arial" w:hAnsi="Arial" w:cs="Arial"/>
          <w:sz w:val="20"/>
          <w:szCs w:val="20"/>
        </w:rPr>
        <w:t>cơ</w:t>
      </w:r>
      <w:r w:rsidR="00BB65A4" w:rsidRPr="007339E1">
        <w:rPr>
          <w:rFonts w:ascii="Arial" w:hAnsi="Arial" w:cs="Arial"/>
          <w:sz w:val="20"/>
          <w:szCs w:val="20"/>
        </w:rPr>
        <w:t xml:space="preserve"> </w:t>
      </w:r>
      <w:r w:rsidR="00946EC9" w:rsidRPr="007339E1">
        <w:rPr>
          <w:rFonts w:ascii="Arial" w:hAnsi="Arial" w:cs="Arial"/>
          <w:sz w:val="20"/>
          <w:szCs w:val="20"/>
        </w:rPr>
        <w:t>sở</w:t>
      </w:r>
      <w:r w:rsidR="00BB65A4" w:rsidRPr="007339E1">
        <w:rPr>
          <w:rFonts w:ascii="Arial" w:hAnsi="Arial" w:cs="Arial"/>
          <w:sz w:val="20"/>
          <w:szCs w:val="20"/>
        </w:rPr>
        <w:t xml:space="preserve"> </w:t>
      </w:r>
      <w:r w:rsidR="00946EC9" w:rsidRPr="007339E1">
        <w:rPr>
          <w:rFonts w:ascii="Arial" w:hAnsi="Arial" w:cs="Arial"/>
          <w:sz w:val="20"/>
          <w:szCs w:val="20"/>
        </w:rPr>
        <w:t>hạ</w:t>
      </w:r>
      <w:r w:rsidR="00BB65A4" w:rsidRPr="007339E1">
        <w:rPr>
          <w:rFonts w:ascii="Arial" w:hAnsi="Arial" w:cs="Arial"/>
          <w:sz w:val="20"/>
          <w:szCs w:val="20"/>
        </w:rPr>
        <w:t xml:space="preserve"> </w:t>
      </w:r>
      <w:r w:rsidR="00946EC9" w:rsidRPr="007339E1">
        <w:rPr>
          <w:rFonts w:ascii="Arial" w:hAnsi="Arial" w:cs="Arial"/>
          <w:sz w:val="20"/>
          <w:szCs w:val="20"/>
        </w:rPr>
        <w:t>tầng</w:t>
      </w:r>
      <w:r w:rsidR="00BB65A4" w:rsidRPr="007339E1">
        <w:rPr>
          <w:rFonts w:ascii="Arial" w:hAnsi="Arial" w:cs="Arial"/>
          <w:sz w:val="20"/>
          <w:szCs w:val="20"/>
        </w:rPr>
        <w:t xml:space="preserve"> </w:t>
      </w:r>
      <w:r w:rsidR="00946EC9" w:rsidRPr="007339E1">
        <w:rPr>
          <w:rFonts w:ascii="Arial" w:hAnsi="Arial" w:cs="Arial"/>
          <w:sz w:val="20"/>
          <w:szCs w:val="20"/>
        </w:rPr>
        <w:t>để</w:t>
      </w:r>
      <w:r w:rsidR="00BB65A4" w:rsidRPr="007339E1">
        <w:rPr>
          <w:rFonts w:ascii="Arial" w:hAnsi="Arial" w:cs="Arial"/>
          <w:sz w:val="20"/>
          <w:szCs w:val="20"/>
        </w:rPr>
        <w:t xml:space="preserve"> </w:t>
      </w:r>
      <w:r w:rsidR="00946EC9" w:rsidRPr="007339E1">
        <w:rPr>
          <w:rFonts w:ascii="Arial" w:hAnsi="Arial" w:cs="Arial"/>
          <w:sz w:val="20"/>
          <w:szCs w:val="20"/>
        </w:rPr>
        <w:t>tiếp</w:t>
      </w:r>
      <w:r w:rsidR="00BB65A4" w:rsidRPr="007339E1">
        <w:rPr>
          <w:rFonts w:ascii="Arial" w:hAnsi="Arial" w:cs="Arial"/>
          <w:sz w:val="20"/>
          <w:szCs w:val="20"/>
        </w:rPr>
        <w:t xml:space="preserve"> </w:t>
      </w:r>
      <w:r w:rsidR="00946EC9" w:rsidRPr="007339E1">
        <w:rPr>
          <w:rFonts w:ascii="Arial" w:hAnsi="Arial" w:cs="Arial"/>
          <w:sz w:val="20"/>
          <w:szCs w:val="20"/>
        </w:rPr>
        <w:t>nhận</w:t>
      </w:r>
      <w:r w:rsidR="00BB65A4" w:rsidRPr="007339E1">
        <w:rPr>
          <w:rFonts w:ascii="Arial" w:hAnsi="Arial" w:cs="Arial"/>
          <w:sz w:val="20"/>
          <w:szCs w:val="20"/>
        </w:rPr>
        <w:t xml:space="preserve"> </w:t>
      </w:r>
      <w:r w:rsidR="00946EC9" w:rsidRPr="007339E1">
        <w:rPr>
          <w:rFonts w:ascii="Arial" w:hAnsi="Arial" w:cs="Arial"/>
          <w:sz w:val="20"/>
          <w:szCs w:val="20"/>
        </w:rPr>
        <w:t>nội</w:t>
      </w:r>
      <w:r w:rsidR="00BB65A4" w:rsidRPr="007339E1">
        <w:rPr>
          <w:rFonts w:ascii="Arial" w:hAnsi="Arial" w:cs="Arial"/>
          <w:sz w:val="20"/>
          <w:szCs w:val="20"/>
        </w:rPr>
        <w:t xml:space="preserve"> </w:t>
      </w:r>
      <w:r w:rsidR="00946EC9" w:rsidRPr="007339E1">
        <w:rPr>
          <w:rFonts w:ascii="Arial" w:hAnsi="Arial" w:cs="Arial"/>
          <w:sz w:val="20"/>
          <w:szCs w:val="20"/>
        </w:rPr>
        <w:t>dung</w:t>
      </w:r>
      <w:r w:rsidR="00BB65A4" w:rsidRPr="007339E1">
        <w:rPr>
          <w:rFonts w:ascii="Arial" w:hAnsi="Arial" w:cs="Arial"/>
          <w:sz w:val="20"/>
          <w:szCs w:val="20"/>
        </w:rPr>
        <w:t xml:space="preserve"> </w:t>
      </w:r>
      <w:r w:rsidR="00946EC9" w:rsidRPr="007339E1">
        <w:rPr>
          <w:rFonts w:ascii="Arial" w:hAnsi="Arial" w:cs="Arial"/>
          <w:sz w:val="20"/>
          <w:szCs w:val="20"/>
        </w:rPr>
        <w:t>phiếu</w:t>
      </w:r>
      <w:r w:rsidR="00BB65A4" w:rsidRPr="007339E1">
        <w:rPr>
          <w:rFonts w:ascii="Arial" w:hAnsi="Arial" w:cs="Arial"/>
          <w:sz w:val="20"/>
          <w:szCs w:val="20"/>
        </w:rPr>
        <w:t xml:space="preserve"> </w:t>
      </w:r>
      <w:r w:rsidR="00946EC9" w:rsidRPr="007339E1">
        <w:rPr>
          <w:rFonts w:ascii="Arial" w:hAnsi="Arial" w:cs="Arial"/>
          <w:sz w:val="20"/>
          <w:szCs w:val="20"/>
        </w:rPr>
        <w:t>kiểm</w:t>
      </w:r>
      <w:r w:rsidR="00BB65A4" w:rsidRPr="007339E1">
        <w:rPr>
          <w:rFonts w:ascii="Arial" w:hAnsi="Arial" w:cs="Arial"/>
          <w:sz w:val="20"/>
          <w:szCs w:val="20"/>
        </w:rPr>
        <w:t xml:space="preserve"> </w:t>
      </w:r>
      <w:r w:rsidR="00946EC9" w:rsidRPr="007339E1">
        <w:rPr>
          <w:rFonts w:ascii="Arial" w:hAnsi="Arial" w:cs="Arial"/>
          <w:sz w:val="20"/>
          <w:szCs w:val="20"/>
        </w:rPr>
        <w:t>soát</w:t>
      </w:r>
      <w:r w:rsidR="00BB65A4" w:rsidRPr="007339E1">
        <w:rPr>
          <w:rFonts w:ascii="Arial" w:hAnsi="Arial" w:cs="Arial"/>
          <w:sz w:val="20"/>
          <w:szCs w:val="20"/>
        </w:rPr>
        <w:t xml:space="preserve"> </w:t>
      </w:r>
      <w:r w:rsidR="00946EC9" w:rsidRPr="007339E1">
        <w:rPr>
          <w:rFonts w:ascii="Arial" w:hAnsi="Arial" w:cs="Arial"/>
          <w:sz w:val="20"/>
          <w:szCs w:val="20"/>
        </w:rPr>
        <w:t>mua</w:t>
      </w:r>
      <w:r w:rsidR="00BB65A4" w:rsidRPr="007339E1">
        <w:rPr>
          <w:rFonts w:ascii="Arial" w:hAnsi="Arial" w:cs="Arial"/>
          <w:sz w:val="20"/>
          <w:szCs w:val="20"/>
        </w:rPr>
        <w:t xml:space="preserve"> </w:t>
      </w:r>
      <w:r w:rsidR="00946EC9" w:rsidRPr="007339E1">
        <w:rPr>
          <w:rFonts w:ascii="Arial" w:hAnsi="Arial" w:cs="Arial"/>
          <w:sz w:val="20"/>
          <w:szCs w:val="20"/>
        </w:rPr>
        <w:t>bán</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cần</w:t>
      </w:r>
      <w:r w:rsidR="00BB65A4" w:rsidRPr="007339E1">
        <w:rPr>
          <w:rFonts w:ascii="Arial" w:hAnsi="Arial" w:cs="Arial"/>
          <w:sz w:val="20"/>
          <w:szCs w:val="20"/>
        </w:rPr>
        <w:t xml:space="preserve"> </w:t>
      </w:r>
      <w:r w:rsidR="00946EC9" w:rsidRPr="007339E1">
        <w:rPr>
          <w:rFonts w:ascii="Arial" w:hAnsi="Arial" w:cs="Arial"/>
          <w:sz w:val="20"/>
          <w:szCs w:val="20"/>
        </w:rPr>
        <w:t>kiểm</w:t>
      </w:r>
      <w:r w:rsidR="00BB65A4" w:rsidRPr="007339E1">
        <w:rPr>
          <w:rFonts w:ascii="Arial" w:hAnsi="Arial" w:cs="Arial"/>
          <w:sz w:val="20"/>
          <w:szCs w:val="20"/>
        </w:rPr>
        <w:t xml:space="preserve"> </w:t>
      </w:r>
      <w:r w:rsidR="00946EC9" w:rsidRPr="007339E1">
        <w:rPr>
          <w:rFonts w:ascii="Arial" w:hAnsi="Arial" w:cs="Arial"/>
          <w:sz w:val="20"/>
          <w:szCs w:val="20"/>
        </w:rPr>
        <w:t>soát</w:t>
      </w:r>
      <w:r w:rsidR="00BB65A4" w:rsidRPr="007339E1">
        <w:rPr>
          <w:rFonts w:ascii="Arial" w:hAnsi="Arial" w:cs="Arial"/>
          <w:sz w:val="20"/>
          <w:szCs w:val="20"/>
        </w:rPr>
        <w:t xml:space="preserve"> </w:t>
      </w:r>
      <w:r w:rsidR="00946EC9" w:rsidRPr="007339E1">
        <w:rPr>
          <w:rFonts w:ascii="Arial" w:hAnsi="Arial" w:cs="Arial"/>
          <w:sz w:val="20"/>
          <w:szCs w:val="20"/>
        </w:rPr>
        <w:t>đặc</w:t>
      </w:r>
      <w:r w:rsidR="00BB65A4" w:rsidRPr="007339E1">
        <w:rPr>
          <w:rFonts w:ascii="Arial" w:hAnsi="Arial" w:cs="Arial"/>
          <w:sz w:val="20"/>
          <w:szCs w:val="20"/>
        </w:rPr>
        <w:t xml:space="preserve"> </w:t>
      </w:r>
      <w:r w:rsidR="00946EC9" w:rsidRPr="007339E1">
        <w:rPr>
          <w:rFonts w:ascii="Arial" w:hAnsi="Arial" w:cs="Arial"/>
          <w:sz w:val="20"/>
          <w:szCs w:val="20"/>
        </w:rPr>
        <w:t>biệt</w:t>
      </w:r>
      <w:r w:rsidR="00BB65A4" w:rsidRPr="007339E1">
        <w:rPr>
          <w:rFonts w:ascii="Arial" w:hAnsi="Arial" w:cs="Arial"/>
          <w:sz w:val="20"/>
          <w:szCs w:val="20"/>
        </w:rPr>
        <w:t xml:space="preserve"> </w:t>
      </w:r>
      <w:r w:rsidR="00946EC9" w:rsidRPr="007339E1">
        <w:rPr>
          <w:rFonts w:ascii="Arial" w:hAnsi="Arial" w:cs="Arial"/>
          <w:sz w:val="20"/>
          <w:szCs w:val="20"/>
        </w:rPr>
        <w:t>về</w:t>
      </w:r>
      <w:r w:rsidR="00BB65A4" w:rsidRPr="007339E1">
        <w:rPr>
          <w:rFonts w:ascii="Arial" w:hAnsi="Arial" w:cs="Arial"/>
          <w:sz w:val="20"/>
          <w:szCs w:val="20"/>
        </w:rPr>
        <w:t xml:space="preserve"> </w:t>
      </w:r>
      <w:r w:rsidR="00946EC9" w:rsidRPr="007339E1">
        <w:rPr>
          <w:rFonts w:ascii="Arial" w:hAnsi="Arial" w:cs="Arial"/>
          <w:sz w:val="20"/>
          <w:szCs w:val="20"/>
        </w:rPr>
        <w:t>Cơ</w:t>
      </w:r>
      <w:r w:rsidR="00BB65A4" w:rsidRPr="007339E1">
        <w:rPr>
          <w:rFonts w:ascii="Arial" w:hAnsi="Arial" w:cs="Arial"/>
          <w:sz w:val="20"/>
          <w:szCs w:val="20"/>
        </w:rPr>
        <w:t xml:space="preserve"> </w:t>
      </w:r>
      <w:r w:rsidR="00946EC9" w:rsidRPr="007339E1">
        <w:rPr>
          <w:rFonts w:ascii="Arial" w:hAnsi="Arial" w:cs="Arial"/>
          <w:sz w:val="20"/>
          <w:szCs w:val="20"/>
        </w:rPr>
        <w:t>sở</w:t>
      </w:r>
      <w:r w:rsidR="00BB65A4" w:rsidRPr="007339E1">
        <w:rPr>
          <w:rFonts w:ascii="Arial" w:hAnsi="Arial" w:cs="Arial"/>
          <w:sz w:val="20"/>
          <w:szCs w:val="20"/>
        </w:rPr>
        <w:t xml:space="preserve"> </w:t>
      </w:r>
      <w:r w:rsidR="00946EC9" w:rsidRPr="007339E1">
        <w:rPr>
          <w:rFonts w:ascii="Arial" w:hAnsi="Arial" w:cs="Arial"/>
          <w:sz w:val="20"/>
          <w:szCs w:val="20"/>
        </w:rPr>
        <w:t>dữ</w:t>
      </w:r>
      <w:r w:rsidR="00BB65A4" w:rsidRPr="007339E1">
        <w:rPr>
          <w:rFonts w:ascii="Arial" w:hAnsi="Arial" w:cs="Arial"/>
          <w:sz w:val="20"/>
          <w:szCs w:val="20"/>
        </w:rPr>
        <w:t xml:space="preserve"> </w:t>
      </w:r>
      <w:r w:rsidR="00946EC9" w:rsidRPr="007339E1">
        <w:rPr>
          <w:rFonts w:ascii="Arial" w:hAnsi="Arial" w:cs="Arial"/>
          <w:sz w:val="20"/>
          <w:szCs w:val="20"/>
        </w:rPr>
        <w:t>liệu</w:t>
      </w:r>
      <w:r w:rsidR="00BB65A4" w:rsidRPr="007339E1">
        <w:rPr>
          <w:rFonts w:ascii="Arial" w:hAnsi="Arial" w:cs="Arial"/>
          <w:sz w:val="20"/>
          <w:szCs w:val="20"/>
        </w:rPr>
        <w:t xml:space="preserve"> </w:t>
      </w:r>
      <w:r w:rsidR="00946EC9" w:rsidRPr="007339E1">
        <w:rPr>
          <w:rFonts w:ascii="Arial" w:hAnsi="Arial" w:cs="Arial"/>
          <w:sz w:val="20"/>
          <w:szCs w:val="20"/>
        </w:rPr>
        <w:t>chuyên</w:t>
      </w:r>
      <w:r w:rsidR="00BB65A4" w:rsidRPr="007339E1">
        <w:rPr>
          <w:rFonts w:ascii="Arial" w:hAnsi="Arial" w:cs="Arial"/>
          <w:sz w:val="20"/>
          <w:szCs w:val="20"/>
        </w:rPr>
        <w:t xml:space="preserve"> </w:t>
      </w:r>
      <w:r w:rsidR="00946EC9" w:rsidRPr="007339E1">
        <w:rPr>
          <w:rFonts w:ascii="Arial" w:hAnsi="Arial" w:cs="Arial"/>
          <w:sz w:val="20"/>
          <w:szCs w:val="20"/>
        </w:rPr>
        <w:t>ngành</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kể</w:t>
      </w:r>
      <w:r w:rsidR="00BB65A4" w:rsidRPr="007339E1">
        <w:rPr>
          <w:rFonts w:ascii="Arial" w:hAnsi="Arial" w:cs="Arial"/>
          <w:sz w:val="20"/>
          <w:szCs w:val="20"/>
        </w:rPr>
        <w:t xml:space="preserve"> </w:t>
      </w:r>
      <w:r w:rsidR="00946EC9" w:rsidRPr="007339E1">
        <w:rPr>
          <w:rFonts w:ascii="Arial" w:hAnsi="Arial" w:cs="Arial"/>
          <w:sz w:val="20"/>
          <w:szCs w:val="20"/>
        </w:rPr>
        <w:t>từ</w:t>
      </w:r>
      <w:r w:rsidR="00BB65A4" w:rsidRPr="007339E1">
        <w:rPr>
          <w:rFonts w:ascii="Arial" w:hAnsi="Arial" w:cs="Arial"/>
          <w:sz w:val="20"/>
          <w:szCs w:val="20"/>
        </w:rPr>
        <w:t xml:space="preserve"> </w:t>
      </w:r>
      <w:r w:rsidR="00946EC9" w:rsidRPr="007339E1">
        <w:rPr>
          <w:rFonts w:ascii="Arial" w:hAnsi="Arial" w:cs="Arial"/>
          <w:sz w:val="20"/>
          <w:szCs w:val="20"/>
        </w:rPr>
        <w:t>ngày</w:t>
      </w:r>
      <w:r w:rsidR="00BB65A4" w:rsidRPr="007339E1">
        <w:rPr>
          <w:rFonts w:ascii="Arial" w:hAnsi="Arial" w:cs="Arial"/>
          <w:sz w:val="20"/>
          <w:szCs w:val="20"/>
        </w:rPr>
        <w:t xml:space="preserve"> </w:t>
      </w:r>
      <w:r w:rsidR="00946EC9" w:rsidRPr="007339E1">
        <w:rPr>
          <w:rFonts w:ascii="Arial" w:hAnsi="Arial" w:cs="Arial"/>
          <w:sz w:val="20"/>
          <w:szCs w:val="20"/>
        </w:rPr>
        <w:t>hệ</w:t>
      </w:r>
      <w:r w:rsidR="00BB65A4" w:rsidRPr="007339E1">
        <w:rPr>
          <w:rFonts w:ascii="Arial" w:hAnsi="Arial" w:cs="Arial"/>
          <w:sz w:val="20"/>
          <w:szCs w:val="20"/>
        </w:rPr>
        <w:t xml:space="preserve"> </w:t>
      </w:r>
      <w:r w:rsidR="00946EC9" w:rsidRPr="007339E1">
        <w:rPr>
          <w:rFonts w:ascii="Arial" w:hAnsi="Arial" w:cs="Arial"/>
          <w:sz w:val="20"/>
          <w:szCs w:val="20"/>
        </w:rPr>
        <w:t>thống</w:t>
      </w:r>
      <w:r w:rsidR="00BB65A4" w:rsidRPr="007339E1">
        <w:rPr>
          <w:rFonts w:ascii="Arial" w:hAnsi="Arial" w:cs="Arial"/>
          <w:sz w:val="20"/>
          <w:szCs w:val="20"/>
        </w:rPr>
        <w:t xml:space="preserve"> </w:t>
      </w:r>
      <w:r w:rsidR="00946EC9" w:rsidRPr="007339E1">
        <w:rPr>
          <w:rFonts w:ascii="Arial" w:hAnsi="Arial" w:cs="Arial"/>
          <w:sz w:val="20"/>
          <w:szCs w:val="20"/>
        </w:rPr>
        <w:t>định</w:t>
      </w:r>
      <w:r w:rsidR="00BB65A4" w:rsidRPr="007339E1">
        <w:rPr>
          <w:rFonts w:ascii="Arial" w:hAnsi="Arial" w:cs="Arial"/>
          <w:sz w:val="20"/>
          <w:szCs w:val="20"/>
        </w:rPr>
        <w:t xml:space="preserve"> </w:t>
      </w:r>
      <w:r w:rsidR="00946EC9" w:rsidRPr="007339E1">
        <w:rPr>
          <w:rFonts w:ascii="Arial" w:hAnsi="Arial" w:cs="Arial"/>
          <w:sz w:val="20"/>
          <w:szCs w:val="20"/>
        </w:rPr>
        <w:t>danh,</w:t>
      </w:r>
      <w:r w:rsidR="00BB65A4" w:rsidRPr="007339E1">
        <w:rPr>
          <w:rFonts w:ascii="Arial" w:hAnsi="Arial" w:cs="Arial"/>
          <w:sz w:val="20"/>
          <w:szCs w:val="20"/>
        </w:rPr>
        <w:t xml:space="preserve"> </w:t>
      </w:r>
      <w:r w:rsidR="00946EC9" w:rsidRPr="007339E1">
        <w:rPr>
          <w:rFonts w:ascii="Arial" w:hAnsi="Arial" w:cs="Arial"/>
          <w:sz w:val="20"/>
          <w:szCs w:val="20"/>
        </w:rPr>
        <w:t>truy</w:t>
      </w:r>
      <w:r w:rsidR="00BB65A4" w:rsidRPr="007339E1">
        <w:rPr>
          <w:rFonts w:ascii="Arial" w:hAnsi="Arial" w:cs="Arial"/>
          <w:sz w:val="20"/>
          <w:szCs w:val="20"/>
        </w:rPr>
        <w:t xml:space="preserve"> </w:t>
      </w:r>
      <w:r w:rsidR="00946EC9" w:rsidRPr="007339E1">
        <w:rPr>
          <w:rFonts w:ascii="Arial" w:hAnsi="Arial" w:cs="Arial"/>
          <w:sz w:val="20"/>
          <w:szCs w:val="20"/>
        </w:rPr>
        <w:t>xuất</w:t>
      </w:r>
      <w:r w:rsidR="00BB65A4" w:rsidRPr="007339E1">
        <w:rPr>
          <w:rFonts w:ascii="Arial" w:hAnsi="Arial" w:cs="Arial"/>
          <w:sz w:val="20"/>
          <w:szCs w:val="20"/>
        </w:rPr>
        <w:t xml:space="preserve"> </w:t>
      </w:r>
      <w:r w:rsidR="00946EC9" w:rsidRPr="007339E1">
        <w:rPr>
          <w:rFonts w:ascii="Arial" w:hAnsi="Arial" w:cs="Arial"/>
          <w:sz w:val="20"/>
          <w:szCs w:val="20"/>
        </w:rPr>
        <w:t>nguồn</w:t>
      </w:r>
      <w:r w:rsidR="00BB65A4" w:rsidRPr="007339E1">
        <w:rPr>
          <w:rFonts w:ascii="Arial" w:hAnsi="Arial" w:cs="Arial"/>
          <w:sz w:val="20"/>
          <w:szCs w:val="20"/>
        </w:rPr>
        <w:t xml:space="preserve"> </w:t>
      </w:r>
      <w:r w:rsidR="00946EC9" w:rsidRPr="007339E1">
        <w:rPr>
          <w:rFonts w:ascii="Arial" w:hAnsi="Arial" w:cs="Arial"/>
          <w:sz w:val="20"/>
          <w:szCs w:val="20"/>
        </w:rPr>
        <w:t>gốc</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cần</w:t>
      </w:r>
      <w:r w:rsidR="00BB65A4" w:rsidRPr="007339E1">
        <w:rPr>
          <w:rFonts w:ascii="Arial" w:hAnsi="Arial" w:cs="Arial"/>
          <w:sz w:val="20"/>
          <w:szCs w:val="20"/>
        </w:rPr>
        <w:t xml:space="preserve"> </w:t>
      </w:r>
      <w:r w:rsidR="00946EC9" w:rsidRPr="007339E1">
        <w:rPr>
          <w:rFonts w:ascii="Arial" w:hAnsi="Arial" w:cs="Arial"/>
          <w:sz w:val="20"/>
          <w:szCs w:val="20"/>
        </w:rPr>
        <w:t>kiểm</w:t>
      </w:r>
      <w:r w:rsidR="00BB65A4" w:rsidRPr="007339E1">
        <w:rPr>
          <w:rFonts w:ascii="Arial" w:hAnsi="Arial" w:cs="Arial"/>
          <w:sz w:val="20"/>
          <w:szCs w:val="20"/>
        </w:rPr>
        <w:t xml:space="preserve"> </w:t>
      </w:r>
      <w:r w:rsidR="00946EC9" w:rsidRPr="007339E1">
        <w:rPr>
          <w:rFonts w:ascii="Arial" w:hAnsi="Arial" w:cs="Arial"/>
          <w:sz w:val="20"/>
          <w:szCs w:val="20"/>
        </w:rPr>
        <w:t>soát</w:t>
      </w:r>
      <w:r w:rsidR="00BB65A4" w:rsidRPr="007339E1">
        <w:rPr>
          <w:rFonts w:ascii="Arial" w:hAnsi="Arial" w:cs="Arial"/>
          <w:sz w:val="20"/>
          <w:szCs w:val="20"/>
        </w:rPr>
        <w:t xml:space="preserve"> </w:t>
      </w:r>
      <w:r w:rsidR="00946EC9" w:rsidRPr="007339E1">
        <w:rPr>
          <w:rFonts w:ascii="Arial" w:hAnsi="Arial" w:cs="Arial"/>
          <w:sz w:val="20"/>
          <w:szCs w:val="20"/>
        </w:rPr>
        <w:t>đặc</w:t>
      </w:r>
      <w:r w:rsidR="00BB65A4" w:rsidRPr="007339E1">
        <w:rPr>
          <w:rFonts w:ascii="Arial" w:hAnsi="Arial" w:cs="Arial"/>
          <w:sz w:val="20"/>
          <w:szCs w:val="20"/>
        </w:rPr>
        <w:t xml:space="preserve"> </w:t>
      </w:r>
      <w:r w:rsidR="00946EC9" w:rsidRPr="007339E1">
        <w:rPr>
          <w:rFonts w:ascii="Arial" w:hAnsi="Arial" w:cs="Arial"/>
          <w:sz w:val="20"/>
          <w:szCs w:val="20"/>
        </w:rPr>
        <w:t>biệt</w:t>
      </w:r>
      <w:r w:rsidR="00BB65A4" w:rsidRPr="007339E1">
        <w:rPr>
          <w:rFonts w:ascii="Arial" w:hAnsi="Arial" w:cs="Arial"/>
          <w:sz w:val="20"/>
          <w:szCs w:val="20"/>
        </w:rPr>
        <w:t xml:space="preserve"> </w:t>
      </w:r>
      <w:r w:rsidR="00946EC9" w:rsidRPr="007339E1">
        <w:rPr>
          <w:rFonts w:ascii="Arial" w:hAnsi="Arial" w:cs="Arial"/>
          <w:sz w:val="20"/>
          <w:szCs w:val="20"/>
        </w:rPr>
        <w:t>được</w:t>
      </w:r>
      <w:r w:rsidR="00BB65A4" w:rsidRPr="007339E1">
        <w:rPr>
          <w:rFonts w:ascii="Arial" w:hAnsi="Arial" w:cs="Arial"/>
          <w:sz w:val="20"/>
          <w:szCs w:val="20"/>
        </w:rPr>
        <w:t xml:space="preserve"> </w:t>
      </w:r>
      <w:r w:rsidR="00946EC9" w:rsidRPr="007339E1">
        <w:rPr>
          <w:rFonts w:ascii="Arial" w:hAnsi="Arial" w:cs="Arial"/>
          <w:sz w:val="20"/>
          <w:szCs w:val="20"/>
        </w:rPr>
        <w:t>công</w:t>
      </w:r>
      <w:r w:rsidR="00BB65A4" w:rsidRPr="007339E1">
        <w:rPr>
          <w:rFonts w:ascii="Arial" w:hAnsi="Arial" w:cs="Arial"/>
          <w:sz w:val="20"/>
          <w:szCs w:val="20"/>
        </w:rPr>
        <w:t xml:space="preserve"> </w:t>
      </w:r>
      <w:r w:rsidR="00946EC9" w:rsidRPr="007339E1">
        <w:rPr>
          <w:rFonts w:ascii="Arial" w:hAnsi="Arial" w:cs="Arial"/>
          <w:sz w:val="20"/>
          <w:szCs w:val="20"/>
        </w:rPr>
        <w:t>bố</w:t>
      </w:r>
      <w:r w:rsidR="00BB65A4" w:rsidRPr="007339E1">
        <w:rPr>
          <w:rFonts w:ascii="Arial" w:hAnsi="Arial" w:cs="Arial"/>
          <w:sz w:val="20"/>
          <w:szCs w:val="20"/>
        </w:rPr>
        <w:t xml:space="preserve"> </w:t>
      </w:r>
      <w:r w:rsidR="00946EC9" w:rsidRPr="007339E1">
        <w:rPr>
          <w:rFonts w:ascii="Arial" w:hAnsi="Arial" w:cs="Arial"/>
          <w:sz w:val="20"/>
          <w:szCs w:val="20"/>
        </w:rPr>
        <w:t>chính</w:t>
      </w:r>
      <w:r w:rsidR="00BB65A4" w:rsidRPr="007339E1">
        <w:rPr>
          <w:rFonts w:ascii="Arial" w:hAnsi="Arial" w:cs="Arial"/>
          <w:sz w:val="20"/>
          <w:szCs w:val="20"/>
        </w:rPr>
        <w:t xml:space="preserve"> </w:t>
      </w:r>
      <w:r w:rsidR="00946EC9" w:rsidRPr="007339E1">
        <w:rPr>
          <w:rFonts w:ascii="Arial" w:hAnsi="Arial" w:cs="Arial"/>
          <w:sz w:val="20"/>
          <w:szCs w:val="20"/>
        </w:rPr>
        <w:t>thức.</w:t>
      </w:r>
    </w:p>
    <w:p w14:paraId="370D39CD"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38" w:name="dieu_9"/>
      <w:r w:rsidRPr="007339E1">
        <w:rPr>
          <w:rFonts w:ascii="Arial" w:hAnsi="Arial" w:cs="Arial"/>
          <w:b/>
          <w:bCs/>
          <w:sz w:val="20"/>
          <w:szCs w:val="20"/>
        </w:rPr>
        <w:t>Điều 9. Hóa chất không được sử dụng trong lĩnh vực công thương</w:t>
      </w:r>
      <w:bookmarkEnd w:id="38"/>
    </w:p>
    <w:p w14:paraId="116F4AC4"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không</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bao</w:t>
      </w:r>
      <w:r w:rsidR="00BB65A4" w:rsidRPr="007339E1">
        <w:rPr>
          <w:rFonts w:ascii="Arial" w:hAnsi="Arial" w:cs="Arial"/>
          <w:sz w:val="20"/>
          <w:szCs w:val="20"/>
        </w:rPr>
        <w:t xml:space="preserve"> </w:t>
      </w:r>
      <w:r w:rsidRPr="007339E1">
        <w:rPr>
          <w:rFonts w:ascii="Arial" w:hAnsi="Arial" w:cs="Arial"/>
          <w:sz w:val="20"/>
          <w:szCs w:val="20"/>
        </w:rPr>
        <w:t>gồm</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cấm</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Luật</w:t>
      </w:r>
      <w:r w:rsidR="00BB65A4" w:rsidRPr="007339E1">
        <w:rPr>
          <w:rFonts w:ascii="Arial" w:hAnsi="Arial" w:cs="Arial"/>
          <w:sz w:val="20"/>
          <w:szCs w:val="20"/>
        </w:rPr>
        <w:t xml:space="preserve"> </w:t>
      </w:r>
      <w:r w:rsidRPr="007339E1">
        <w:rPr>
          <w:rFonts w:ascii="Arial" w:hAnsi="Arial" w:cs="Arial"/>
          <w:sz w:val="20"/>
          <w:szCs w:val="20"/>
        </w:rPr>
        <w:t>Đầu</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trừ</w:t>
      </w:r>
      <w:r w:rsidR="00BB65A4" w:rsidRPr="007339E1">
        <w:rPr>
          <w:rFonts w:ascii="Arial" w:hAnsi="Arial" w:cs="Arial"/>
          <w:sz w:val="20"/>
          <w:szCs w:val="20"/>
        </w:rPr>
        <w:t xml:space="preserve"> </w:t>
      </w:r>
      <w:r w:rsidRPr="007339E1">
        <w:rPr>
          <w:rFonts w:ascii="Arial" w:hAnsi="Arial" w:cs="Arial"/>
          <w:sz w:val="20"/>
          <w:szCs w:val="20"/>
        </w:rPr>
        <w:t>trường</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quyền</w:t>
      </w:r>
      <w:r w:rsidR="00BB65A4" w:rsidRPr="007339E1">
        <w:rPr>
          <w:rFonts w:ascii="Arial" w:hAnsi="Arial" w:cs="Arial"/>
          <w:sz w:val="20"/>
          <w:szCs w:val="20"/>
        </w:rPr>
        <w:t xml:space="preserve"> </w:t>
      </w:r>
      <w:r w:rsidRPr="007339E1">
        <w:rPr>
          <w:rFonts w:ascii="Arial" w:hAnsi="Arial" w:cs="Arial"/>
          <w:sz w:val="20"/>
          <w:szCs w:val="20"/>
        </w:rPr>
        <w:t>cho</w:t>
      </w:r>
      <w:r w:rsidR="00BB65A4" w:rsidRPr="007339E1">
        <w:rPr>
          <w:rFonts w:ascii="Arial" w:hAnsi="Arial" w:cs="Arial"/>
          <w:sz w:val="20"/>
          <w:szCs w:val="20"/>
        </w:rPr>
        <w:t xml:space="preserve"> </w:t>
      </w:r>
      <w:r w:rsidRPr="007339E1">
        <w:rPr>
          <w:rFonts w:ascii="Arial" w:hAnsi="Arial" w:cs="Arial"/>
          <w:sz w:val="20"/>
          <w:szCs w:val="20"/>
        </w:rPr>
        <w:t>phép.</w:t>
      </w:r>
    </w:p>
    <w:p w14:paraId="7593EAC9"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39" w:name="dieu_10"/>
      <w:r w:rsidRPr="007339E1">
        <w:rPr>
          <w:rFonts w:ascii="Arial" w:hAnsi="Arial" w:cs="Arial"/>
          <w:b/>
          <w:bCs/>
          <w:sz w:val="20"/>
          <w:szCs w:val="20"/>
        </w:rPr>
        <w:t>Điều 10. Chuyển đổi số trong quản lý nhà nước về hóa chất</w:t>
      </w:r>
      <w:bookmarkEnd w:id="39"/>
    </w:p>
    <w:p w14:paraId="46A319F4" w14:textId="77777777" w:rsidR="00946EC9" w:rsidRPr="007339E1" w:rsidRDefault="00886D16"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 xml:space="preserve">1. </w:t>
      </w:r>
      <w:r w:rsidR="00946EC9" w:rsidRPr="007339E1">
        <w:rPr>
          <w:rFonts w:ascii="Arial" w:hAnsi="Arial" w:cs="Arial"/>
          <w:sz w:val="20"/>
          <w:szCs w:val="20"/>
        </w:rPr>
        <w:t>Cơ</w:t>
      </w:r>
      <w:r w:rsidR="00BB65A4" w:rsidRPr="007339E1">
        <w:rPr>
          <w:rFonts w:ascii="Arial" w:hAnsi="Arial" w:cs="Arial"/>
          <w:sz w:val="20"/>
          <w:szCs w:val="20"/>
        </w:rPr>
        <w:t xml:space="preserve"> </w:t>
      </w:r>
      <w:r w:rsidR="00946EC9" w:rsidRPr="007339E1">
        <w:rPr>
          <w:rFonts w:ascii="Arial" w:hAnsi="Arial" w:cs="Arial"/>
          <w:sz w:val="20"/>
          <w:szCs w:val="20"/>
        </w:rPr>
        <w:t>sở</w:t>
      </w:r>
      <w:r w:rsidR="00BB65A4" w:rsidRPr="007339E1">
        <w:rPr>
          <w:rFonts w:ascii="Arial" w:hAnsi="Arial" w:cs="Arial"/>
          <w:sz w:val="20"/>
          <w:szCs w:val="20"/>
        </w:rPr>
        <w:t xml:space="preserve"> </w:t>
      </w:r>
      <w:r w:rsidR="00946EC9" w:rsidRPr="007339E1">
        <w:rPr>
          <w:rFonts w:ascii="Arial" w:hAnsi="Arial" w:cs="Arial"/>
          <w:sz w:val="20"/>
          <w:szCs w:val="20"/>
        </w:rPr>
        <w:t>dữ</w:t>
      </w:r>
      <w:r w:rsidR="00BB65A4" w:rsidRPr="007339E1">
        <w:rPr>
          <w:rFonts w:ascii="Arial" w:hAnsi="Arial" w:cs="Arial"/>
          <w:sz w:val="20"/>
          <w:szCs w:val="20"/>
        </w:rPr>
        <w:t xml:space="preserve"> </w:t>
      </w:r>
      <w:r w:rsidR="00946EC9" w:rsidRPr="007339E1">
        <w:rPr>
          <w:rFonts w:ascii="Arial" w:hAnsi="Arial" w:cs="Arial"/>
          <w:sz w:val="20"/>
          <w:szCs w:val="20"/>
        </w:rPr>
        <w:t>liệu</w:t>
      </w:r>
      <w:r w:rsidR="00BB65A4" w:rsidRPr="007339E1">
        <w:rPr>
          <w:rFonts w:ascii="Arial" w:hAnsi="Arial" w:cs="Arial"/>
          <w:sz w:val="20"/>
          <w:szCs w:val="20"/>
        </w:rPr>
        <w:t xml:space="preserve"> </w:t>
      </w:r>
      <w:r w:rsidR="00946EC9" w:rsidRPr="007339E1">
        <w:rPr>
          <w:rFonts w:ascii="Arial" w:hAnsi="Arial" w:cs="Arial"/>
          <w:sz w:val="20"/>
          <w:szCs w:val="20"/>
        </w:rPr>
        <w:t>chuyên</w:t>
      </w:r>
      <w:r w:rsidR="00BB65A4" w:rsidRPr="007339E1">
        <w:rPr>
          <w:rFonts w:ascii="Arial" w:hAnsi="Arial" w:cs="Arial"/>
          <w:sz w:val="20"/>
          <w:szCs w:val="20"/>
        </w:rPr>
        <w:t xml:space="preserve"> </w:t>
      </w:r>
      <w:r w:rsidR="00946EC9" w:rsidRPr="007339E1">
        <w:rPr>
          <w:rFonts w:ascii="Arial" w:hAnsi="Arial" w:cs="Arial"/>
          <w:sz w:val="20"/>
          <w:szCs w:val="20"/>
        </w:rPr>
        <w:t>ngành</w:t>
      </w:r>
      <w:r w:rsidR="00BB65A4" w:rsidRPr="007339E1">
        <w:rPr>
          <w:rFonts w:ascii="Arial" w:hAnsi="Arial" w:cs="Arial"/>
          <w:sz w:val="20"/>
          <w:szCs w:val="20"/>
        </w:rPr>
        <w:t xml:space="preserve"> </w:t>
      </w:r>
      <w:r w:rsidR="00946EC9" w:rsidRPr="007339E1">
        <w:rPr>
          <w:rFonts w:ascii="Arial" w:hAnsi="Arial" w:cs="Arial"/>
          <w:sz w:val="20"/>
          <w:szCs w:val="20"/>
        </w:rPr>
        <w:t>hóa</w:t>
      </w:r>
      <w:r w:rsidR="00BB65A4" w:rsidRPr="007339E1">
        <w:rPr>
          <w:rFonts w:ascii="Arial" w:hAnsi="Arial" w:cs="Arial"/>
          <w:sz w:val="20"/>
          <w:szCs w:val="20"/>
        </w:rPr>
        <w:t xml:space="preserve"> </w:t>
      </w:r>
      <w:r w:rsidR="00946EC9" w:rsidRPr="007339E1">
        <w:rPr>
          <w:rFonts w:ascii="Arial" w:hAnsi="Arial" w:cs="Arial"/>
          <w:sz w:val="20"/>
          <w:szCs w:val="20"/>
        </w:rPr>
        <w:t>chất</w:t>
      </w:r>
      <w:r w:rsidR="00BB65A4" w:rsidRPr="007339E1">
        <w:rPr>
          <w:rFonts w:ascii="Arial" w:hAnsi="Arial" w:cs="Arial"/>
          <w:sz w:val="20"/>
          <w:szCs w:val="20"/>
        </w:rPr>
        <w:t xml:space="preserve"> </w:t>
      </w:r>
      <w:r w:rsidR="00946EC9" w:rsidRPr="007339E1">
        <w:rPr>
          <w:rFonts w:ascii="Arial" w:hAnsi="Arial" w:cs="Arial"/>
          <w:sz w:val="20"/>
          <w:szCs w:val="20"/>
        </w:rPr>
        <w:t>bao</w:t>
      </w:r>
      <w:r w:rsidR="00BB65A4" w:rsidRPr="007339E1">
        <w:rPr>
          <w:rFonts w:ascii="Arial" w:hAnsi="Arial" w:cs="Arial"/>
          <w:sz w:val="20"/>
          <w:szCs w:val="20"/>
        </w:rPr>
        <w:t xml:space="preserve"> </w:t>
      </w:r>
      <w:r w:rsidR="00946EC9" w:rsidRPr="007339E1">
        <w:rPr>
          <w:rFonts w:ascii="Arial" w:hAnsi="Arial" w:cs="Arial"/>
          <w:sz w:val="20"/>
          <w:szCs w:val="20"/>
        </w:rPr>
        <w:t>gồm</w:t>
      </w:r>
      <w:r w:rsidR="00BB65A4" w:rsidRPr="007339E1">
        <w:rPr>
          <w:rFonts w:ascii="Arial" w:hAnsi="Arial" w:cs="Arial"/>
          <w:sz w:val="20"/>
          <w:szCs w:val="20"/>
        </w:rPr>
        <w:t xml:space="preserve"> </w:t>
      </w:r>
      <w:r w:rsidR="00946EC9" w:rsidRPr="007339E1">
        <w:rPr>
          <w:rFonts w:ascii="Arial" w:hAnsi="Arial" w:cs="Arial"/>
          <w:sz w:val="20"/>
          <w:szCs w:val="20"/>
        </w:rPr>
        <w:t>các</w:t>
      </w:r>
      <w:r w:rsidR="00BB65A4" w:rsidRPr="007339E1">
        <w:rPr>
          <w:rFonts w:ascii="Arial" w:hAnsi="Arial" w:cs="Arial"/>
          <w:sz w:val="20"/>
          <w:szCs w:val="20"/>
        </w:rPr>
        <w:t xml:space="preserve"> </w:t>
      </w:r>
      <w:r w:rsidR="00946EC9" w:rsidRPr="007339E1">
        <w:rPr>
          <w:rFonts w:ascii="Arial" w:hAnsi="Arial" w:cs="Arial"/>
          <w:sz w:val="20"/>
          <w:szCs w:val="20"/>
        </w:rPr>
        <w:t>dữ</w:t>
      </w:r>
      <w:r w:rsidR="00BB65A4" w:rsidRPr="007339E1">
        <w:rPr>
          <w:rFonts w:ascii="Arial" w:hAnsi="Arial" w:cs="Arial"/>
          <w:sz w:val="20"/>
          <w:szCs w:val="20"/>
        </w:rPr>
        <w:t xml:space="preserve"> </w:t>
      </w:r>
      <w:r w:rsidR="00946EC9" w:rsidRPr="007339E1">
        <w:rPr>
          <w:rFonts w:ascii="Arial" w:hAnsi="Arial" w:cs="Arial"/>
          <w:sz w:val="20"/>
          <w:szCs w:val="20"/>
        </w:rPr>
        <w:t>liệu</w:t>
      </w:r>
      <w:r w:rsidR="00BB65A4" w:rsidRPr="007339E1">
        <w:rPr>
          <w:rFonts w:ascii="Arial" w:hAnsi="Arial" w:cs="Arial"/>
          <w:sz w:val="20"/>
          <w:szCs w:val="20"/>
        </w:rPr>
        <w:t xml:space="preserve"> </w:t>
      </w:r>
      <w:r w:rsidR="00946EC9" w:rsidRPr="007339E1">
        <w:rPr>
          <w:rFonts w:ascii="Arial" w:hAnsi="Arial" w:cs="Arial"/>
          <w:sz w:val="20"/>
          <w:szCs w:val="20"/>
        </w:rPr>
        <w:t>sau:</w:t>
      </w:r>
    </w:p>
    <w:p w14:paraId="7A278612"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a)</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nghiệp</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nguy</w:t>
      </w:r>
      <w:r w:rsidR="00BB65A4" w:rsidRPr="007339E1">
        <w:rPr>
          <w:rFonts w:ascii="Arial" w:hAnsi="Arial" w:cs="Arial"/>
          <w:sz w:val="20"/>
          <w:szCs w:val="20"/>
        </w:rPr>
        <w:t xml:space="preserve"> </w:t>
      </w:r>
      <w:r w:rsidRPr="007339E1">
        <w:rPr>
          <w:rFonts w:ascii="Arial" w:hAnsi="Arial" w:cs="Arial"/>
          <w:sz w:val="20"/>
          <w:szCs w:val="20"/>
        </w:rPr>
        <w:t>hiểm</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phẩm,</w:t>
      </w:r>
      <w:r w:rsidR="00BB65A4" w:rsidRPr="007339E1">
        <w:rPr>
          <w:rFonts w:ascii="Arial" w:hAnsi="Arial" w:cs="Arial"/>
          <w:sz w:val="20"/>
          <w:szCs w:val="20"/>
        </w:rPr>
        <w:t xml:space="preserve"> </w:t>
      </w:r>
      <w:r w:rsidRPr="007339E1">
        <w:rPr>
          <w:rFonts w:ascii="Arial" w:hAnsi="Arial" w:cs="Arial"/>
          <w:sz w:val="20"/>
          <w:szCs w:val="20"/>
        </w:rPr>
        <w:t>hàng</w:t>
      </w:r>
      <w:r w:rsidR="00BB65A4" w:rsidRPr="007339E1">
        <w:rPr>
          <w:rFonts w:ascii="Arial" w:hAnsi="Arial" w:cs="Arial"/>
          <w:sz w:val="20"/>
          <w:szCs w:val="20"/>
        </w:rPr>
        <w:t xml:space="preserve"> </w:t>
      </w:r>
      <w:r w:rsidRPr="007339E1">
        <w:rPr>
          <w:rFonts w:ascii="Arial" w:hAnsi="Arial" w:cs="Arial"/>
          <w:sz w:val="20"/>
          <w:szCs w:val="20"/>
        </w:rPr>
        <w:t>hóa;</w:t>
      </w:r>
    </w:p>
    <w:p w14:paraId="594F57F9"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b)</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Danh</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quốc</w:t>
      </w:r>
      <w:r w:rsidR="00BB65A4" w:rsidRPr="007339E1">
        <w:rPr>
          <w:rFonts w:ascii="Arial" w:hAnsi="Arial" w:cs="Arial"/>
          <w:sz w:val="20"/>
          <w:szCs w:val="20"/>
        </w:rPr>
        <w:t xml:space="preserve"> </w:t>
      </w:r>
      <w:r w:rsidRPr="007339E1">
        <w:rPr>
          <w:rFonts w:ascii="Arial" w:hAnsi="Arial" w:cs="Arial"/>
          <w:sz w:val="20"/>
          <w:szCs w:val="20"/>
        </w:rPr>
        <w:t>gia,</w:t>
      </w:r>
      <w:r w:rsidR="00BB65A4" w:rsidRPr="007339E1">
        <w:rPr>
          <w:rFonts w:ascii="Arial" w:hAnsi="Arial" w:cs="Arial"/>
          <w:sz w:val="20"/>
          <w:szCs w:val="20"/>
        </w:rPr>
        <w:t xml:space="preserve"> </w:t>
      </w:r>
      <w:r w:rsidRPr="007339E1">
        <w:rPr>
          <w:rFonts w:ascii="Arial" w:hAnsi="Arial" w:cs="Arial"/>
          <w:sz w:val="20"/>
          <w:szCs w:val="20"/>
        </w:rPr>
        <w:t>Danh</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nước</w:t>
      </w:r>
      <w:r w:rsidR="00BB65A4" w:rsidRPr="007339E1">
        <w:rPr>
          <w:rFonts w:ascii="Arial" w:hAnsi="Arial" w:cs="Arial"/>
          <w:sz w:val="20"/>
          <w:szCs w:val="20"/>
        </w:rPr>
        <w:t xml:space="preserve"> </w:t>
      </w:r>
      <w:r w:rsidRPr="007339E1">
        <w:rPr>
          <w:rFonts w:ascii="Arial" w:hAnsi="Arial" w:cs="Arial"/>
          <w:sz w:val="20"/>
          <w:szCs w:val="20"/>
        </w:rPr>
        <w:t>ngoài</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nhà</w:t>
      </w:r>
      <w:r w:rsidR="00BB65A4" w:rsidRPr="007339E1">
        <w:rPr>
          <w:rFonts w:ascii="Arial" w:hAnsi="Arial" w:cs="Arial"/>
          <w:sz w:val="20"/>
          <w:szCs w:val="20"/>
        </w:rPr>
        <w:t xml:space="preserve"> </w:t>
      </w:r>
      <w:r w:rsidRPr="007339E1">
        <w:rPr>
          <w:rFonts w:ascii="Arial" w:hAnsi="Arial" w:cs="Arial"/>
          <w:sz w:val="20"/>
          <w:szCs w:val="20"/>
        </w:rPr>
        <w:t>nước</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thẩm</w:t>
      </w:r>
      <w:r w:rsidR="00BB65A4" w:rsidRPr="007339E1">
        <w:rPr>
          <w:rFonts w:ascii="Arial" w:hAnsi="Arial" w:cs="Arial"/>
          <w:sz w:val="20"/>
          <w:szCs w:val="20"/>
        </w:rPr>
        <w:t xml:space="preserve"> </w:t>
      </w:r>
      <w:r w:rsidRPr="007339E1">
        <w:rPr>
          <w:rFonts w:ascii="Arial" w:hAnsi="Arial" w:cs="Arial"/>
          <w:sz w:val="20"/>
          <w:szCs w:val="20"/>
        </w:rPr>
        <w:t>quyền</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nước</w:t>
      </w:r>
      <w:r w:rsidR="00BB65A4" w:rsidRPr="007339E1">
        <w:rPr>
          <w:rFonts w:ascii="Arial" w:hAnsi="Arial" w:cs="Arial"/>
          <w:sz w:val="20"/>
          <w:szCs w:val="20"/>
        </w:rPr>
        <w:t xml:space="preserve"> </w:t>
      </w:r>
      <w:r w:rsidRPr="007339E1">
        <w:rPr>
          <w:rFonts w:ascii="Arial" w:hAnsi="Arial" w:cs="Arial"/>
          <w:sz w:val="20"/>
          <w:szCs w:val="20"/>
        </w:rPr>
        <w:t>Cộng</w:t>
      </w:r>
      <w:r w:rsidR="00BB65A4" w:rsidRPr="007339E1">
        <w:rPr>
          <w:rFonts w:ascii="Arial" w:hAnsi="Arial" w:cs="Arial"/>
          <w:sz w:val="20"/>
          <w:szCs w:val="20"/>
        </w:rPr>
        <w:t xml:space="preserve"> </w:t>
      </w:r>
      <w:r w:rsidRPr="007339E1">
        <w:rPr>
          <w:rFonts w:ascii="Arial" w:hAnsi="Arial" w:cs="Arial"/>
          <w:sz w:val="20"/>
          <w:szCs w:val="20"/>
        </w:rPr>
        <w:t>hòa</w:t>
      </w:r>
      <w:r w:rsidR="00BB65A4" w:rsidRPr="007339E1">
        <w:rPr>
          <w:rFonts w:ascii="Arial" w:hAnsi="Arial" w:cs="Arial"/>
          <w:sz w:val="20"/>
          <w:szCs w:val="20"/>
        </w:rPr>
        <w:t xml:space="preserve"> </w:t>
      </w:r>
      <w:r w:rsidRPr="007339E1">
        <w:rPr>
          <w:rFonts w:ascii="Arial" w:hAnsi="Arial" w:cs="Arial"/>
          <w:sz w:val="20"/>
          <w:szCs w:val="20"/>
        </w:rPr>
        <w:t>xã</w:t>
      </w:r>
      <w:r w:rsidR="00BB65A4" w:rsidRPr="007339E1">
        <w:rPr>
          <w:rFonts w:ascii="Arial" w:hAnsi="Arial" w:cs="Arial"/>
          <w:sz w:val="20"/>
          <w:szCs w:val="20"/>
        </w:rPr>
        <w:t xml:space="preserve"> </w:t>
      </w:r>
      <w:r w:rsidRPr="007339E1">
        <w:rPr>
          <w:rFonts w:ascii="Arial" w:hAnsi="Arial" w:cs="Arial"/>
          <w:sz w:val="20"/>
          <w:szCs w:val="20"/>
        </w:rPr>
        <w:t>hội</w:t>
      </w:r>
      <w:r w:rsidR="00BB65A4" w:rsidRPr="007339E1">
        <w:rPr>
          <w:rFonts w:ascii="Arial" w:hAnsi="Arial" w:cs="Arial"/>
          <w:sz w:val="20"/>
          <w:szCs w:val="20"/>
        </w:rPr>
        <w:t xml:space="preserve"> </w:t>
      </w:r>
      <w:r w:rsidRPr="007339E1">
        <w:rPr>
          <w:rFonts w:ascii="Arial" w:hAnsi="Arial" w:cs="Arial"/>
          <w:sz w:val="20"/>
          <w:szCs w:val="20"/>
        </w:rPr>
        <w:t>chủ</w:t>
      </w:r>
      <w:r w:rsidR="00BB65A4" w:rsidRPr="007339E1">
        <w:rPr>
          <w:rFonts w:ascii="Arial" w:hAnsi="Arial" w:cs="Arial"/>
          <w:sz w:val="20"/>
          <w:szCs w:val="20"/>
        </w:rPr>
        <w:t xml:space="preserve"> </w:t>
      </w:r>
      <w:r w:rsidRPr="007339E1">
        <w:rPr>
          <w:rFonts w:ascii="Arial" w:hAnsi="Arial" w:cs="Arial"/>
          <w:sz w:val="20"/>
          <w:szCs w:val="20"/>
        </w:rPr>
        <w:t>nghĩa</w:t>
      </w:r>
      <w:r w:rsidR="00BB65A4" w:rsidRPr="007339E1">
        <w:rPr>
          <w:rFonts w:ascii="Arial" w:hAnsi="Arial" w:cs="Arial"/>
          <w:sz w:val="20"/>
          <w:szCs w:val="20"/>
        </w:rPr>
        <w:t xml:space="preserve"> </w:t>
      </w:r>
      <w:r w:rsidRPr="007339E1">
        <w:rPr>
          <w:rFonts w:ascii="Arial" w:hAnsi="Arial" w:cs="Arial"/>
          <w:sz w:val="20"/>
          <w:szCs w:val="20"/>
        </w:rPr>
        <w:t>Việt</w:t>
      </w:r>
      <w:r w:rsidR="00BB65A4" w:rsidRPr="007339E1">
        <w:rPr>
          <w:rFonts w:ascii="Arial" w:hAnsi="Arial" w:cs="Arial"/>
          <w:sz w:val="20"/>
          <w:szCs w:val="20"/>
        </w:rPr>
        <w:t xml:space="preserve"> </w:t>
      </w:r>
      <w:r w:rsidRPr="007339E1">
        <w:rPr>
          <w:rFonts w:ascii="Arial" w:hAnsi="Arial" w:cs="Arial"/>
          <w:sz w:val="20"/>
          <w:szCs w:val="20"/>
        </w:rPr>
        <w:t>Nam</w:t>
      </w:r>
      <w:r w:rsidR="00BB65A4" w:rsidRPr="007339E1">
        <w:rPr>
          <w:rFonts w:ascii="Arial" w:hAnsi="Arial" w:cs="Arial"/>
          <w:sz w:val="20"/>
          <w:szCs w:val="20"/>
        </w:rPr>
        <w:t xml:space="preserve"> </w:t>
      </w:r>
      <w:r w:rsidRPr="007339E1">
        <w:rPr>
          <w:rFonts w:ascii="Arial" w:hAnsi="Arial" w:cs="Arial"/>
          <w:sz w:val="20"/>
          <w:szCs w:val="20"/>
        </w:rPr>
        <w:t>thừa</w:t>
      </w:r>
      <w:r w:rsidR="00BB65A4" w:rsidRPr="007339E1">
        <w:rPr>
          <w:rFonts w:ascii="Arial" w:hAnsi="Arial" w:cs="Arial"/>
          <w:sz w:val="20"/>
          <w:szCs w:val="20"/>
        </w:rPr>
        <w:t xml:space="preserve"> </w:t>
      </w:r>
      <w:r w:rsidRPr="007339E1">
        <w:rPr>
          <w:rFonts w:ascii="Arial" w:hAnsi="Arial" w:cs="Arial"/>
          <w:sz w:val="20"/>
          <w:szCs w:val="20"/>
        </w:rPr>
        <w:t>nhận;</w:t>
      </w:r>
    </w:p>
    <w:p w14:paraId="53EED9F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c)</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chính</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0D2D2297"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d)</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do</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cung</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hằng</w:t>
      </w:r>
      <w:r w:rsidR="00BB65A4" w:rsidRPr="007339E1">
        <w:rPr>
          <w:rFonts w:ascii="Arial" w:hAnsi="Arial" w:cs="Arial"/>
          <w:sz w:val="20"/>
          <w:szCs w:val="20"/>
        </w:rPr>
        <w:t xml:space="preserve"> </w:t>
      </w:r>
      <w:r w:rsidRPr="007339E1">
        <w:rPr>
          <w:rFonts w:ascii="Arial" w:hAnsi="Arial" w:cs="Arial"/>
          <w:sz w:val="20"/>
          <w:szCs w:val="20"/>
        </w:rPr>
        <w:t>năm;</w:t>
      </w:r>
    </w:p>
    <w:p w14:paraId="1794BB5F"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đ)</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nội</w:t>
      </w:r>
      <w:r w:rsidR="00BB65A4" w:rsidRPr="007339E1">
        <w:rPr>
          <w:rFonts w:ascii="Arial" w:hAnsi="Arial" w:cs="Arial"/>
          <w:sz w:val="20"/>
          <w:szCs w:val="20"/>
        </w:rPr>
        <w:t xml:space="preserve"> </w:t>
      </w:r>
      <w:r w:rsidRPr="007339E1">
        <w:rPr>
          <w:rFonts w:ascii="Arial" w:hAnsi="Arial" w:cs="Arial"/>
          <w:sz w:val="20"/>
          <w:szCs w:val="20"/>
        </w:rPr>
        <w:t>dung</w:t>
      </w:r>
      <w:r w:rsidR="00BB65A4" w:rsidRPr="007339E1">
        <w:rPr>
          <w:rFonts w:ascii="Arial" w:hAnsi="Arial" w:cs="Arial"/>
          <w:sz w:val="20"/>
          <w:szCs w:val="20"/>
        </w:rPr>
        <w:t xml:space="preserve"> </w:t>
      </w:r>
      <w:r w:rsidRPr="007339E1">
        <w:rPr>
          <w:rFonts w:ascii="Arial" w:hAnsi="Arial" w:cs="Arial"/>
          <w:sz w:val="20"/>
          <w:szCs w:val="20"/>
        </w:rPr>
        <w:t>phiếu</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mua</w:t>
      </w:r>
      <w:r w:rsidR="00BB65A4" w:rsidRPr="007339E1">
        <w:rPr>
          <w:rFonts w:ascii="Arial" w:hAnsi="Arial" w:cs="Arial"/>
          <w:sz w:val="20"/>
          <w:szCs w:val="20"/>
        </w:rPr>
        <w:t xml:space="preserve"> </w:t>
      </w:r>
      <w:r w:rsidRPr="007339E1">
        <w:rPr>
          <w:rFonts w:ascii="Arial" w:hAnsi="Arial" w:cs="Arial"/>
          <w:sz w:val="20"/>
          <w:szCs w:val="20"/>
        </w:rPr>
        <w:t>bán</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p>
    <w:p w14:paraId="3FE4EE0C"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chia</w:t>
      </w:r>
      <w:r w:rsidR="00BB65A4" w:rsidRPr="007339E1">
        <w:rPr>
          <w:rFonts w:ascii="Arial" w:hAnsi="Arial" w:cs="Arial"/>
          <w:sz w:val="20"/>
          <w:szCs w:val="20"/>
        </w:rPr>
        <w:t xml:space="preserve"> </w:t>
      </w:r>
      <w:r w:rsidRPr="007339E1">
        <w:rPr>
          <w:rFonts w:ascii="Arial" w:hAnsi="Arial" w:cs="Arial"/>
          <w:sz w:val="20"/>
          <w:szCs w:val="20"/>
        </w:rPr>
        <w:t>sẻ</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chia</w:t>
      </w:r>
      <w:r w:rsidR="00BB65A4" w:rsidRPr="007339E1">
        <w:rPr>
          <w:rFonts w:ascii="Arial" w:hAnsi="Arial" w:cs="Arial"/>
          <w:sz w:val="20"/>
          <w:szCs w:val="20"/>
        </w:rPr>
        <w:t xml:space="preserve"> </w:t>
      </w:r>
      <w:r w:rsidRPr="007339E1">
        <w:rPr>
          <w:rFonts w:ascii="Arial" w:hAnsi="Arial" w:cs="Arial"/>
          <w:sz w:val="20"/>
          <w:szCs w:val="20"/>
        </w:rPr>
        <w:t>sẻ</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XVI</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p>
    <w:p w14:paraId="4C8D2796"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3.</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cập</w:t>
      </w:r>
      <w:r w:rsidR="00BB65A4" w:rsidRPr="007339E1">
        <w:rPr>
          <w:rFonts w:ascii="Arial" w:hAnsi="Arial" w:cs="Arial"/>
          <w:sz w:val="20"/>
          <w:szCs w:val="20"/>
        </w:rPr>
        <w:t xml:space="preserve"> </w:t>
      </w:r>
      <w:r w:rsidRPr="007339E1">
        <w:rPr>
          <w:rFonts w:ascii="Arial" w:hAnsi="Arial" w:cs="Arial"/>
          <w:sz w:val="20"/>
          <w:szCs w:val="20"/>
        </w:rPr>
        <w:t>nhật</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hoạt</w:t>
      </w:r>
      <w:r w:rsidR="00BB65A4" w:rsidRPr="007339E1">
        <w:rPr>
          <w:rFonts w:ascii="Arial" w:hAnsi="Arial" w:cs="Arial"/>
          <w:sz w:val="20"/>
          <w:szCs w:val="20"/>
        </w:rPr>
        <w:t xml:space="preserve"> </w:t>
      </w:r>
      <w:r w:rsidRPr="007339E1">
        <w:rPr>
          <w:rFonts w:ascii="Arial" w:hAnsi="Arial" w:cs="Arial"/>
          <w:sz w:val="20"/>
          <w:szCs w:val="20"/>
        </w:rPr>
        <w:t>động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XVII</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p>
    <w:p w14:paraId="5E348E8A"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4.</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bố</w:t>
      </w:r>
      <w:r w:rsidR="00BB65A4" w:rsidRPr="007339E1">
        <w:rPr>
          <w:rFonts w:ascii="Arial" w:hAnsi="Arial" w:cs="Arial"/>
          <w:sz w:val="20"/>
          <w:szCs w:val="20"/>
        </w:rPr>
        <w:t xml:space="preserve"> </w:t>
      </w:r>
      <w:r w:rsidRPr="007339E1">
        <w:rPr>
          <w:rFonts w:ascii="Arial" w:hAnsi="Arial" w:cs="Arial"/>
          <w:sz w:val="20"/>
          <w:szCs w:val="20"/>
        </w:rPr>
        <w:t>loại</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Pr="007339E1">
        <w:rPr>
          <w:rFonts w:ascii="Arial" w:hAnsi="Arial" w:cs="Arial"/>
          <w:sz w:val="20"/>
          <w:szCs w:val="20"/>
        </w:rPr>
        <w:t>đích</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mẫu</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XVIII</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p>
    <w:p w14:paraId="214D374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5.</w:t>
      </w:r>
      <w:r w:rsidR="00BB65A4" w:rsidRPr="007339E1">
        <w:rPr>
          <w:rFonts w:ascii="Arial" w:hAnsi="Arial" w:cs="Arial"/>
          <w:sz w:val="20"/>
          <w:szCs w:val="20"/>
        </w:rPr>
        <w:t xml:space="preserve"> </w:t>
      </w:r>
      <w:r w:rsidRPr="007339E1">
        <w:rPr>
          <w:rFonts w:ascii="Arial" w:hAnsi="Arial" w:cs="Arial"/>
          <w:sz w:val="20"/>
          <w:szCs w:val="20"/>
        </w:rPr>
        <w:t>Cục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trách</w:t>
      </w:r>
      <w:r w:rsidR="00BB65A4" w:rsidRPr="007339E1">
        <w:rPr>
          <w:rFonts w:ascii="Arial" w:hAnsi="Arial" w:cs="Arial"/>
          <w:sz w:val="20"/>
          <w:szCs w:val="20"/>
        </w:rPr>
        <w:t xml:space="preserve"> </w:t>
      </w:r>
      <w:r w:rsidRPr="007339E1">
        <w:rPr>
          <w:rFonts w:ascii="Arial" w:hAnsi="Arial" w:cs="Arial"/>
          <w:sz w:val="20"/>
          <w:szCs w:val="20"/>
        </w:rPr>
        <w:t>nhiệm</w:t>
      </w:r>
      <w:r w:rsidR="00BB65A4" w:rsidRPr="007339E1">
        <w:rPr>
          <w:rFonts w:ascii="Arial" w:hAnsi="Arial" w:cs="Arial"/>
          <w:sz w:val="20"/>
          <w:szCs w:val="20"/>
        </w:rPr>
        <w:t xml:space="preserve"> </w:t>
      </w:r>
      <w:r w:rsidRPr="007339E1">
        <w:rPr>
          <w:rFonts w:ascii="Arial" w:hAnsi="Arial" w:cs="Arial"/>
          <w:sz w:val="20"/>
          <w:szCs w:val="20"/>
        </w:rPr>
        <w:t>xây</w:t>
      </w:r>
      <w:r w:rsidR="00BB65A4" w:rsidRPr="007339E1">
        <w:rPr>
          <w:rFonts w:ascii="Arial" w:hAnsi="Arial" w:cs="Arial"/>
          <w:sz w:val="20"/>
          <w:szCs w:val="20"/>
        </w:rPr>
        <w:t xml:space="preserve"> </w:t>
      </w:r>
      <w:r w:rsidRPr="007339E1">
        <w:rPr>
          <w:rFonts w:ascii="Arial" w:hAnsi="Arial" w:cs="Arial"/>
          <w:sz w:val="20"/>
          <w:szCs w:val="20"/>
        </w:rPr>
        <w:t>dựng,</w:t>
      </w:r>
      <w:r w:rsidR="00BB65A4" w:rsidRPr="007339E1">
        <w:rPr>
          <w:rFonts w:ascii="Arial" w:hAnsi="Arial" w:cs="Arial"/>
          <w:sz w:val="20"/>
          <w:szCs w:val="20"/>
        </w:rPr>
        <w:t xml:space="preserve"> </w:t>
      </w:r>
      <w:r w:rsidRPr="007339E1">
        <w:rPr>
          <w:rFonts w:ascii="Arial" w:hAnsi="Arial" w:cs="Arial"/>
          <w:sz w:val="20"/>
          <w:szCs w:val="20"/>
        </w:rPr>
        <w:t>vận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duy</w:t>
      </w:r>
      <w:r w:rsidR="00BB65A4" w:rsidRPr="007339E1">
        <w:rPr>
          <w:rFonts w:ascii="Arial" w:hAnsi="Arial" w:cs="Arial"/>
          <w:sz w:val="20"/>
          <w:szCs w:val="20"/>
        </w:rPr>
        <w:t xml:space="preserve"> </w:t>
      </w:r>
      <w:r w:rsidRPr="007339E1">
        <w:rPr>
          <w:rFonts w:ascii="Arial" w:hAnsi="Arial" w:cs="Arial"/>
          <w:sz w:val="20"/>
          <w:szCs w:val="20"/>
        </w:rPr>
        <w:t>trì,</w:t>
      </w:r>
      <w:r w:rsidR="00BB65A4" w:rsidRPr="007339E1">
        <w:rPr>
          <w:rFonts w:ascii="Arial" w:hAnsi="Arial" w:cs="Arial"/>
          <w:sz w:val="20"/>
          <w:szCs w:val="20"/>
        </w:rPr>
        <w:t xml:space="preserve"> </w:t>
      </w:r>
      <w:r w:rsidRPr="007339E1">
        <w:rPr>
          <w:rFonts w:ascii="Arial" w:hAnsi="Arial" w:cs="Arial"/>
          <w:sz w:val="20"/>
          <w:szCs w:val="20"/>
        </w:rPr>
        <w:t>cập</w:t>
      </w:r>
      <w:r w:rsidR="00BB65A4" w:rsidRPr="007339E1">
        <w:rPr>
          <w:rFonts w:ascii="Arial" w:hAnsi="Arial" w:cs="Arial"/>
          <w:sz w:val="20"/>
          <w:szCs w:val="20"/>
        </w:rPr>
        <w:t xml:space="preserve"> </w:t>
      </w:r>
      <w:r w:rsidRPr="007339E1">
        <w:rPr>
          <w:rFonts w:ascii="Arial" w:hAnsi="Arial" w:cs="Arial"/>
          <w:sz w:val="20"/>
          <w:szCs w:val="20"/>
        </w:rPr>
        <w:t>nhật,</w:t>
      </w:r>
      <w:r w:rsidR="00BB65A4" w:rsidRPr="007339E1">
        <w:rPr>
          <w:rFonts w:ascii="Arial" w:hAnsi="Arial" w:cs="Arial"/>
          <w:sz w:val="20"/>
          <w:szCs w:val="20"/>
        </w:rPr>
        <w:t xml:space="preserve"> </w:t>
      </w:r>
      <w:r w:rsidRPr="007339E1">
        <w:rPr>
          <w:rFonts w:ascii="Arial" w:hAnsi="Arial" w:cs="Arial"/>
          <w:sz w:val="20"/>
          <w:szCs w:val="20"/>
        </w:rPr>
        <w:t>nâng</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phát</w:t>
      </w:r>
      <w:r w:rsidR="00BB65A4" w:rsidRPr="007339E1">
        <w:rPr>
          <w:rFonts w:ascii="Arial" w:hAnsi="Arial" w:cs="Arial"/>
          <w:sz w:val="20"/>
          <w:szCs w:val="20"/>
        </w:rPr>
        <w:t xml:space="preserve"> </w:t>
      </w:r>
      <w:r w:rsidRPr="007339E1">
        <w:rPr>
          <w:rFonts w:ascii="Arial" w:hAnsi="Arial" w:cs="Arial"/>
          <w:sz w:val="20"/>
          <w:szCs w:val="20"/>
        </w:rPr>
        <w:t>triển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đầy</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đại,</w:t>
      </w:r>
      <w:r w:rsidR="00BB65A4" w:rsidRPr="007339E1">
        <w:rPr>
          <w:rFonts w:ascii="Arial" w:hAnsi="Arial" w:cs="Arial"/>
          <w:sz w:val="20"/>
          <w:szCs w:val="20"/>
        </w:rPr>
        <w:t xml:space="preserve"> </w:t>
      </w:r>
      <w:r w:rsidRPr="007339E1">
        <w:rPr>
          <w:rFonts w:ascii="Arial" w:hAnsi="Arial" w:cs="Arial"/>
          <w:sz w:val="20"/>
          <w:szCs w:val="20"/>
        </w:rPr>
        <w:t>bảo</w:t>
      </w:r>
      <w:r w:rsidR="00BB65A4" w:rsidRPr="007339E1">
        <w:rPr>
          <w:rFonts w:ascii="Arial" w:hAnsi="Arial" w:cs="Arial"/>
          <w:sz w:val="20"/>
          <w:szCs w:val="20"/>
        </w:rPr>
        <w:t xml:space="preserve"> </w:t>
      </w:r>
      <w:r w:rsidRPr="007339E1">
        <w:rPr>
          <w:rFonts w:ascii="Arial" w:hAnsi="Arial" w:cs="Arial"/>
          <w:sz w:val="20"/>
          <w:szCs w:val="20"/>
        </w:rPr>
        <w:t>đảm</w:t>
      </w:r>
      <w:r w:rsidR="00BB65A4" w:rsidRPr="007339E1">
        <w:rPr>
          <w:rFonts w:ascii="Arial" w:hAnsi="Arial" w:cs="Arial"/>
          <w:sz w:val="20"/>
          <w:szCs w:val="20"/>
        </w:rPr>
        <w:t xml:space="preserve"> </w:t>
      </w:r>
      <w:r w:rsidRPr="007339E1">
        <w:rPr>
          <w:rFonts w:ascii="Arial" w:hAnsi="Arial" w:cs="Arial"/>
          <w:sz w:val="20"/>
          <w:szCs w:val="20"/>
        </w:rPr>
        <w:t>an</w:t>
      </w:r>
      <w:r w:rsidR="00BB65A4" w:rsidRPr="007339E1">
        <w:rPr>
          <w:rFonts w:ascii="Arial" w:hAnsi="Arial" w:cs="Arial"/>
          <w:sz w:val="20"/>
          <w:szCs w:val="20"/>
        </w:rPr>
        <w:t xml:space="preserve"> </w:t>
      </w:r>
      <w:r w:rsidRPr="007339E1">
        <w:rPr>
          <w:rFonts w:ascii="Arial" w:hAnsi="Arial" w:cs="Arial"/>
          <w:sz w:val="20"/>
          <w:szCs w:val="20"/>
        </w:rPr>
        <w:t>toàn</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đảm</w:t>
      </w:r>
      <w:r w:rsidR="00BB65A4" w:rsidRPr="007339E1">
        <w:rPr>
          <w:rFonts w:ascii="Arial" w:hAnsi="Arial" w:cs="Arial"/>
          <w:sz w:val="20"/>
          <w:szCs w:val="20"/>
        </w:rPr>
        <w:t xml:space="preserve"> </w:t>
      </w:r>
      <w:r w:rsidRPr="007339E1">
        <w:rPr>
          <w:rFonts w:ascii="Arial" w:hAnsi="Arial" w:cs="Arial"/>
          <w:sz w:val="20"/>
          <w:szCs w:val="20"/>
        </w:rPr>
        <w:t>bảo</w:t>
      </w:r>
      <w:r w:rsidR="00BB65A4" w:rsidRPr="007339E1">
        <w:rPr>
          <w:rFonts w:ascii="Arial" w:hAnsi="Arial" w:cs="Arial"/>
          <w:sz w:val="20"/>
          <w:szCs w:val="20"/>
        </w:rPr>
        <w:t xml:space="preserve"> </w:t>
      </w:r>
      <w:r w:rsidRPr="007339E1">
        <w:rPr>
          <w:rFonts w:ascii="Arial" w:hAnsi="Arial" w:cs="Arial"/>
          <w:sz w:val="20"/>
          <w:szCs w:val="20"/>
        </w:rPr>
        <w:t>an</w:t>
      </w:r>
      <w:r w:rsidR="00BB65A4" w:rsidRPr="007339E1">
        <w:rPr>
          <w:rFonts w:ascii="Arial" w:hAnsi="Arial" w:cs="Arial"/>
          <w:sz w:val="20"/>
          <w:szCs w:val="20"/>
        </w:rPr>
        <w:t xml:space="preserve"> </w:t>
      </w:r>
      <w:r w:rsidRPr="007339E1">
        <w:rPr>
          <w:rFonts w:ascii="Arial" w:hAnsi="Arial" w:cs="Arial"/>
          <w:sz w:val="20"/>
          <w:szCs w:val="20"/>
        </w:rPr>
        <w:t>ninh</w:t>
      </w:r>
      <w:r w:rsidR="00BB65A4" w:rsidRPr="007339E1">
        <w:rPr>
          <w:rFonts w:ascii="Arial" w:hAnsi="Arial" w:cs="Arial"/>
          <w:sz w:val="20"/>
          <w:szCs w:val="20"/>
        </w:rPr>
        <w:t xml:space="preserve"> </w:t>
      </w:r>
      <w:r w:rsidRPr="007339E1">
        <w:rPr>
          <w:rFonts w:ascii="Arial" w:hAnsi="Arial" w:cs="Arial"/>
          <w:sz w:val="20"/>
          <w:szCs w:val="20"/>
        </w:rPr>
        <w:t>mạng,</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khả</w:t>
      </w:r>
      <w:r w:rsidR="00BB65A4" w:rsidRPr="007339E1">
        <w:rPr>
          <w:rFonts w:ascii="Arial" w:hAnsi="Arial" w:cs="Arial"/>
          <w:sz w:val="20"/>
          <w:szCs w:val="20"/>
        </w:rPr>
        <w:t xml:space="preserve"> </w:t>
      </w:r>
      <w:r w:rsidRPr="007339E1">
        <w:rPr>
          <w:rFonts w:ascii="Arial" w:hAnsi="Arial" w:cs="Arial"/>
          <w:sz w:val="20"/>
          <w:szCs w:val="20"/>
        </w:rPr>
        <w:t>năng</w:t>
      </w:r>
      <w:r w:rsidR="00BB65A4" w:rsidRPr="007339E1">
        <w:rPr>
          <w:rFonts w:ascii="Arial" w:hAnsi="Arial" w:cs="Arial"/>
          <w:sz w:val="20"/>
          <w:szCs w:val="20"/>
        </w:rPr>
        <w:t xml:space="preserve"> </w:t>
      </w:r>
      <w:r w:rsidRPr="007339E1">
        <w:rPr>
          <w:rFonts w:ascii="Arial" w:hAnsi="Arial" w:cs="Arial"/>
          <w:sz w:val="20"/>
          <w:szCs w:val="20"/>
        </w:rPr>
        <w:t>kết</w:t>
      </w:r>
      <w:r w:rsidR="00BB65A4" w:rsidRPr="007339E1">
        <w:rPr>
          <w:rFonts w:ascii="Arial" w:hAnsi="Arial" w:cs="Arial"/>
          <w:sz w:val="20"/>
          <w:szCs w:val="20"/>
        </w:rPr>
        <w:t xml:space="preserve"> </w:t>
      </w:r>
      <w:r w:rsidRPr="007339E1">
        <w:rPr>
          <w:rFonts w:ascii="Arial" w:hAnsi="Arial" w:cs="Arial"/>
          <w:sz w:val="20"/>
          <w:szCs w:val="20"/>
        </w:rPr>
        <w:t>nối</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Cổng</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khác</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liên</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xây</w:t>
      </w:r>
      <w:r w:rsidR="00BB65A4" w:rsidRPr="007339E1">
        <w:rPr>
          <w:rFonts w:ascii="Arial" w:hAnsi="Arial" w:cs="Arial"/>
          <w:sz w:val="20"/>
          <w:szCs w:val="20"/>
        </w:rPr>
        <w:t xml:space="preserve"> </w:t>
      </w:r>
      <w:r w:rsidRPr="007339E1">
        <w:rPr>
          <w:rFonts w:ascii="Arial" w:hAnsi="Arial" w:cs="Arial"/>
          <w:sz w:val="20"/>
          <w:szCs w:val="20"/>
        </w:rPr>
        <w:t>dựng</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chế</w:t>
      </w:r>
      <w:r w:rsidR="00BB65A4" w:rsidRPr="007339E1">
        <w:rPr>
          <w:rFonts w:ascii="Arial" w:hAnsi="Arial" w:cs="Arial"/>
          <w:sz w:val="20"/>
          <w:szCs w:val="20"/>
        </w:rPr>
        <w:t xml:space="preserve"> </w:t>
      </w:r>
      <w:r w:rsidRPr="007339E1">
        <w:rPr>
          <w:rFonts w:ascii="Arial" w:hAnsi="Arial" w:cs="Arial"/>
          <w:sz w:val="20"/>
          <w:szCs w:val="20"/>
        </w:rPr>
        <w:t>chia</w:t>
      </w:r>
      <w:r w:rsidR="00BB65A4" w:rsidRPr="007339E1">
        <w:rPr>
          <w:rFonts w:ascii="Arial" w:hAnsi="Arial" w:cs="Arial"/>
          <w:sz w:val="20"/>
          <w:szCs w:val="20"/>
        </w:rPr>
        <w:t xml:space="preserve"> </w:t>
      </w:r>
      <w:r w:rsidRPr="007339E1">
        <w:rPr>
          <w:rFonts w:ascii="Arial" w:hAnsi="Arial" w:cs="Arial"/>
          <w:sz w:val="20"/>
          <w:szCs w:val="20"/>
        </w:rPr>
        <w:t>sẻ,</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chủ</w:t>
      </w:r>
      <w:r w:rsidR="00BB65A4" w:rsidRPr="007339E1">
        <w:rPr>
          <w:rFonts w:ascii="Arial" w:hAnsi="Arial" w:cs="Arial"/>
          <w:sz w:val="20"/>
          <w:szCs w:val="20"/>
        </w:rPr>
        <w:t xml:space="preserve"> </w:t>
      </w:r>
      <w:r w:rsidRPr="007339E1">
        <w:rPr>
          <w:rFonts w:ascii="Arial" w:hAnsi="Arial" w:cs="Arial"/>
          <w:sz w:val="20"/>
          <w:szCs w:val="20"/>
        </w:rPr>
        <w:t>trì,</w:t>
      </w:r>
      <w:r w:rsidR="00BB65A4" w:rsidRPr="007339E1">
        <w:rPr>
          <w:rFonts w:ascii="Arial" w:hAnsi="Arial" w:cs="Arial"/>
          <w:sz w:val="20"/>
          <w:szCs w:val="20"/>
        </w:rPr>
        <w:t xml:space="preserve"> </w:t>
      </w:r>
      <w:r w:rsidRPr="007339E1">
        <w:rPr>
          <w:rFonts w:ascii="Arial" w:hAnsi="Arial" w:cs="Arial"/>
          <w:sz w:val="20"/>
          <w:szCs w:val="20"/>
        </w:rPr>
        <w:t>xây</w:t>
      </w:r>
      <w:r w:rsidR="00BB65A4" w:rsidRPr="007339E1">
        <w:rPr>
          <w:rFonts w:ascii="Arial" w:hAnsi="Arial" w:cs="Arial"/>
          <w:sz w:val="20"/>
          <w:szCs w:val="20"/>
        </w:rPr>
        <w:t xml:space="preserve"> </w:t>
      </w:r>
      <w:r w:rsidRPr="007339E1">
        <w:rPr>
          <w:rFonts w:ascii="Arial" w:hAnsi="Arial" w:cs="Arial"/>
          <w:sz w:val="20"/>
          <w:szCs w:val="20"/>
        </w:rPr>
        <w:t>dựng</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năng</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bố</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hàm</w:t>
      </w:r>
      <w:r w:rsidR="00BB65A4" w:rsidRPr="007339E1">
        <w:rPr>
          <w:rFonts w:ascii="Arial" w:hAnsi="Arial" w:cs="Arial"/>
          <w:sz w:val="20"/>
          <w:szCs w:val="20"/>
        </w:rPr>
        <w:t xml:space="preserve"> </w:t>
      </w:r>
      <w:r w:rsidRPr="007339E1">
        <w:rPr>
          <w:rFonts w:ascii="Arial" w:hAnsi="Arial" w:cs="Arial"/>
          <w:sz w:val="20"/>
          <w:szCs w:val="20"/>
        </w:rPr>
        <w:t>lượng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nguy</w:t>
      </w:r>
      <w:r w:rsidR="00BB65A4" w:rsidRPr="007339E1">
        <w:rPr>
          <w:rFonts w:ascii="Arial" w:hAnsi="Arial" w:cs="Arial"/>
          <w:sz w:val="20"/>
          <w:szCs w:val="20"/>
        </w:rPr>
        <w:t xml:space="preserve"> </w:t>
      </w:r>
      <w:r w:rsidRPr="007339E1">
        <w:rPr>
          <w:rFonts w:ascii="Arial" w:hAnsi="Arial" w:cs="Arial"/>
          <w:sz w:val="20"/>
          <w:szCs w:val="20"/>
        </w:rPr>
        <w:t>hiểm</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phẩm,</w:t>
      </w:r>
      <w:r w:rsidR="00BB65A4" w:rsidRPr="007339E1">
        <w:rPr>
          <w:rFonts w:ascii="Arial" w:hAnsi="Arial" w:cs="Arial"/>
          <w:sz w:val="20"/>
          <w:szCs w:val="20"/>
        </w:rPr>
        <w:t xml:space="preserve"> </w:t>
      </w:r>
      <w:r w:rsidRPr="007339E1">
        <w:rPr>
          <w:rFonts w:ascii="Arial" w:hAnsi="Arial" w:cs="Arial"/>
          <w:sz w:val="20"/>
          <w:szCs w:val="20"/>
        </w:rPr>
        <w:t>hàng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chủ</w:t>
      </w:r>
      <w:r w:rsidR="00BB65A4" w:rsidRPr="007339E1">
        <w:rPr>
          <w:rFonts w:ascii="Arial" w:hAnsi="Arial" w:cs="Arial"/>
          <w:sz w:val="20"/>
          <w:szCs w:val="20"/>
        </w:rPr>
        <w:t xml:space="preserve"> </w:t>
      </w:r>
      <w:r w:rsidRPr="007339E1">
        <w:rPr>
          <w:rFonts w:ascii="Arial" w:hAnsi="Arial" w:cs="Arial"/>
          <w:sz w:val="20"/>
          <w:szCs w:val="20"/>
        </w:rPr>
        <w:t>trì,</w:t>
      </w:r>
      <w:r w:rsidR="00BB65A4" w:rsidRPr="007339E1">
        <w:rPr>
          <w:rFonts w:ascii="Arial" w:hAnsi="Arial" w:cs="Arial"/>
          <w:sz w:val="20"/>
          <w:szCs w:val="20"/>
        </w:rPr>
        <w:t xml:space="preserve"> </w:t>
      </w:r>
      <w:r w:rsidRPr="007339E1">
        <w:rPr>
          <w:rFonts w:ascii="Arial" w:hAnsi="Arial" w:cs="Arial"/>
          <w:sz w:val="20"/>
          <w:szCs w:val="20"/>
        </w:rPr>
        <w:t>xây</w:t>
      </w:r>
      <w:r w:rsidR="00BB65A4" w:rsidRPr="007339E1">
        <w:rPr>
          <w:rFonts w:ascii="Arial" w:hAnsi="Arial" w:cs="Arial"/>
          <w:sz w:val="20"/>
          <w:szCs w:val="20"/>
        </w:rPr>
        <w:t xml:space="preserve"> </w:t>
      </w:r>
      <w:r w:rsidRPr="007339E1">
        <w:rPr>
          <w:rFonts w:ascii="Arial" w:hAnsi="Arial" w:cs="Arial"/>
          <w:sz w:val="20"/>
          <w:szCs w:val="20"/>
        </w:rPr>
        <w:t>dựng</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năng</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bố</w:t>
      </w:r>
      <w:r w:rsidR="00BB65A4" w:rsidRPr="007339E1">
        <w:rPr>
          <w:rFonts w:ascii="Arial" w:hAnsi="Arial" w:cs="Arial"/>
          <w:sz w:val="20"/>
          <w:szCs w:val="20"/>
        </w:rPr>
        <w:t xml:space="preserve"> </w:t>
      </w:r>
      <w:r w:rsidRPr="007339E1">
        <w:rPr>
          <w:rFonts w:ascii="Arial" w:hAnsi="Arial" w:cs="Arial"/>
          <w:sz w:val="20"/>
          <w:szCs w:val="20"/>
        </w:rPr>
        <w:t>loại</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Pr="007339E1">
        <w:rPr>
          <w:rFonts w:ascii="Arial" w:hAnsi="Arial" w:cs="Arial"/>
          <w:sz w:val="20"/>
          <w:szCs w:val="20"/>
        </w:rPr>
        <w:t>đích</w:t>
      </w:r>
      <w:r w:rsidR="00BB65A4" w:rsidRPr="007339E1">
        <w:rPr>
          <w:rFonts w:ascii="Arial" w:hAnsi="Arial" w:cs="Arial"/>
          <w:sz w:val="20"/>
          <w:szCs w:val="20"/>
        </w:rPr>
        <w:t xml:space="preserve"> </w:t>
      </w:r>
      <w:r w:rsidRPr="007339E1">
        <w:rPr>
          <w:rFonts w:ascii="Arial" w:hAnsi="Arial" w:cs="Arial"/>
          <w:sz w:val="20"/>
          <w:szCs w:val="20"/>
        </w:rPr>
        <w:t>sử</w:t>
      </w:r>
      <w:r w:rsidR="00BB65A4" w:rsidRPr="007339E1">
        <w:rPr>
          <w:rFonts w:ascii="Arial" w:hAnsi="Arial" w:cs="Arial"/>
          <w:sz w:val="20"/>
          <w:szCs w:val="20"/>
        </w:rPr>
        <w:t xml:space="preserve"> </w:t>
      </w:r>
      <w:r w:rsidRPr="007339E1">
        <w:rPr>
          <w:rFonts w:ascii="Arial" w:hAnsi="Arial" w:cs="Arial"/>
          <w:sz w:val="20"/>
          <w:szCs w:val="20"/>
        </w:rPr>
        <w:t>dụng</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loại</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trên</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2A4F3F6B"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6.</w:t>
      </w:r>
      <w:r w:rsidR="00BB65A4" w:rsidRPr="007339E1">
        <w:rPr>
          <w:rFonts w:ascii="Arial" w:hAnsi="Arial" w:cs="Arial"/>
          <w:sz w:val="20"/>
          <w:szCs w:val="20"/>
        </w:rPr>
        <w:t xml:space="preserve"> </w:t>
      </w:r>
      <w:r w:rsidRPr="007339E1">
        <w:rPr>
          <w:rFonts w:ascii="Arial" w:hAnsi="Arial" w:cs="Arial"/>
          <w:sz w:val="20"/>
          <w:szCs w:val="20"/>
        </w:rPr>
        <w:t>Cục</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mại</w:t>
      </w:r>
      <w:r w:rsidR="00BB65A4" w:rsidRPr="007339E1">
        <w:rPr>
          <w:rFonts w:ascii="Arial" w:hAnsi="Arial" w:cs="Arial"/>
          <w:sz w:val="20"/>
          <w:szCs w:val="20"/>
        </w:rPr>
        <w:t xml:space="preserve"> </w:t>
      </w:r>
      <w:r w:rsidRPr="007339E1">
        <w:rPr>
          <w:rFonts w:ascii="Arial" w:hAnsi="Arial" w:cs="Arial"/>
          <w:sz w:val="20"/>
          <w:szCs w:val="20"/>
        </w:rPr>
        <w:t>điện</w:t>
      </w:r>
      <w:r w:rsidR="00BB65A4" w:rsidRPr="007339E1">
        <w:rPr>
          <w:rFonts w:ascii="Arial" w:hAnsi="Arial" w:cs="Arial"/>
          <w:sz w:val="20"/>
          <w:szCs w:val="20"/>
        </w:rPr>
        <w:t xml:space="preserve"> </w:t>
      </w:r>
      <w:r w:rsidRPr="007339E1">
        <w:rPr>
          <w:rFonts w:ascii="Arial" w:hAnsi="Arial" w:cs="Arial"/>
          <w:sz w:val="20"/>
          <w:szCs w:val="20"/>
        </w:rPr>
        <w:t>tử</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tế</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chủ</w:t>
      </w:r>
      <w:r w:rsidR="00BB65A4" w:rsidRPr="007339E1">
        <w:rPr>
          <w:rFonts w:ascii="Arial" w:hAnsi="Arial" w:cs="Arial"/>
          <w:sz w:val="20"/>
          <w:szCs w:val="20"/>
        </w:rPr>
        <w:t xml:space="preserve"> </w:t>
      </w:r>
      <w:r w:rsidRPr="007339E1">
        <w:rPr>
          <w:rFonts w:ascii="Arial" w:hAnsi="Arial" w:cs="Arial"/>
          <w:sz w:val="20"/>
          <w:szCs w:val="20"/>
        </w:rPr>
        <w:t>trì,</w:t>
      </w:r>
      <w:r w:rsidR="00BB65A4" w:rsidRPr="007339E1">
        <w:rPr>
          <w:rFonts w:ascii="Arial" w:hAnsi="Arial" w:cs="Arial"/>
          <w:sz w:val="20"/>
          <w:szCs w:val="20"/>
        </w:rPr>
        <w:t xml:space="preserve"> </w:t>
      </w:r>
      <w:r w:rsidRPr="007339E1">
        <w:rPr>
          <w:rFonts w:ascii="Arial" w:hAnsi="Arial" w:cs="Arial"/>
          <w:sz w:val="20"/>
          <w:szCs w:val="20"/>
        </w:rPr>
        <w:t>phối</w:t>
      </w:r>
      <w:r w:rsidR="00BB65A4" w:rsidRPr="007339E1">
        <w:rPr>
          <w:rFonts w:ascii="Arial" w:hAnsi="Arial" w:cs="Arial"/>
          <w:sz w:val="20"/>
          <w:szCs w:val="20"/>
        </w:rPr>
        <w:t xml:space="preserve"> </w:t>
      </w:r>
      <w:r w:rsidRPr="007339E1">
        <w:rPr>
          <w:rFonts w:ascii="Arial" w:hAnsi="Arial" w:cs="Arial"/>
          <w:sz w:val="20"/>
          <w:szCs w:val="20"/>
        </w:rPr>
        <w:t>hợp</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Cục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để</w:t>
      </w:r>
      <w:r w:rsidR="00BB65A4" w:rsidRPr="007339E1">
        <w:rPr>
          <w:rFonts w:ascii="Arial" w:hAnsi="Arial" w:cs="Arial"/>
          <w:sz w:val="20"/>
          <w:szCs w:val="20"/>
        </w:rPr>
        <w:t xml:space="preserve"> </w:t>
      </w:r>
      <w:r w:rsidRPr="007339E1">
        <w:rPr>
          <w:rFonts w:ascii="Arial" w:hAnsi="Arial" w:cs="Arial"/>
          <w:sz w:val="20"/>
          <w:szCs w:val="20"/>
        </w:rPr>
        <w:t>xây</w:t>
      </w:r>
      <w:r w:rsidR="00BB65A4" w:rsidRPr="007339E1">
        <w:rPr>
          <w:rFonts w:ascii="Arial" w:hAnsi="Arial" w:cs="Arial"/>
          <w:sz w:val="20"/>
          <w:szCs w:val="20"/>
        </w:rPr>
        <w:t xml:space="preserve"> </w:t>
      </w:r>
      <w:r w:rsidRPr="007339E1">
        <w:rPr>
          <w:rFonts w:ascii="Arial" w:hAnsi="Arial" w:cs="Arial"/>
          <w:sz w:val="20"/>
          <w:szCs w:val="20"/>
        </w:rPr>
        <w:t>dựng</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năng</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lại,</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chỉnh,</w:t>
      </w:r>
      <w:r w:rsidR="00BB65A4" w:rsidRPr="007339E1">
        <w:rPr>
          <w:rFonts w:ascii="Arial" w:hAnsi="Arial" w:cs="Arial"/>
          <w:sz w:val="20"/>
          <w:szCs w:val="20"/>
        </w:rPr>
        <w:t xml:space="preserve"> </w:t>
      </w:r>
      <w:r w:rsidRPr="007339E1">
        <w:rPr>
          <w:rFonts w:ascii="Arial" w:hAnsi="Arial" w:cs="Arial"/>
          <w:sz w:val="20"/>
          <w:szCs w:val="20"/>
        </w:rPr>
        <w:t>thu</w:t>
      </w:r>
      <w:r w:rsidR="00BB65A4" w:rsidRPr="007339E1">
        <w:rPr>
          <w:rFonts w:ascii="Arial" w:hAnsi="Arial" w:cs="Arial"/>
          <w:sz w:val="20"/>
          <w:szCs w:val="20"/>
        </w:rPr>
        <w:t xml:space="preserve"> </w:t>
      </w:r>
      <w:r w:rsidRPr="007339E1">
        <w:rPr>
          <w:rFonts w:ascii="Arial" w:hAnsi="Arial" w:cs="Arial"/>
          <w:sz w:val="20"/>
          <w:szCs w:val="20"/>
        </w:rPr>
        <w:t>hồi</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đối</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phép</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kinh</w:t>
      </w:r>
      <w:r w:rsidR="00BB65A4" w:rsidRPr="007339E1">
        <w:rPr>
          <w:rFonts w:ascii="Arial" w:hAnsi="Arial" w:cs="Arial"/>
          <w:sz w:val="20"/>
          <w:szCs w:val="20"/>
        </w:rPr>
        <w:t xml:space="preserve"> </w:t>
      </w:r>
      <w:r w:rsidRPr="007339E1">
        <w:rPr>
          <w:rFonts w:ascii="Arial" w:hAnsi="Arial" w:cs="Arial"/>
          <w:sz w:val="20"/>
          <w:szCs w:val="20"/>
        </w:rPr>
        <w:t>doanh,</w:t>
      </w:r>
      <w:r w:rsidR="00BB65A4" w:rsidRPr="007339E1">
        <w:rPr>
          <w:rFonts w:ascii="Arial" w:hAnsi="Arial" w:cs="Arial"/>
          <w:sz w:val="20"/>
          <w:szCs w:val="20"/>
        </w:rPr>
        <w:t xml:space="preserve"> </w:t>
      </w:r>
      <w:r w:rsidRPr="007339E1">
        <w:rPr>
          <w:rFonts w:ascii="Arial" w:hAnsi="Arial" w:cs="Arial"/>
          <w:sz w:val="20"/>
          <w:szCs w:val="20"/>
        </w:rPr>
        <w:t>xuất</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nhập</w:t>
      </w:r>
      <w:r w:rsidR="00BB65A4" w:rsidRPr="007339E1">
        <w:rPr>
          <w:rFonts w:ascii="Arial" w:hAnsi="Arial" w:cs="Arial"/>
          <w:sz w:val="20"/>
          <w:szCs w:val="20"/>
        </w:rPr>
        <w:t xml:space="preserve"> </w:t>
      </w:r>
      <w:r w:rsidRPr="007339E1">
        <w:rPr>
          <w:rFonts w:ascii="Arial" w:hAnsi="Arial" w:cs="Arial"/>
          <w:sz w:val="20"/>
          <w:szCs w:val="20"/>
        </w:rPr>
        <w:t>khẩu</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lastRenderedPageBreak/>
        <w:t>chất</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kiểm</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đặc</w:t>
      </w:r>
      <w:r w:rsidR="00BB65A4" w:rsidRPr="007339E1">
        <w:rPr>
          <w:rFonts w:ascii="Arial" w:hAnsi="Arial" w:cs="Arial"/>
          <w:sz w:val="20"/>
          <w:szCs w:val="20"/>
        </w:rPr>
        <w:t xml:space="preserve"> </w:t>
      </w:r>
      <w:r w:rsidRPr="007339E1">
        <w:rPr>
          <w:rFonts w:ascii="Arial" w:hAnsi="Arial" w:cs="Arial"/>
          <w:sz w:val="20"/>
          <w:szCs w:val="20"/>
        </w:rPr>
        <w:t>biệt,</w:t>
      </w:r>
      <w:r w:rsidR="00BB65A4" w:rsidRPr="007339E1">
        <w:rPr>
          <w:rFonts w:ascii="Arial" w:hAnsi="Arial" w:cs="Arial"/>
          <w:sz w:val="20"/>
          <w:szCs w:val="20"/>
        </w:rPr>
        <w:t xml:space="preserve"> </w:t>
      </w:r>
      <w:r w:rsidRPr="007339E1">
        <w:rPr>
          <w:rFonts w:ascii="Arial" w:hAnsi="Arial" w:cs="Arial"/>
          <w:sz w:val="20"/>
          <w:szCs w:val="20"/>
        </w:rPr>
        <w:t>Giấy</w:t>
      </w:r>
      <w:r w:rsidR="00BB65A4" w:rsidRPr="007339E1">
        <w:rPr>
          <w:rFonts w:ascii="Arial" w:hAnsi="Arial" w:cs="Arial"/>
          <w:sz w:val="20"/>
          <w:szCs w:val="20"/>
        </w:rPr>
        <w:t xml:space="preserve"> </w:t>
      </w:r>
      <w:r w:rsidRPr="007339E1">
        <w:rPr>
          <w:rFonts w:ascii="Arial" w:hAnsi="Arial" w:cs="Arial"/>
          <w:sz w:val="20"/>
          <w:szCs w:val="20"/>
        </w:rPr>
        <w:t>chứng</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đủ</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kiện</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tồn</w:t>
      </w:r>
      <w:r w:rsidR="00BB65A4" w:rsidRPr="007339E1">
        <w:rPr>
          <w:rFonts w:ascii="Arial" w:hAnsi="Arial" w:cs="Arial"/>
          <w:sz w:val="20"/>
          <w:szCs w:val="20"/>
        </w:rPr>
        <w:t xml:space="preserve"> </w:t>
      </w:r>
      <w:r w:rsidRPr="007339E1">
        <w:rPr>
          <w:rFonts w:ascii="Arial" w:hAnsi="Arial" w:cs="Arial"/>
          <w:sz w:val="20"/>
          <w:szCs w:val="20"/>
        </w:rPr>
        <w:t>trữ</w:t>
      </w:r>
      <w:r w:rsidR="00BB65A4" w:rsidRPr="007339E1">
        <w:rPr>
          <w:rFonts w:ascii="Arial" w:hAnsi="Arial" w:cs="Arial"/>
          <w:sz w:val="20"/>
          <w:szCs w:val="20"/>
        </w:rPr>
        <w:t xml:space="preserve"> </w:t>
      </w:r>
      <w:r w:rsidRPr="007339E1">
        <w:rPr>
          <w:rFonts w:ascii="Arial" w:hAnsi="Arial" w:cs="Arial"/>
          <w:sz w:val="20"/>
          <w:szCs w:val="20"/>
        </w:rPr>
        <w:t>qua</w:t>
      </w:r>
      <w:r w:rsidR="00BB65A4" w:rsidRPr="007339E1">
        <w:rPr>
          <w:rFonts w:ascii="Arial" w:hAnsi="Arial" w:cs="Arial"/>
          <w:sz w:val="20"/>
          <w:szCs w:val="20"/>
        </w:rPr>
        <w:t xml:space="preserve"> </w:t>
      </w:r>
      <w:r w:rsidRPr="007339E1">
        <w:rPr>
          <w:rFonts w:ascii="Arial" w:hAnsi="Arial" w:cs="Arial"/>
          <w:sz w:val="20"/>
          <w:szCs w:val="20"/>
        </w:rPr>
        <w:t>dịch</w:t>
      </w:r>
      <w:r w:rsidR="00BB65A4" w:rsidRPr="007339E1">
        <w:rPr>
          <w:rFonts w:ascii="Arial" w:hAnsi="Arial" w:cs="Arial"/>
          <w:sz w:val="20"/>
          <w:szCs w:val="20"/>
        </w:rPr>
        <w:t xml:space="preserve"> </w:t>
      </w:r>
      <w:r w:rsidRPr="007339E1">
        <w:rPr>
          <w:rFonts w:ascii="Arial" w:hAnsi="Arial" w:cs="Arial"/>
          <w:sz w:val="20"/>
          <w:szCs w:val="20"/>
        </w:rPr>
        <w:t>vụ</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chia</w:t>
      </w:r>
      <w:r w:rsidR="00BB65A4" w:rsidRPr="007339E1">
        <w:rPr>
          <w:rFonts w:ascii="Arial" w:hAnsi="Arial" w:cs="Arial"/>
          <w:sz w:val="20"/>
          <w:szCs w:val="20"/>
        </w:rPr>
        <w:t xml:space="preserve"> </w:t>
      </w:r>
      <w:r w:rsidRPr="007339E1">
        <w:rPr>
          <w:rFonts w:ascii="Arial" w:hAnsi="Arial" w:cs="Arial"/>
          <w:sz w:val="20"/>
          <w:szCs w:val="20"/>
        </w:rPr>
        <w:t>sẻ,</w:t>
      </w:r>
      <w:r w:rsidR="00BB65A4" w:rsidRPr="007339E1">
        <w:rPr>
          <w:rFonts w:ascii="Arial" w:hAnsi="Arial" w:cs="Arial"/>
          <w:sz w:val="20"/>
          <w:szCs w:val="20"/>
        </w:rPr>
        <w:t xml:space="preserve"> </w:t>
      </w:r>
      <w:r w:rsidRPr="007339E1">
        <w:rPr>
          <w:rFonts w:ascii="Arial" w:hAnsi="Arial" w:cs="Arial"/>
          <w:sz w:val="20"/>
          <w:szCs w:val="20"/>
        </w:rPr>
        <w:t>đồng</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với</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sở</w:t>
      </w:r>
      <w:r w:rsidR="00BB65A4" w:rsidRPr="007339E1">
        <w:rPr>
          <w:rFonts w:ascii="Arial" w:hAnsi="Arial" w:cs="Arial"/>
          <w:sz w:val="20"/>
          <w:szCs w:val="20"/>
        </w:rPr>
        <w:t xml:space="preserve"> </w:t>
      </w:r>
      <w:r w:rsidRPr="007339E1">
        <w:rPr>
          <w:rFonts w:ascii="Arial" w:hAnsi="Arial" w:cs="Arial"/>
          <w:sz w:val="20"/>
          <w:szCs w:val="20"/>
        </w:rPr>
        <w:t>dữ</w:t>
      </w:r>
      <w:r w:rsidR="00BB65A4" w:rsidRPr="007339E1">
        <w:rPr>
          <w:rFonts w:ascii="Arial" w:hAnsi="Arial" w:cs="Arial"/>
          <w:sz w:val="20"/>
          <w:szCs w:val="20"/>
        </w:rPr>
        <w:t xml:space="preserve"> </w:t>
      </w:r>
      <w:r w:rsidRPr="007339E1">
        <w:rPr>
          <w:rFonts w:ascii="Arial" w:hAnsi="Arial" w:cs="Arial"/>
          <w:sz w:val="20"/>
          <w:szCs w:val="20"/>
        </w:rPr>
        <w:t>liệu</w:t>
      </w:r>
      <w:r w:rsidR="00BB65A4" w:rsidRPr="007339E1">
        <w:rPr>
          <w:rFonts w:ascii="Arial" w:hAnsi="Arial" w:cs="Arial"/>
          <w:sz w:val="20"/>
          <w:szCs w:val="20"/>
        </w:rPr>
        <w:t xml:space="preserve"> </w:t>
      </w:r>
      <w:r w:rsidRPr="007339E1">
        <w:rPr>
          <w:rFonts w:ascii="Arial" w:hAnsi="Arial" w:cs="Arial"/>
          <w:sz w:val="20"/>
          <w:szCs w:val="20"/>
        </w:rPr>
        <w:t>chuyên</w:t>
      </w:r>
      <w:r w:rsidR="00BB65A4" w:rsidRPr="007339E1">
        <w:rPr>
          <w:rFonts w:ascii="Arial" w:hAnsi="Arial" w:cs="Arial"/>
          <w:sz w:val="20"/>
          <w:szCs w:val="20"/>
        </w:rPr>
        <w:t xml:space="preserve"> </w:t>
      </w:r>
      <w:r w:rsidRPr="007339E1">
        <w:rPr>
          <w:rFonts w:ascii="Arial" w:hAnsi="Arial" w:cs="Arial"/>
          <w:sz w:val="20"/>
          <w:szCs w:val="20"/>
        </w:rPr>
        <w:t>ngành</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p>
    <w:p w14:paraId="3D40B96C"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40" w:name="dieu_11"/>
      <w:r w:rsidRPr="007339E1">
        <w:rPr>
          <w:rFonts w:ascii="Arial" w:hAnsi="Arial" w:cs="Arial"/>
          <w:b/>
          <w:bCs/>
          <w:sz w:val="20"/>
          <w:szCs w:val="20"/>
        </w:rPr>
        <w:t>Điều 11. Hóa chất nguy hiểm trong sản phẩm, hàng hóa chưa có quy chuẩn kỹ thuật</w:t>
      </w:r>
      <w:bookmarkEnd w:id="40"/>
    </w:p>
    <w:p w14:paraId="77163DFF"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Danh</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nguy</w:t>
      </w:r>
      <w:r w:rsidR="00BB65A4" w:rsidRPr="007339E1">
        <w:rPr>
          <w:rFonts w:ascii="Arial" w:hAnsi="Arial" w:cs="Arial"/>
          <w:sz w:val="20"/>
          <w:szCs w:val="20"/>
        </w:rPr>
        <w:t xml:space="preserve"> </w:t>
      </w:r>
      <w:r w:rsidRPr="007339E1">
        <w:rPr>
          <w:rFonts w:ascii="Arial" w:hAnsi="Arial" w:cs="Arial"/>
          <w:sz w:val="20"/>
          <w:szCs w:val="20"/>
        </w:rPr>
        <w:t>hiểm</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phẩm</w:t>
      </w:r>
      <w:r w:rsidR="00BB65A4" w:rsidRPr="007339E1">
        <w:rPr>
          <w:rFonts w:ascii="Arial" w:hAnsi="Arial" w:cs="Arial"/>
          <w:sz w:val="20"/>
          <w:szCs w:val="20"/>
        </w:rPr>
        <w:t xml:space="preserve"> </w:t>
      </w:r>
      <w:r w:rsidRPr="007339E1">
        <w:rPr>
          <w:rFonts w:ascii="Arial" w:hAnsi="Arial" w:cs="Arial"/>
          <w:sz w:val="20"/>
          <w:szCs w:val="20"/>
        </w:rPr>
        <w:t>hàng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phải</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bố</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nghiệp</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Pr="007339E1">
        <w:rPr>
          <w:rFonts w:ascii="Arial" w:hAnsi="Arial" w:cs="Arial"/>
          <w:sz w:val="20"/>
          <w:szCs w:val="20"/>
        </w:rPr>
        <w:t>Phụ</w:t>
      </w:r>
      <w:r w:rsidR="00BB65A4" w:rsidRPr="007339E1">
        <w:rPr>
          <w:rFonts w:ascii="Arial" w:hAnsi="Arial" w:cs="Arial"/>
          <w:sz w:val="20"/>
          <w:szCs w:val="20"/>
        </w:rPr>
        <w:t xml:space="preserve"> </w:t>
      </w:r>
      <w:r w:rsidRPr="007339E1">
        <w:rPr>
          <w:rFonts w:ascii="Arial" w:hAnsi="Arial" w:cs="Arial"/>
          <w:sz w:val="20"/>
          <w:szCs w:val="20"/>
        </w:rPr>
        <w:t>lục</w:t>
      </w:r>
      <w:r w:rsidR="00BB65A4" w:rsidRPr="007339E1">
        <w:rPr>
          <w:rFonts w:ascii="Arial" w:hAnsi="Arial" w:cs="Arial"/>
          <w:sz w:val="20"/>
          <w:szCs w:val="20"/>
        </w:rPr>
        <w:t xml:space="preserve"> </w:t>
      </w:r>
      <w:r w:rsidRPr="007339E1">
        <w:rPr>
          <w:rFonts w:ascii="Arial" w:hAnsi="Arial" w:cs="Arial"/>
          <w:sz w:val="20"/>
          <w:szCs w:val="20"/>
        </w:rPr>
        <w:t>XIX</w:t>
      </w:r>
      <w:r w:rsidR="00BB65A4" w:rsidRPr="007339E1">
        <w:rPr>
          <w:rFonts w:ascii="Arial" w:hAnsi="Arial" w:cs="Arial"/>
          <w:sz w:val="20"/>
          <w:szCs w:val="20"/>
        </w:rPr>
        <w:t xml:space="preserve"> </w:t>
      </w:r>
      <w:r w:rsidRPr="007339E1">
        <w:rPr>
          <w:rFonts w:ascii="Arial" w:hAnsi="Arial" w:cs="Arial"/>
          <w:sz w:val="20"/>
          <w:szCs w:val="20"/>
        </w:rPr>
        <w:t>ban</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kèm</w:t>
      </w:r>
      <w:r w:rsidR="00BB65A4" w:rsidRPr="007339E1">
        <w:rPr>
          <w:rFonts w:ascii="Arial" w:hAnsi="Arial" w:cs="Arial"/>
          <w:sz w:val="20"/>
          <w:szCs w:val="20"/>
        </w:rPr>
        <w:t xml:space="preserve"> </w:t>
      </w:r>
      <w:r w:rsidRPr="007339E1">
        <w:rPr>
          <w:rFonts w:ascii="Arial" w:hAnsi="Arial" w:cs="Arial"/>
          <w:sz w:val="20"/>
          <w:szCs w:val="20"/>
        </w:rPr>
        <w:t>theo</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p>
    <w:p w14:paraId="2B5550B5"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Cục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tiếp</w:t>
      </w:r>
      <w:r w:rsidR="00BB65A4" w:rsidRPr="007339E1">
        <w:rPr>
          <w:rFonts w:ascii="Arial" w:hAnsi="Arial" w:cs="Arial"/>
          <w:sz w:val="20"/>
          <w:szCs w:val="20"/>
        </w:rPr>
        <w:t xml:space="preserve"> </w:t>
      </w:r>
      <w:r w:rsidRPr="007339E1">
        <w:rPr>
          <w:rFonts w:ascii="Arial" w:hAnsi="Arial" w:cs="Arial"/>
          <w:sz w:val="20"/>
          <w:szCs w:val="20"/>
        </w:rPr>
        <w:t>nhận</w:t>
      </w:r>
      <w:r w:rsidR="00BB65A4" w:rsidRPr="007339E1">
        <w:rPr>
          <w:rFonts w:ascii="Arial" w:hAnsi="Arial" w:cs="Arial"/>
          <w:sz w:val="20"/>
          <w:szCs w:val="20"/>
        </w:rPr>
        <w:t xml:space="preserve"> </w:t>
      </w:r>
      <w:r w:rsidRPr="007339E1">
        <w:rPr>
          <w:rFonts w:ascii="Arial" w:hAnsi="Arial" w:cs="Arial"/>
          <w:sz w:val="20"/>
          <w:szCs w:val="20"/>
        </w:rPr>
        <w:t>ý</w:t>
      </w:r>
      <w:r w:rsidR="00BB65A4" w:rsidRPr="007339E1">
        <w:rPr>
          <w:rFonts w:ascii="Arial" w:hAnsi="Arial" w:cs="Arial"/>
          <w:sz w:val="20"/>
          <w:szCs w:val="20"/>
        </w:rPr>
        <w:t xml:space="preserve"> </w:t>
      </w:r>
      <w:r w:rsidRPr="007339E1">
        <w:rPr>
          <w:rFonts w:ascii="Arial" w:hAnsi="Arial" w:cs="Arial"/>
          <w:sz w:val="20"/>
          <w:szCs w:val="20"/>
        </w:rPr>
        <w:t>kiến</w:t>
      </w:r>
      <w:r w:rsidR="00BB65A4" w:rsidRPr="007339E1">
        <w:rPr>
          <w:rFonts w:ascii="Arial" w:hAnsi="Arial" w:cs="Arial"/>
          <w:sz w:val="20"/>
          <w:szCs w:val="20"/>
        </w:rPr>
        <w:t xml:space="preserve"> </w:t>
      </w:r>
      <w:r w:rsidRPr="007339E1">
        <w:rPr>
          <w:rFonts w:ascii="Arial" w:hAnsi="Arial" w:cs="Arial"/>
          <w:sz w:val="20"/>
          <w:szCs w:val="20"/>
        </w:rPr>
        <w:t>góp</w:t>
      </w:r>
      <w:r w:rsidR="00BB65A4" w:rsidRPr="007339E1">
        <w:rPr>
          <w:rFonts w:ascii="Arial" w:hAnsi="Arial" w:cs="Arial"/>
          <w:sz w:val="20"/>
          <w:szCs w:val="20"/>
        </w:rPr>
        <w:t xml:space="preserve"> </w:t>
      </w:r>
      <w:r w:rsidRPr="007339E1">
        <w:rPr>
          <w:rFonts w:ascii="Arial" w:hAnsi="Arial" w:cs="Arial"/>
          <w:sz w:val="20"/>
          <w:szCs w:val="20"/>
        </w:rPr>
        <w:t>ý</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Danh</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tại</w:t>
      </w:r>
      <w:r w:rsidR="00BB65A4" w:rsidRPr="007339E1">
        <w:rPr>
          <w:rFonts w:ascii="Arial" w:hAnsi="Arial" w:cs="Arial"/>
          <w:sz w:val="20"/>
          <w:szCs w:val="20"/>
        </w:rPr>
        <w:t xml:space="preserve"> </w:t>
      </w:r>
      <w:r w:rsidR="00E379EE" w:rsidRPr="007339E1">
        <w:rPr>
          <w:rFonts w:ascii="Arial" w:hAnsi="Arial" w:cs="Arial"/>
          <w:sz w:val="20"/>
          <w:szCs w:val="20"/>
        </w:rPr>
        <w:t>khoản</w:t>
      </w:r>
      <w:r w:rsidR="00BB65A4" w:rsidRPr="007339E1">
        <w:rPr>
          <w:rFonts w:ascii="Arial" w:hAnsi="Arial" w:cs="Arial"/>
          <w:sz w:val="20"/>
          <w:szCs w:val="20"/>
        </w:rPr>
        <w:t xml:space="preserve"> </w:t>
      </w:r>
      <w:r w:rsidRPr="007339E1">
        <w:rPr>
          <w:rFonts w:ascii="Arial" w:hAnsi="Arial" w:cs="Arial"/>
          <w:sz w:val="20"/>
          <w:szCs w:val="20"/>
        </w:rPr>
        <w:t>1</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rà</w:t>
      </w:r>
      <w:r w:rsidR="00BB65A4" w:rsidRPr="007339E1">
        <w:rPr>
          <w:rFonts w:ascii="Arial" w:hAnsi="Arial" w:cs="Arial"/>
          <w:sz w:val="20"/>
          <w:szCs w:val="20"/>
        </w:rPr>
        <w:t xml:space="preserve"> </w:t>
      </w:r>
      <w:r w:rsidRPr="007339E1">
        <w:rPr>
          <w:rFonts w:ascii="Arial" w:hAnsi="Arial" w:cs="Arial"/>
          <w:sz w:val="20"/>
          <w:szCs w:val="20"/>
        </w:rPr>
        <w:t>soát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đánh</w:t>
      </w:r>
      <w:r w:rsidR="00BB65A4" w:rsidRPr="007339E1">
        <w:rPr>
          <w:rFonts w:ascii="Arial" w:hAnsi="Arial" w:cs="Arial"/>
          <w:sz w:val="20"/>
          <w:szCs w:val="20"/>
        </w:rPr>
        <w:t xml:space="preserve"> </w:t>
      </w:r>
      <w:r w:rsidRPr="007339E1">
        <w:rPr>
          <w:rFonts w:ascii="Arial" w:hAnsi="Arial" w:cs="Arial"/>
          <w:sz w:val="20"/>
          <w:szCs w:val="20"/>
        </w:rPr>
        <w:t>giá</w:t>
      </w:r>
      <w:r w:rsidR="00BB65A4" w:rsidRPr="007339E1">
        <w:rPr>
          <w:rFonts w:ascii="Arial" w:hAnsi="Arial" w:cs="Arial"/>
          <w:sz w:val="20"/>
          <w:szCs w:val="20"/>
        </w:rPr>
        <w:t xml:space="preserve"> </w:t>
      </w:r>
      <w:r w:rsidRPr="007339E1">
        <w:rPr>
          <w:rFonts w:ascii="Arial" w:hAnsi="Arial" w:cs="Arial"/>
          <w:sz w:val="20"/>
          <w:szCs w:val="20"/>
        </w:rPr>
        <w:t>sự</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thiết,</w:t>
      </w:r>
      <w:r w:rsidR="00BB65A4" w:rsidRPr="007339E1">
        <w:rPr>
          <w:rFonts w:ascii="Arial" w:hAnsi="Arial" w:cs="Arial"/>
          <w:sz w:val="20"/>
          <w:szCs w:val="20"/>
        </w:rPr>
        <w:t xml:space="preserve"> </w:t>
      </w:r>
      <w:r w:rsidRPr="007339E1">
        <w:rPr>
          <w:rFonts w:ascii="Arial" w:hAnsi="Arial" w:cs="Arial"/>
          <w:sz w:val="20"/>
          <w:szCs w:val="20"/>
        </w:rPr>
        <w:t>trình</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trưởng</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cập</w:t>
      </w:r>
      <w:r w:rsidR="00BB65A4" w:rsidRPr="007339E1">
        <w:rPr>
          <w:rFonts w:ascii="Arial" w:hAnsi="Arial" w:cs="Arial"/>
          <w:sz w:val="20"/>
          <w:szCs w:val="20"/>
        </w:rPr>
        <w:t xml:space="preserve"> </w:t>
      </w:r>
      <w:r w:rsidRPr="007339E1">
        <w:rPr>
          <w:rFonts w:ascii="Arial" w:hAnsi="Arial" w:cs="Arial"/>
          <w:sz w:val="20"/>
          <w:szCs w:val="20"/>
        </w:rPr>
        <w:t>nhật,</w:t>
      </w:r>
      <w:r w:rsidR="00BB65A4" w:rsidRPr="007339E1">
        <w:rPr>
          <w:rFonts w:ascii="Arial" w:hAnsi="Arial" w:cs="Arial"/>
          <w:sz w:val="20"/>
          <w:szCs w:val="20"/>
        </w:rPr>
        <w:t xml:space="preserve"> </w:t>
      </w:r>
      <w:r w:rsidRPr="007339E1">
        <w:rPr>
          <w:rFonts w:ascii="Arial" w:hAnsi="Arial" w:cs="Arial"/>
          <w:sz w:val="20"/>
          <w:szCs w:val="20"/>
        </w:rPr>
        <w:t>bổ</w:t>
      </w:r>
      <w:r w:rsidR="00BB65A4" w:rsidRPr="007339E1">
        <w:rPr>
          <w:rFonts w:ascii="Arial" w:hAnsi="Arial" w:cs="Arial"/>
          <w:sz w:val="20"/>
          <w:szCs w:val="20"/>
        </w:rPr>
        <w:t xml:space="preserve"> </w:t>
      </w:r>
      <w:r w:rsidRPr="007339E1">
        <w:rPr>
          <w:rFonts w:ascii="Arial" w:hAnsi="Arial" w:cs="Arial"/>
          <w:sz w:val="20"/>
          <w:szCs w:val="20"/>
        </w:rPr>
        <w:t>sung</w:t>
      </w:r>
      <w:r w:rsidR="00BB65A4" w:rsidRPr="007339E1">
        <w:rPr>
          <w:rFonts w:ascii="Arial" w:hAnsi="Arial" w:cs="Arial"/>
          <w:sz w:val="20"/>
          <w:szCs w:val="20"/>
        </w:rPr>
        <w:t xml:space="preserve"> </w:t>
      </w:r>
      <w:r w:rsidRPr="007339E1">
        <w:rPr>
          <w:rFonts w:ascii="Arial" w:hAnsi="Arial" w:cs="Arial"/>
          <w:sz w:val="20"/>
          <w:szCs w:val="20"/>
        </w:rPr>
        <w:t>Danh</w:t>
      </w:r>
      <w:r w:rsidR="00BB65A4" w:rsidRPr="007339E1">
        <w:rPr>
          <w:rFonts w:ascii="Arial" w:hAnsi="Arial" w:cs="Arial"/>
          <w:sz w:val="20"/>
          <w:szCs w:val="20"/>
        </w:rPr>
        <w:t xml:space="preserve"> </w:t>
      </w:r>
      <w:r w:rsidR="00E379EE" w:rsidRPr="007339E1">
        <w:rPr>
          <w:rFonts w:ascii="Arial" w:hAnsi="Arial" w:cs="Arial"/>
          <w:sz w:val="20"/>
          <w:szCs w:val="20"/>
        </w:rPr>
        <w:t>mục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nguy</w:t>
      </w:r>
      <w:r w:rsidR="00BB65A4" w:rsidRPr="007339E1">
        <w:rPr>
          <w:rFonts w:ascii="Arial" w:hAnsi="Arial" w:cs="Arial"/>
          <w:sz w:val="20"/>
          <w:szCs w:val="20"/>
        </w:rPr>
        <w:t xml:space="preserve"> </w:t>
      </w:r>
      <w:r w:rsidRPr="007339E1">
        <w:rPr>
          <w:rFonts w:ascii="Arial" w:hAnsi="Arial" w:cs="Arial"/>
          <w:sz w:val="20"/>
          <w:szCs w:val="20"/>
        </w:rPr>
        <w:t>hiểm</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sản</w:t>
      </w:r>
      <w:r w:rsidR="00BB65A4" w:rsidRPr="007339E1">
        <w:rPr>
          <w:rFonts w:ascii="Arial" w:hAnsi="Arial" w:cs="Arial"/>
          <w:sz w:val="20"/>
          <w:szCs w:val="20"/>
        </w:rPr>
        <w:t xml:space="preserve"> </w:t>
      </w:r>
      <w:r w:rsidRPr="007339E1">
        <w:rPr>
          <w:rFonts w:ascii="Arial" w:hAnsi="Arial" w:cs="Arial"/>
          <w:sz w:val="20"/>
          <w:szCs w:val="20"/>
        </w:rPr>
        <w:t>phẩm</w:t>
      </w:r>
      <w:r w:rsidR="00BB65A4" w:rsidRPr="007339E1">
        <w:rPr>
          <w:rFonts w:ascii="Arial" w:hAnsi="Arial" w:cs="Arial"/>
          <w:sz w:val="20"/>
          <w:szCs w:val="20"/>
        </w:rPr>
        <w:t xml:space="preserve"> </w:t>
      </w:r>
      <w:r w:rsidRPr="007339E1">
        <w:rPr>
          <w:rFonts w:ascii="Arial" w:hAnsi="Arial" w:cs="Arial"/>
          <w:sz w:val="20"/>
          <w:szCs w:val="20"/>
        </w:rPr>
        <w:t>hàng</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cần</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bố</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tin</w:t>
      </w:r>
      <w:r w:rsidR="00BB65A4" w:rsidRPr="007339E1">
        <w:rPr>
          <w:rFonts w:ascii="Arial" w:hAnsi="Arial" w:cs="Arial"/>
          <w:sz w:val="20"/>
          <w:szCs w:val="20"/>
        </w:rPr>
        <w:t xml:space="preserve"> </w:t>
      </w:r>
      <w:r w:rsidRPr="007339E1">
        <w:rPr>
          <w:rFonts w:ascii="Arial" w:hAnsi="Arial" w:cs="Arial"/>
          <w:sz w:val="20"/>
          <w:szCs w:val="20"/>
        </w:rPr>
        <w:t>thuộc</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p>
    <w:p w14:paraId="0305E6FB" w14:textId="77777777" w:rsidR="00946EC9" w:rsidRPr="007339E1" w:rsidRDefault="00CB4DEA" w:rsidP="00BB7496">
      <w:pPr>
        <w:pStyle w:val="NormalWeb"/>
        <w:shd w:val="clear" w:color="auto" w:fill="FFFFFF"/>
        <w:spacing w:before="0" w:beforeAutospacing="0" w:after="120" w:afterAutospacing="0"/>
        <w:ind w:firstLine="720"/>
        <w:jc w:val="both"/>
        <w:rPr>
          <w:rFonts w:ascii="Arial" w:hAnsi="Arial" w:cs="Arial"/>
          <w:sz w:val="20"/>
          <w:szCs w:val="20"/>
        </w:rPr>
      </w:pPr>
      <w:bookmarkStart w:id="41" w:name="dieu_12"/>
      <w:r w:rsidRPr="007339E1">
        <w:rPr>
          <w:rFonts w:ascii="Arial" w:hAnsi="Arial" w:cs="Arial"/>
          <w:b/>
          <w:bCs/>
          <w:sz w:val="20"/>
          <w:szCs w:val="20"/>
        </w:rPr>
        <w:t>Điều 12. Hiệu lực thi hành</w:t>
      </w:r>
      <w:bookmarkEnd w:id="41"/>
    </w:p>
    <w:p w14:paraId="147AD9A4"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1.</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hiệu</w:t>
      </w:r>
      <w:r w:rsidR="00BB65A4" w:rsidRPr="007339E1">
        <w:rPr>
          <w:rFonts w:ascii="Arial" w:hAnsi="Arial" w:cs="Arial"/>
          <w:sz w:val="20"/>
          <w:szCs w:val="20"/>
        </w:rPr>
        <w:t xml:space="preserve"> </w:t>
      </w:r>
      <w:r w:rsidRPr="007339E1">
        <w:rPr>
          <w:rFonts w:ascii="Arial" w:hAnsi="Arial" w:cs="Arial"/>
          <w:sz w:val="20"/>
          <w:szCs w:val="20"/>
        </w:rPr>
        <w:t>lực</w:t>
      </w:r>
      <w:r w:rsidR="00BB65A4" w:rsidRPr="007339E1">
        <w:rPr>
          <w:rFonts w:ascii="Arial" w:hAnsi="Arial" w:cs="Arial"/>
          <w:sz w:val="20"/>
          <w:szCs w:val="20"/>
        </w:rPr>
        <w:t xml:space="preserve"> </w:t>
      </w:r>
      <w:r w:rsidRPr="007339E1">
        <w:rPr>
          <w:rFonts w:ascii="Arial" w:hAnsi="Arial" w:cs="Arial"/>
          <w:sz w:val="20"/>
          <w:szCs w:val="20"/>
        </w:rPr>
        <w:t>thi</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kể</w:t>
      </w:r>
      <w:r w:rsidR="00BB65A4" w:rsidRPr="007339E1">
        <w:rPr>
          <w:rFonts w:ascii="Arial" w:hAnsi="Arial" w:cs="Arial"/>
          <w:sz w:val="20"/>
          <w:szCs w:val="20"/>
        </w:rPr>
        <w:t xml:space="preserve"> </w:t>
      </w:r>
      <w:r w:rsidRPr="007339E1">
        <w:rPr>
          <w:rFonts w:ascii="Arial" w:hAnsi="Arial" w:cs="Arial"/>
          <w:sz w:val="20"/>
          <w:szCs w:val="20"/>
        </w:rPr>
        <w:t>từ</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17</w:t>
      </w:r>
      <w:r w:rsidR="00BB65A4" w:rsidRPr="007339E1">
        <w:rPr>
          <w:rFonts w:ascii="Arial" w:hAnsi="Arial" w:cs="Arial"/>
          <w:sz w:val="20"/>
          <w:szCs w:val="20"/>
        </w:rPr>
        <w:t xml:space="preserve"> </w:t>
      </w:r>
      <w:r w:rsidRPr="007339E1">
        <w:rPr>
          <w:rFonts w:ascii="Arial" w:hAnsi="Arial" w:cs="Arial"/>
          <w:sz w:val="20"/>
          <w:szCs w:val="20"/>
        </w:rPr>
        <w:t>tháng</w:t>
      </w:r>
      <w:r w:rsidR="00BB65A4" w:rsidRPr="007339E1">
        <w:rPr>
          <w:rFonts w:ascii="Arial" w:hAnsi="Arial" w:cs="Arial"/>
          <w:sz w:val="20"/>
          <w:szCs w:val="20"/>
        </w:rPr>
        <w:t xml:space="preserve"> </w:t>
      </w:r>
      <w:r w:rsidRPr="007339E1">
        <w:rPr>
          <w:rFonts w:ascii="Arial" w:hAnsi="Arial" w:cs="Arial"/>
          <w:sz w:val="20"/>
          <w:szCs w:val="20"/>
        </w:rPr>
        <w:t>01</w:t>
      </w:r>
      <w:r w:rsidR="00BB65A4" w:rsidRPr="007339E1">
        <w:rPr>
          <w:rFonts w:ascii="Arial" w:hAnsi="Arial" w:cs="Arial"/>
          <w:sz w:val="20"/>
          <w:szCs w:val="20"/>
        </w:rPr>
        <w:t xml:space="preserve"> </w:t>
      </w:r>
      <w:r w:rsidRPr="007339E1">
        <w:rPr>
          <w:rFonts w:ascii="Arial" w:hAnsi="Arial" w:cs="Arial"/>
          <w:sz w:val="20"/>
          <w:szCs w:val="20"/>
        </w:rPr>
        <w:t>năm</w:t>
      </w:r>
      <w:r w:rsidR="00BB65A4" w:rsidRPr="007339E1">
        <w:rPr>
          <w:rFonts w:ascii="Arial" w:hAnsi="Arial" w:cs="Arial"/>
          <w:sz w:val="20"/>
          <w:szCs w:val="20"/>
        </w:rPr>
        <w:t xml:space="preserve"> </w:t>
      </w:r>
      <w:r w:rsidRPr="007339E1">
        <w:rPr>
          <w:rFonts w:ascii="Arial" w:hAnsi="Arial" w:cs="Arial"/>
          <w:sz w:val="20"/>
          <w:szCs w:val="20"/>
        </w:rPr>
        <w:t>2026.</w:t>
      </w:r>
    </w:p>
    <w:p w14:paraId="47FC33BC"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2.</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32/2017/TT-BCT</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28</w:t>
      </w:r>
      <w:r w:rsidR="00BB65A4" w:rsidRPr="007339E1">
        <w:rPr>
          <w:rFonts w:ascii="Arial" w:hAnsi="Arial" w:cs="Arial"/>
          <w:sz w:val="20"/>
          <w:szCs w:val="20"/>
        </w:rPr>
        <w:t xml:space="preserve"> </w:t>
      </w:r>
      <w:r w:rsidRPr="007339E1">
        <w:rPr>
          <w:rFonts w:ascii="Arial" w:hAnsi="Arial" w:cs="Arial"/>
          <w:sz w:val="20"/>
          <w:szCs w:val="20"/>
        </w:rPr>
        <w:t>tháng</w:t>
      </w:r>
      <w:r w:rsidR="00BB65A4" w:rsidRPr="007339E1">
        <w:rPr>
          <w:rFonts w:ascii="Arial" w:hAnsi="Arial" w:cs="Arial"/>
          <w:sz w:val="20"/>
          <w:szCs w:val="20"/>
        </w:rPr>
        <w:t xml:space="preserve"> </w:t>
      </w:r>
      <w:r w:rsidRPr="007339E1">
        <w:rPr>
          <w:rFonts w:ascii="Arial" w:hAnsi="Arial" w:cs="Arial"/>
          <w:sz w:val="20"/>
          <w:szCs w:val="20"/>
        </w:rPr>
        <w:t>12</w:t>
      </w:r>
      <w:r w:rsidR="00BB65A4" w:rsidRPr="007339E1">
        <w:rPr>
          <w:rFonts w:ascii="Arial" w:hAnsi="Arial" w:cs="Arial"/>
          <w:sz w:val="20"/>
          <w:szCs w:val="20"/>
        </w:rPr>
        <w:t xml:space="preserve"> </w:t>
      </w:r>
      <w:r w:rsidRPr="007339E1">
        <w:rPr>
          <w:rFonts w:ascii="Arial" w:hAnsi="Arial" w:cs="Arial"/>
          <w:sz w:val="20"/>
          <w:szCs w:val="20"/>
        </w:rPr>
        <w:t>năm</w:t>
      </w:r>
      <w:r w:rsidR="00BB65A4" w:rsidRPr="007339E1">
        <w:rPr>
          <w:rFonts w:ascii="Arial" w:hAnsi="Arial" w:cs="Arial"/>
          <w:sz w:val="20"/>
          <w:szCs w:val="20"/>
        </w:rPr>
        <w:t xml:space="preserve"> </w:t>
      </w:r>
      <w:r w:rsidRPr="007339E1">
        <w:rPr>
          <w:rFonts w:ascii="Arial" w:hAnsi="Arial" w:cs="Arial"/>
          <w:sz w:val="20"/>
          <w:szCs w:val="20"/>
        </w:rPr>
        <w:t>2017</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trưởng</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cụ</w:t>
      </w:r>
      <w:r w:rsidR="00BB65A4" w:rsidRPr="007339E1">
        <w:rPr>
          <w:rFonts w:ascii="Arial" w:hAnsi="Arial" w:cs="Arial"/>
          <w:sz w:val="20"/>
          <w:szCs w:val="20"/>
        </w:rPr>
        <w:t xml:space="preserve"> </w:t>
      </w:r>
      <w:r w:rsidRPr="007339E1">
        <w:rPr>
          <w:rFonts w:ascii="Arial" w:hAnsi="Arial" w:cs="Arial"/>
          <w:sz w:val="20"/>
          <w:szCs w:val="20"/>
        </w:rPr>
        <w:t>thể</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hướng</w:t>
      </w:r>
      <w:r w:rsidR="00BB65A4" w:rsidRPr="007339E1">
        <w:rPr>
          <w:rFonts w:ascii="Arial" w:hAnsi="Arial" w:cs="Arial"/>
          <w:sz w:val="20"/>
          <w:szCs w:val="20"/>
        </w:rPr>
        <w:t xml:space="preserve"> </w:t>
      </w:r>
      <w:r w:rsidRPr="007339E1">
        <w:rPr>
          <w:rFonts w:ascii="Arial" w:hAnsi="Arial" w:cs="Arial"/>
          <w:sz w:val="20"/>
          <w:szCs w:val="20"/>
        </w:rPr>
        <w:t>dẫn</w:t>
      </w:r>
      <w:r w:rsidR="00BB65A4" w:rsidRPr="007339E1">
        <w:rPr>
          <w:rFonts w:ascii="Arial" w:hAnsi="Arial" w:cs="Arial"/>
          <w:sz w:val="20"/>
          <w:szCs w:val="20"/>
        </w:rPr>
        <w:t xml:space="preserve"> </w:t>
      </w:r>
      <w:r w:rsidRPr="007339E1">
        <w:rPr>
          <w:rFonts w:ascii="Arial" w:hAnsi="Arial" w:cs="Arial"/>
          <w:sz w:val="20"/>
          <w:szCs w:val="20"/>
        </w:rPr>
        <w:t>thi</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Luật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113/2017/NĐ-CP</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09</w:t>
      </w:r>
      <w:r w:rsidR="00BB65A4" w:rsidRPr="007339E1">
        <w:rPr>
          <w:rFonts w:ascii="Arial" w:hAnsi="Arial" w:cs="Arial"/>
          <w:sz w:val="20"/>
          <w:szCs w:val="20"/>
        </w:rPr>
        <w:t xml:space="preserve"> </w:t>
      </w:r>
      <w:r w:rsidRPr="007339E1">
        <w:rPr>
          <w:rFonts w:ascii="Arial" w:hAnsi="Arial" w:cs="Arial"/>
          <w:sz w:val="20"/>
          <w:szCs w:val="20"/>
        </w:rPr>
        <w:t>tháng</w:t>
      </w:r>
      <w:r w:rsidR="00BB65A4" w:rsidRPr="007339E1">
        <w:rPr>
          <w:rFonts w:ascii="Arial" w:hAnsi="Arial" w:cs="Arial"/>
          <w:sz w:val="20"/>
          <w:szCs w:val="20"/>
        </w:rPr>
        <w:t xml:space="preserve"> </w:t>
      </w:r>
      <w:r w:rsidRPr="007339E1">
        <w:rPr>
          <w:rFonts w:ascii="Arial" w:hAnsi="Arial" w:cs="Arial"/>
          <w:sz w:val="20"/>
          <w:szCs w:val="20"/>
        </w:rPr>
        <w:t>10</w:t>
      </w:r>
      <w:r w:rsidR="00BB65A4" w:rsidRPr="007339E1">
        <w:rPr>
          <w:rFonts w:ascii="Arial" w:hAnsi="Arial" w:cs="Arial"/>
          <w:sz w:val="20"/>
          <w:szCs w:val="20"/>
        </w:rPr>
        <w:t xml:space="preserve"> </w:t>
      </w:r>
      <w:r w:rsidRPr="007339E1">
        <w:rPr>
          <w:rFonts w:ascii="Arial" w:hAnsi="Arial" w:cs="Arial"/>
          <w:sz w:val="20"/>
          <w:szCs w:val="20"/>
        </w:rPr>
        <w:t>năm</w:t>
      </w:r>
      <w:r w:rsidR="00BB65A4" w:rsidRPr="007339E1">
        <w:rPr>
          <w:rFonts w:ascii="Arial" w:hAnsi="Arial" w:cs="Arial"/>
          <w:sz w:val="20"/>
          <w:szCs w:val="20"/>
        </w:rPr>
        <w:t xml:space="preserve"> </w:t>
      </w:r>
      <w:r w:rsidRPr="007339E1">
        <w:rPr>
          <w:rFonts w:ascii="Arial" w:hAnsi="Arial" w:cs="Arial"/>
          <w:sz w:val="20"/>
          <w:szCs w:val="20"/>
        </w:rPr>
        <w:t>2017</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Chính</w:t>
      </w:r>
      <w:r w:rsidR="00BB65A4" w:rsidRPr="007339E1">
        <w:rPr>
          <w:rFonts w:ascii="Arial" w:hAnsi="Arial" w:cs="Arial"/>
          <w:sz w:val="20"/>
          <w:szCs w:val="20"/>
        </w:rPr>
        <w:t xml:space="preserve"> </w:t>
      </w:r>
      <w:r w:rsidRPr="007339E1">
        <w:rPr>
          <w:rFonts w:ascii="Arial" w:hAnsi="Arial" w:cs="Arial"/>
          <w:sz w:val="20"/>
          <w:szCs w:val="20"/>
        </w:rPr>
        <w:t>phủ</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chi</w:t>
      </w:r>
      <w:r w:rsidR="00BB65A4" w:rsidRPr="007339E1">
        <w:rPr>
          <w:rFonts w:ascii="Arial" w:hAnsi="Arial" w:cs="Arial"/>
          <w:sz w:val="20"/>
          <w:szCs w:val="20"/>
        </w:rPr>
        <w:t xml:space="preserve"> </w:t>
      </w:r>
      <w:r w:rsidRPr="007339E1">
        <w:rPr>
          <w:rFonts w:ascii="Arial" w:hAnsi="Arial" w:cs="Arial"/>
          <w:sz w:val="20"/>
          <w:szCs w:val="20"/>
        </w:rPr>
        <w:t>tiết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hướng</w:t>
      </w:r>
      <w:r w:rsidR="00BB65A4" w:rsidRPr="007339E1">
        <w:rPr>
          <w:rFonts w:ascii="Arial" w:hAnsi="Arial" w:cs="Arial"/>
          <w:sz w:val="20"/>
          <w:szCs w:val="20"/>
        </w:rPr>
        <w:t xml:space="preserve"> </w:t>
      </w:r>
      <w:r w:rsidRPr="007339E1">
        <w:rPr>
          <w:rFonts w:ascii="Arial" w:hAnsi="Arial" w:cs="Arial"/>
          <w:sz w:val="20"/>
          <w:szCs w:val="20"/>
        </w:rPr>
        <w:t>dẫn</w:t>
      </w:r>
      <w:r w:rsidR="00BB65A4" w:rsidRPr="007339E1">
        <w:rPr>
          <w:rFonts w:ascii="Arial" w:hAnsi="Arial" w:cs="Arial"/>
          <w:sz w:val="20"/>
          <w:szCs w:val="20"/>
        </w:rPr>
        <w:t xml:space="preserve"> </w:t>
      </w:r>
      <w:r w:rsidRPr="007339E1">
        <w:rPr>
          <w:rFonts w:ascii="Arial" w:hAnsi="Arial" w:cs="Arial"/>
          <w:sz w:val="20"/>
          <w:szCs w:val="20"/>
        </w:rPr>
        <w:t>thi</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Luật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17/2022/TT-BCT</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27</w:t>
      </w:r>
      <w:r w:rsidR="00BB65A4" w:rsidRPr="007339E1">
        <w:rPr>
          <w:rFonts w:ascii="Arial" w:hAnsi="Arial" w:cs="Arial"/>
          <w:sz w:val="20"/>
          <w:szCs w:val="20"/>
        </w:rPr>
        <w:t xml:space="preserve"> </w:t>
      </w:r>
      <w:r w:rsidRPr="007339E1">
        <w:rPr>
          <w:rFonts w:ascii="Arial" w:hAnsi="Arial" w:cs="Arial"/>
          <w:sz w:val="20"/>
          <w:szCs w:val="20"/>
        </w:rPr>
        <w:t>tháng</w:t>
      </w:r>
      <w:r w:rsidR="00BB65A4" w:rsidRPr="007339E1">
        <w:rPr>
          <w:rFonts w:ascii="Arial" w:hAnsi="Arial" w:cs="Arial"/>
          <w:sz w:val="20"/>
          <w:szCs w:val="20"/>
        </w:rPr>
        <w:t xml:space="preserve"> </w:t>
      </w:r>
      <w:r w:rsidRPr="007339E1">
        <w:rPr>
          <w:rFonts w:ascii="Arial" w:hAnsi="Arial" w:cs="Arial"/>
          <w:sz w:val="20"/>
          <w:szCs w:val="20"/>
        </w:rPr>
        <w:t>10</w:t>
      </w:r>
      <w:r w:rsidR="00BB65A4" w:rsidRPr="007339E1">
        <w:rPr>
          <w:rFonts w:ascii="Arial" w:hAnsi="Arial" w:cs="Arial"/>
          <w:sz w:val="20"/>
          <w:szCs w:val="20"/>
        </w:rPr>
        <w:t xml:space="preserve"> </w:t>
      </w:r>
      <w:r w:rsidRPr="007339E1">
        <w:rPr>
          <w:rFonts w:ascii="Arial" w:hAnsi="Arial" w:cs="Arial"/>
          <w:sz w:val="20"/>
          <w:szCs w:val="20"/>
        </w:rPr>
        <w:t>năm</w:t>
      </w:r>
      <w:r w:rsidR="00BB65A4" w:rsidRPr="007339E1">
        <w:rPr>
          <w:rFonts w:ascii="Arial" w:hAnsi="Arial" w:cs="Arial"/>
          <w:sz w:val="20"/>
          <w:szCs w:val="20"/>
        </w:rPr>
        <w:t xml:space="preserve"> </w:t>
      </w:r>
      <w:r w:rsidRPr="007339E1">
        <w:rPr>
          <w:rFonts w:ascii="Arial" w:hAnsi="Arial" w:cs="Arial"/>
          <w:sz w:val="20"/>
          <w:szCs w:val="20"/>
        </w:rPr>
        <w:t>2022</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trưởng</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sửa</w:t>
      </w:r>
      <w:r w:rsidR="00BB65A4" w:rsidRPr="007339E1">
        <w:rPr>
          <w:rFonts w:ascii="Arial" w:hAnsi="Arial" w:cs="Arial"/>
          <w:sz w:val="20"/>
          <w:szCs w:val="20"/>
        </w:rPr>
        <w:t xml:space="preserve"> </w:t>
      </w:r>
      <w:r w:rsidRPr="007339E1">
        <w:rPr>
          <w:rFonts w:ascii="Arial" w:hAnsi="Arial" w:cs="Arial"/>
          <w:sz w:val="20"/>
          <w:szCs w:val="20"/>
        </w:rPr>
        <w:t>đổi,</w:t>
      </w:r>
      <w:r w:rsidR="00BB65A4" w:rsidRPr="007339E1">
        <w:rPr>
          <w:rFonts w:ascii="Arial" w:hAnsi="Arial" w:cs="Arial"/>
          <w:sz w:val="20"/>
          <w:szCs w:val="20"/>
        </w:rPr>
        <w:t xml:space="preserve"> </w:t>
      </w:r>
      <w:r w:rsidRPr="007339E1">
        <w:rPr>
          <w:rFonts w:ascii="Arial" w:hAnsi="Arial" w:cs="Arial"/>
          <w:sz w:val="20"/>
          <w:szCs w:val="20"/>
        </w:rPr>
        <w:t>bổ</w:t>
      </w:r>
      <w:r w:rsidR="00BB65A4" w:rsidRPr="007339E1">
        <w:rPr>
          <w:rFonts w:ascii="Arial" w:hAnsi="Arial" w:cs="Arial"/>
          <w:sz w:val="20"/>
          <w:szCs w:val="20"/>
        </w:rPr>
        <w:t xml:space="preserve"> </w:t>
      </w:r>
      <w:r w:rsidRPr="007339E1">
        <w:rPr>
          <w:rFonts w:ascii="Arial" w:hAnsi="Arial" w:cs="Arial"/>
          <w:sz w:val="20"/>
          <w:szCs w:val="20"/>
        </w:rPr>
        <w:t>sung</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32/2017/TT-BCT</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28</w:t>
      </w:r>
      <w:r w:rsidR="00BB65A4" w:rsidRPr="007339E1">
        <w:rPr>
          <w:rFonts w:ascii="Arial" w:hAnsi="Arial" w:cs="Arial"/>
          <w:sz w:val="20"/>
          <w:szCs w:val="20"/>
        </w:rPr>
        <w:t xml:space="preserve"> </w:t>
      </w:r>
      <w:r w:rsidRPr="007339E1">
        <w:rPr>
          <w:rFonts w:ascii="Arial" w:hAnsi="Arial" w:cs="Arial"/>
          <w:sz w:val="20"/>
          <w:szCs w:val="20"/>
        </w:rPr>
        <w:t>tháng</w:t>
      </w:r>
      <w:r w:rsidR="00BB65A4" w:rsidRPr="007339E1">
        <w:rPr>
          <w:rFonts w:ascii="Arial" w:hAnsi="Arial" w:cs="Arial"/>
          <w:sz w:val="20"/>
          <w:szCs w:val="20"/>
        </w:rPr>
        <w:t xml:space="preserve"> </w:t>
      </w:r>
      <w:r w:rsidRPr="007339E1">
        <w:rPr>
          <w:rFonts w:ascii="Arial" w:hAnsi="Arial" w:cs="Arial"/>
          <w:sz w:val="20"/>
          <w:szCs w:val="20"/>
        </w:rPr>
        <w:t>12</w:t>
      </w:r>
      <w:r w:rsidR="00BB65A4" w:rsidRPr="007339E1">
        <w:rPr>
          <w:rFonts w:ascii="Arial" w:hAnsi="Arial" w:cs="Arial"/>
          <w:sz w:val="20"/>
          <w:szCs w:val="20"/>
        </w:rPr>
        <w:t xml:space="preserve"> </w:t>
      </w:r>
      <w:r w:rsidRPr="007339E1">
        <w:rPr>
          <w:rFonts w:ascii="Arial" w:hAnsi="Arial" w:cs="Arial"/>
          <w:sz w:val="20"/>
          <w:szCs w:val="20"/>
        </w:rPr>
        <w:t>năm</w:t>
      </w:r>
      <w:r w:rsidR="00BB65A4" w:rsidRPr="007339E1">
        <w:rPr>
          <w:rFonts w:ascii="Arial" w:hAnsi="Arial" w:cs="Arial"/>
          <w:sz w:val="20"/>
          <w:szCs w:val="20"/>
        </w:rPr>
        <w:t xml:space="preserve"> </w:t>
      </w:r>
      <w:r w:rsidRPr="007339E1">
        <w:rPr>
          <w:rFonts w:ascii="Arial" w:hAnsi="Arial" w:cs="Arial"/>
          <w:sz w:val="20"/>
          <w:szCs w:val="20"/>
        </w:rPr>
        <w:t>2017</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trưởng</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cụ</w:t>
      </w:r>
      <w:r w:rsidR="00BB65A4" w:rsidRPr="007339E1">
        <w:rPr>
          <w:rFonts w:ascii="Arial" w:hAnsi="Arial" w:cs="Arial"/>
          <w:sz w:val="20"/>
          <w:szCs w:val="20"/>
        </w:rPr>
        <w:t xml:space="preserve"> </w:t>
      </w:r>
      <w:r w:rsidRPr="007339E1">
        <w:rPr>
          <w:rFonts w:ascii="Arial" w:hAnsi="Arial" w:cs="Arial"/>
          <w:sz w:val="20"/>
          <w:szCs w:val="20"/>
        </w:rPr>
        <w:t>thể</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hướng</w:t>
      </w:r>
      <w:r w:rsidR="00BB65A4" w:rsidRPr="007339E1">
        <w:rPr>
          <w:rFonts w:ascii="Arial" w:hAnsi="Arial" w:cs="Arial"/>
          <w:sz w:val="20"/>
          <w:szCs w:val="20"/>
        </w:rPr>
        <w:t xml:space="preserve"> </w:t>
      </w:r>
      <w:r w:rsidRPr="007339E1">
        <w:rPr>
          <w:rFonts w:ascii="Arial" w:hAnsi="Arial" w:cs="Arial"/>
          <w:sz w:val="20"/>
          <w:szCs w:val="20"/>
        </w:rPr>
        <w:t>dẫn</w:t>
      </w:r>
      <w:r w:rsidR="00BB65A4" w:rsidRPr="007339E1">
        <w:rPr>
          <w:rFonts w:ascii="Arial" w:hAnsi="Arial" w:cs="Arial"/>
          <w:sz w:val="20"/>
          <w:szCs w:val="20"/>
        </w:rPr>
        <w:t xml:space="preserve"> </w:t>
      </w:r>
      <w:r w:rsidRPr="007339E1">
        <w:rPr>
          <w:rFonts w:ascii="Arial" w:hAnsi="Arial" w:cs="Arial"/>
          <w:sz w:val="20"/>
          <w:szCs w:val="20"/>
        </w:rPr>
        <w:t>thi</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Luật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Nghị</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113/2017/NĐ-CP</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09</w:t>
      </w:r>
      <w:r w:rsidR="00BB65A4" w:rsidRPr="007339E1">
        <w:rPr>
          <w:rFonts w:ascii="Arial" w:hAnsi="Arial" w:cs="Arial"/>
          <w:sz w:val="20"/>
          <w:szCs w:val="20"/>
        </w:rPr>
        <w:t xml:space="preserve"> </w:t>
      </w:r>
      <w:r w:rsidRPr="007339E1">
        <w:rPr>
          <w:rFonts w:ascii="Arial" w:hAnsi="Arial" w:cs="Arial"/>
          <w:sz w:val="20"/>
          <w:szCs w:val="20"/>
        </w:rPr>
        <w:t>tháng</w:t>
      </w:r>
      <w:r w:rsidR="00BB65A4" w:rsidRPr="007339E1">
        <w:rPr>
          <w:rFonts w:ascii="Arial" w:hAnsi="Arial" w:cs="Arial"/>
          <w:sz w:val="20"/>
          <w:szCs w:val="20"/>
        </w:rPr>
        <w:t xml:space="preserve"> </w:t>
      </w:r>
      <w:r w:rsidRPr="007339E1">
        <w:rPr>
          <w:rFonts w:ascii="Arial" w:hAnsi="Arial" w:cs="Arial"/>
          <w:sz w:val="20"/>
          <w:szCs w:val="20"/>
        </w:rPr>
        <w:t>10</w:t>
      </w:r>
      <w:r w:rsidR="00BB65A4" w:rsidRPr="007339E1">
        <w:rPr>
          <w:rFonts w:ascii="Arial" w:hAnsi="Arial" w:cs="Arial"/>
          <w:sz w:val="20"/>
          <w:szCs w:val="20"/>
        </w:rPr>
        <w:t xml:space="preserve"> </w:t>
      </w:r>
      <w:r w:rsidRPr="007339E1">
        <w:rPr>
          <w:rFonts w:ascii="Arial" w:hAnsi="Arial" w:cs="Arial"/>
          <w:sz w:val="20"/>
          <w:szCs w:val="20"/>
        </w:rPr>
        <w:t>năm</w:t>
      </w:r>
      <w:r w:rsidR="00BB65A4" w:rsidRPr="007339E1">
        <w:rPr>
          <w:rFonts w:ascii="Arial" w:hAnsi="Arial" w:cs="Arial"/>
          <w:sz w:val="20"/>
          <w:szCs w:val="20"/>
        </w:rPr>
        <w:t xml:space="preserve"> </w:t>
      </w:r>
      <w:r w:rsidRPr="007339E1">
        <w:rPr>
          <w:rFonts w:ascii="Arial" w:hAnsi="Arial" w:cs="Arial"/>
          <w:sz w:val="20"/>
          <w:szCs w:val="20"/>
        </w:rPr>
        <w:t>2018</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Chính</w:t>
      </w:r>
      <w:r w:rsidR="00BB65A4" w:rsidRPr="007339E1">
        <w:rPr>
          <w:rFonts w:ascii="Arial" w:hAnsi="Arial" w:cs="Arial"/>
          <w:sz w:val="20"/>
          <w:szCs w:val="20"/>
        </w:rPr>
        <w:t xml:space="preserve"> </w:t>
      </w:r>
      <w:r w:rsidRPr="007339E1">
        <w:rPr>
          <w:rFonts w:ascii="Arial" w:hAnsi="Arial" w:cs="Arial"/>
          <w:sz w:val="20"/>
          <w:szCs w:val="20"/>
        </w:rPr>
        <w:t>phủ</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chi</w:t>
      </w:r>
      <w:r w:rsidR="00BB65A4" w:rsidRPr="007339E1">
        <w:rPr>
          <w:rFonts w:ascii="Arial" w:hAnsi="Arial" w:cs="Arial"/>
          <w:sz w:val="20"/>
          <w:szCs w:val="20"/>
        </w:rPr>
        <w:t xml:space="preserve"> </w:t>
      </w:r>
      <w:r w:rsidRPr="007339E1">
        <w:rPr>
          <w:rFonts w:ascii="Arial" w:hAnsi="Arial" w:cs="Arial"/>
          <w:sz w:val="20"/>
          <w:szCs w:val="20"/>
        </w:rPr>
        <w:t>tiết</w:t>
      </w:r>
      <w:r w:rsidR="00BB65A4" w:rsidRPr="007339E1">
        <w:rPr>
          <w:rFonts w:ascii="Arial" w:hAnsi="Arial" w:cs="Arial"/>
          <w:sz w:val="20"/>
          <w:szCs w:val="20"/>
        </w:rPr>
        <w:t xml:space="preserve"> </w:t>
      </w:r>
      <w:r w:rsidRPr="007339E1">
        <w:rPr>
          <w:rFonts w:ascii="Arial" w:hAnsi="Arial" w:cs="Arial"/>
          <w:sz w:val="20"/>
          <w:szCs w:val="20"/>
        </w:rPr>
        <w:t>và</w:t>
      </w:r>
      <w:r w:rsidR="00BB65A4" w:rsidRPr="007339E1">
        <w:rPr>
          <w:rFonts w:ascii="Arial" w:hAnsi="Arial" w:cs="Arial"/>
          <w:sz w:val="20"/>
          <w:szCs w:val="20"/>
        </w:rPr>
        <w:t xml:space="preserve"> </w:t>
      </w:r>
      <w:r w:rsidRPr="007339E1">
        <w:rPr>
          <w:rFonts w:ascii="Arial" w:hAnsi="Arial" w:cs="Arial"/>
          <w:sz w:val="20"/>
          <w:szCs w:val="20"/>
        </w:rPr>
        <w:t>hướng</w:t>
      </w:r>
      <w:r w:rsidR="00BB65A4" w:rsidRPr="007339E1">
        <w:rPr>
          <w:rFonts w:ascii="Arial" w:hAnsi="Arial" w:cs="Arial"/>
          <w:sz w:val="20"/>
          <w:szCs w:val="20"/>
        </w:rPr>
        <w:t xml:space="preserve"> </w:t>
      </w:r>
      <w:r w:rsidRPr="007339E1">
        <w:rPr>
          <w:rFonts w:ascii="Arial" w:hAnsi="Arial" w:cs="Arial"/>
          <w:sz w:val="20"/>
          <w:szCs w:val="20"/>
        </w:rPr>
        <w:t>dẫn</w:t>
      </w:r>
      <w:r w:rsidR="00BB65A4" w:rsidRPr="007339E1">
        <w:rPr>
          <w:rFonts w:ascii="Arial" w:hAnsi="Arial" w:cs="Arial"/>
          <w:sz w:val="20"/>
          <w:szCs w:val="20"/>
        </w:rPr>
        <w:t xml:space="preserve"> </w:t>
      </w:r>
      <w:r w:rsidRPr="007339E1">
        <w:rPr>
          <w:rFonts w:ascii="Arial" w:hAnsi="Arial" w:cs="Arial"/>
          <w:sz w:val="20"/>
          <w:szCs w:val="20"/>
        </w:rPr>
        <w:t>thi</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00E379EE" w:rsidRPr="007339E1">
        <w:rPr>
          <w:rFonts w:ascii="Arial" w:hAnsi="Arial" w:cs="Arial"/>
          <w:sz w:val="20"/>
          <w:szCs w:val="20"/>
        </w:rPr>
        <w:t>điều</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Luật</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hết</w:t>
      </w:r>
      <w:r w:rsidR="00BB65A4" w:rsidRPr="007339E1">
        <w:rPr>
          <w:rFonts w:ascii="Arial" w:hAnsi="Arial" w:cs="Arial"/>
          <w:sz w:val="20"/>
          <w:szCs w:val="20"/>
        </w:rPr>
        <w:t xml:space="preserve"> </w:t>
      </w:r>
      <w:r w:rsidRPr="007339E1">
        <w:rPr>
          <w:rFonts w:ascii="Arial" w:hAnsi="Arial" w:cs="Arial"/>
          <w:sz w:val="20"/>
          <w:szCs w:val="20"/>
        </w:rPr>
        <w:t>hiệu</w:t>
      </w:r>
      <w:r w:rsidR="00BB65A4" w:rsidRPr="007339E1">
        <w:rPr>
          <w:rFonts w:ascii="Arial" w:hAnsi="Arial" w:cs="Arial"/>
          <w:sz w:val="20"/>
          <w:szCs w:val="20"/>
        </w:rPr>
        <w:t xml:space="preserve"> </w:t>
      </w:r>
      <w:r w:rsidRPr="007339E1">
        <w:rPr>
          <w:rFonts w:ascii="Arial" w:hAnsi="Arial" w:cs="Arial"/>
          <w:sz w:val="20"/>
          <w:szCs w:val="20"/>
        </w:rPr>
        <w:t>lực</w:t>
      </w:r>
      <w:r w:rsidR="00BB65A4" w:rsidRPr="007339E1">
        <w:rPr>
          <w:rFonts w:ascii="Arial" w:hAnsi="Arial" w:cs="Arial"/>
          <w:sz w:val="20"/>
          <w:szCs w:val="20"/>
        </w:rPr>
        <w:t xml:space="preserve"> </w:t>
      </w:r>
      <w:r w:rsidRPr="007339E1">
        <w:rPr>
          <w:rFonts w:ascii="Arial" w:hAnsi="Arial" w:cs="Arial"/>
          <w:sz w:val="20"/>
          <w:szCs w:val="20"/>
        </w:rPr>
        <w:t>kể</w:t>
      </w:r>
      <w:r w:rsidR="00BB65A4" w:rsidRPr="007339E1">
        <w:rPr>
          <w:rFonts w:ascii="Arial" w:hAnsi="Arial" w:cs="Arial"/>
          <w:sz w:val="20"/>
          <w:szCs w:val="20"/>
        </w:rPr>
        <w:t xml:space="preserve"> </w:t>
      </w:r>
      <w:r w:rsidRPr="007339E1">
        <w:rPr>
          <w:rFonts w:ascii="Arial" w:hAnsi="Arial" w:cs="Arial"/>
          <w:sz w:val="20"/>
          <w:szCs w:val="20"/>
        </w:rPr>
        <w:t>từ</w:t>
      </w:r>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Thông</w:t>
      </w:r>
      <w:r w:rsidR="00BB65A4" w:rsidRPr="007339E1">
        <w:rPr>
          <w:rFonts w:ascii="Arial" w:hAnsi="Arial" w:cs="Arial"/>
          <w:sz w:val="20"/>
          <w:szCs w:val="20"/>
        </w:rPr>
        <w:t xml:space="preserve"> </w:t>
      </w:r>
      <w:r w:rsidRPr="007339E1">
        <w:rPr>
          <w:rFonts w:ascii="Arial" w:hAnsi="Arial" w:cs="Arial"/>
          <w:sz w:val="20"/>
          <w:szCs w:val="20"/>
        </w:rPr>
        <w:t>tư</w:t>
      </w:r>
      <w:r w:rsidR="00BB65A4" w:rsidRPr="007339E1">
        <w:rPr>
          <w:rFonts w:ascii="Arial" w:hAnsi="Arial" w:cs="Arial"/>
          <w:sz w:val="20"/>
          <w:szCs w:val="20"/>
        </w:rPr>
        <w:t xml:space="preserve"> </w:t>
      </w:r>
      <w:r w:rsidRPr="007339E1">
        <w:rPr>
          <w:rFonts w:ascii="Arial" w:hAnsi="Arial" w:cs="Arial"/>
          <w:sz w:val="20"/>
          <w:szCs w:val="20"/>
        </w:rPr>
        <w:t>này</w:t>
      </w:r>
      <w:r w:rsidR="00BB65A4" w:rsidRPr="007339E1">
        <w:rPr>
          <w:rFonts w:ascii="Arial" w:hAnsi="Arial" w:cs="Arial"/>
          <w:sz w:val="20"/>
          <w:szCs w:val="20"/>
        </w:rPr>
        <w:t xml:space="preserve"> </w:t>
      </w:r>
      <w:r w:rsidRPr="007339E1">
        <w:rPr>
          <w:rFonts w:ascii="Arial" w:hAnsi="Arial" w:cs="Arial"/>
          <w:sz w:val="20"/>
          <w:szCs w:val="20"/>
        </w:rPr>
        <w:t>có</w:t>
      </w:r>
      <w:r w:rsidR="00BB65A4" w:rsidRPr="007339E1">
        <w:rPr>
          <w:rFonts w:ascii="Arial" w:hAnsi="Arial" w:cs="Arial"/>
          <w:sz w:val="20"/>
          <w:szCs w:val="20"/>
        </w:rPr>
        <w:t xml:space="preserve"> </w:t>
      </w:r>
      <w:r w:rsidRPr="007339E1">
        <w:rPr>
          <w:rFonts w:ascii="Arial" w:hAnsi="Arial" w:cs="Arial"/>
          <w:sz w:val="20"/>
          <w:szCs w:val="20"/>
        </w:rPr>
        <w:t>hiệu</w:t>
      </w:r>
      <w:r w:rsidR="00BB65A4" w:rsidRPr="007339E1">
        <w:rPr>
          <w:rFonts w:ascii="Arial" w:hAnsi="Arial" w:cs="Arial"/>
          <w:sz w:val="20"/>
          <w:szCs w:val="20"/>
        </w:rPr>
        <w:t xml:space="preserve"> </w:t>
      </w:r>
      <w:r w:rsidRPr="007339E1">
        <w:rPr>
          <w:rFonts w:ascii="Arial" w:hAnsi="Arial" w:cs="Arial"/>
          <w:sz w:val="20"/>
          <w:szCs w:val="20"/>
        </w:rPr>
        <w:t>lực</w:t>
      </w:r>
      <w:r w:rsidR="00BB65A4" w:rsidRPr="007339E1">
        <w:rPr>
          <w:rFonts w:ascii="Arial" w:hAnsi="Arial" w:cs="Arial"/>
          <w:sz w:val="20"/>
          <w:szCs w:val="20"/>
        </w:rPr>
        <w:t xml:space="preserve"> </w:t>
      </w:r>
      <w:r w:rsidRPr="007339E1">
        <w:rPr>
          <w:rFonts w:ascii="Arial" w:hAnsi="Arial" w:cs="Arial"/>
          <w:sz w:val="20"/>
          <w:szCs w:val="20"/>
        </w:rPr>
        <w:t>thi</w:t>
      </w:r>
      <w:r w:rsidR="00BB65A4" w:rsidRPr="007339E1">
        <w:rPr>
          <w:rFonts w:ascii="Arial" w:hAnsi="Arial" w:cs="Arial"/>
          <w:sz w:val="20"/>
          <w:szCs w:val="20"/>
        </w:rPr>
        <w:t xml:space="preserve"> </w:t>
      </w:r>
      <w:r w:rsidRPr="007339E1">
        <w:rPr>
          <w:rFonts w:ascii="Arial" w:hAnsi="Arial" w:cs="Arial"/>
          <w:sz w:val="20"/>
          <w:szCs w:val="20"/>
        </w:rPr>
        <w:t>hành.</w:t>
      </w:r>
    </w:p>
    <w:p w14:paraId="315984E5"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3.</w:t>
      </w:r>
      <w:r w:rsidR="00BB65A4" w:rsidRPr="007339E1">
        <w:rPr>
          <w:rFonts w:ascii="Arial" w:hAnsi="Arial" w:cs="Arial"/>
          <w:sz w:val="20"/>
          <w:szCs w:val="20"/>
        </w:rPr>
        <w:t xml:space="preserve"> </w:t>
      </w:r>
      <w:r w:rsidRPr="007339E1">
        <w:rPr>
          <w:rFonts w:ascii="Arial" w:hAnsi="Arial" w:cs="Arial"/>
          <w:sz w:val="20"/>
          <w:szCs w:val="20"/>
        </w:rPr>
        <w:t>Bãi</w:t>
      </w:r>
      <w:r w:rsidR="00BB65A4" w:rsidRPr="007339E1">
        <w:rPr>
          <w:rFonts w:ascii="Arial" w:hAnsi="Arial" w:cs="Arial"/>
          <w:sz w:val="20"/>
          <w:szCs w:val="20"/>
        </w:rPr>
        <w:t xml:space="preserve"> </w:t>
      </w:r>
      <w:r w:rsidRPr="007339E1">
        <w:rPr>
          <w:rFonts w:ascii="Arial" w:hAnsi="Arial" w:cs="Arial"/>
          <w:sz w:val="20"/>
          <w:szCs w:val="20"/>
        </w:rPr>
        <w:t>bỏ</w:t>
      </w:r>
      <w:r w:rsidR="00BB65A4" w:rsidRPr="007339E1">
        <w:rPr>
          <w:rFonts w:ascii="Arial" w:hAnsi="Arial" w:cs="Arial"/>
          <w:sz w:val="20"/>
          <w:szCs w:val="20"/>
        </w:rPr>
        <w:t xml:space="preserve"> </w:t>
      </w:r>
      <w:bookmarkStart w:id="42" w:name="dc_3"/>
      <w:r w:rsidR="00E379EE" w:rsidRPr="007339E1">
        <w:rPr>
          <w:rFonts w:ascii="Arial" w:hAnsi="Arial" w:cs="Arial"/>
          <w:sz w:val="20"/>
          <w:szCs w:val="20"/>
        </w:rPr>
        <w:t>Điều 7 Thông tư số 38/2025/TT-BCT</w:t>
      </w:r>
      <w:bookmarkEnd w:id="42"/>
      <w:r w:rsidR="00BB65A4" w:rsidRPr="007339E1">
        <w:rPr>
          <w:rFonts w:ascii="Arial" w:hAnsi="Arial" w:cs="Arial"/>
          <w:sz w:val="20"/>
          <w:szCs w:val="20"/>
        </w:rPr>
        <w:t xml:space="preserve"> </w:t>
      </w:r>
      <w:r w:rsidRPr="007339E1">
        <w:rPr>
          <w:rFonts w:ascii="Arial" w:hAnsi="Arial" w:cs="Arial"/>
          <w:sz w:val="20"/>
          <w:szCs w:val="20"/>
        </w:rPr>
        <w:t>ngày</w:t>
      </w:r>
      <w:r w:rsidR="00BB65A4" w:rsidRPr="007339E1">
        <w:rPr>
          <w:rFonts w:ascii="Arial" w:hAnsi="Arial" w:cs="Arial"/>
          <w:sz w:val="20"/>
          <w:szCs w:val="20"/>
        </w:rPr>
        <w:t xml:space="preserve"> </w:t>
      </w:r>
      <w:r w:rsidRPr="007339E1">
        <w:rPr>
          <w:rFonts w:ascii="Arial" w:hAnsi="Arial" w:cs="Arial"/>
          <w:sz w:val="20"/>
          <w:szCs w:val="20"/>
        </w:rPr>
        <w:t>19</w:t>
      </w:r>
      <w:r w:rsidR="00BB65A4" w:rsidRPr="007339E1">
        <w:rPr>
          <w:rFonts w:ascii="Arial" w:hAnsi="Arial" w:cs="Arial"/>
          <w:sz w:val="20"/>
          <w:szCs w:val="20"/>
        </w:rPr>
        <w:t xml:space="preserve"> </w:t>
      </w:r>
      <w:r w:rsidRPr="007339E1">
        <w:rPr>
          <w:rFonts w:ascii="Arial" w:hAnsi="Arial" w:cs="Arial"/>
          <w:sz w:val="20"/>
          <w:szCs w:val="20"/>
        </w:rPr>
        <w:t>tháng</w:t>
      </w:r>
      <w:r w:rsidR="00BB65A4" w:rsidRPr="007339E1">
        <w:rPr>
          <w:rFonts w:ascii="Arial" w:hAnsi="Arial" w:cs="Arial"/>
          <w:sz w:val="20"/>
          <w:szCs w:val="20"/>
        </w:rPr>
        <w:t xml:space="preserve"> </w:t>
      </w:r>
      <w:r w:rsidRPr="007339E1">
        <w:rPr>
          <w:rFonts w:ascii="Arial" w:hAnsi="Arial" w:cs="Arial"/>
          <w:sz w:val="20"/>
          <w:szCs w:val="20"/>
        </w:rPr>
        <w:t>6</w:t>
      </w:r>
      <w:r w:rsidR="00BB65A4" w:rsidRPr="007339E1">
        <w:rPr>
          <w:rFonts w:ascii="Arial" w:hAnsi="Arial" w:cs="Arial"/>
          <w:sz w:val="20"/>
          <w:szCs w:val="20"/>
        </w:rPr>
        <w:t xml:space="preserve"> </w:t>
      </w:r>
      <w:r w:rsidRPr="007339E1">
        <w:rPr>
          <w:rFonts w:ascii="Arial" w:hAnsi="Arial" w:cs="Arial"/>
          <w:sz w:val="20"/>
          <w:szCs w:val="20"/>
        </w:rPr>
        <w:t>năm</w:t>
      </w:r>
      <w:r w:rsidR="00BB65A4" w:rsidRPr="007339E1">
        <w:rPr>
          <w:rFonts w:ascii="Arial" w:hAnsi="Arial" w:cs="Arial"/>
          <w:sz w:val="20"/>
          <w:szCs w:val="20"/>
        </w:rPr>
        <w:t xml:space="preserve"> </w:t>
      </w:r>
      <w:r w:rsidRPr="007339E1">
        <w:rPr>
          <w:rFonts w:ascii="Arial" w:hAnsi="Arial" w:cs="Arial"/>
          <w:sz w:val="20"/>
          <w:szCs w:val="20"/>
        </w:rPr>
        <w:t>2025</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trưởng</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sửa</w:t>
      </w:r>
      <w:r w:rsidR="00BB65A4" w:rsidRPr="007339E1">
        <w:rPr>
          <w:rFonts w:ascii="Arial" w:hAnsi="Arial" w:cs="Arial"/>
          <w:sz w:val="20"/>
          <w:szCs w:val="20"/>
        </w:rPr>
        <w:t xml:space="preserve"> </w:t>
      </w:r>
      <w:r w:rsidRPr="007339E1">
        <w:rPr>
          <w:rFonts w:ascii="Arial" w:hAnsi="Arial" w:cs="Arial"/>
          <w:sz w:val="20"/>
          <w:szCs w:val="20"/>
        </w:rPr>
        <w:t>đổi,</w:t>
      </w:r>
      <w:r w:rsidR="00BB65A4" w:rsidRPr="007339E1">
        <w:rPr>
          <w:rFonts w:ascii="Arial" w:hAnsi="Arial" w:cs="Arial"/>
          <w:sz w:val="20"/>
          <w:szCs w:val="20"/>
        </w:rPr>
        <w:t xml:space="preserve"> </w:t>
      </w:r>
      <w:r w:rsidRPr="007339E1">
        <w:rPr>
          <w:rFonts w:ascii="Arial" w:hAnsi="Arial" w:cs="Arial"/>
          <w:sz w:val="20"/>
          <w:szCs w:val="20"/>
        </w:rPr>
        <w:t>bổ</w:t>
      </w:r>
      <w:r w:rsidR="00BB65A4" w:rsidRPr="007339E1">
        <w:rPr>
          <w:rFonts w:ascii="Arial" w:hAnsi="Arial" w:cs="Arial"/>
          <w:sz w:val="20"/>
          <w:szCs w:val="20"/>
        </w:rPr>
        <w:t xml:space="preserve"> </w:t>
      </w:r>
      <w:r w:rsidRPr="007339E1">
        <w:rPr>
          <w:rFonts w:ascii="Arial" w:hAnsi="Arial" w:cs="Arial"/>
          <w:sz w:val="20"/>
          <w:szCs w:val="20"/>
        </w:rPr>
        <w:t>sung</w:t>
      </w:r>
      <w:r w:rsidR="00BB65A4" w:rsidRPr="007339E1">
        <w:rPr>
          <w:rFonts w:ascii="Arial" w:hAnsi="Arial" w:cs="Arial"/>
          <w:sz w:val="20"/>
          <w:szCs w:val="20"/>
        </w:rPr>
        <w:t xml:space="preserve"> </w:t>
      </w:r>
      <w:r w:rsidRPr="007339E1">
        <w:rPr>
          <w:rFonts w:ascii="Arial" w:hAnsi="Arial" w:cs="Arial"/>
          <w:sz w:val="20"/>
          <w:szCs w:val="20"/>
        </w:rPr>
        <w:t>một</w:t>
      </w:r>
      <w:r w:rsidR="00BB65A4" w:rsidRPr="007339E1">
        <w:rPr>
          <w:rFonts w:ascii="Arial" w:hAnsi="Arial" w:cs="Arial"/>
          <w:sz w:val="20"/>
          <w:szCs w:val="20"/>
        </w:rPr>
        <w:t xml:space="preserve"> </w:t>
      </w:r>
      <w:r w:rsidRPr="007339E1">
        <w:rPr>
          <w:rFonts w:ascii="Arial" w:hAnsi="Arial" w:cs="Arial"/>
          <w:sz w:val="20"/>
          <w:szCs w:val="20"/>
        </w:rPr>
        <w:t>số</w:t>
      </w:r>
      <w:r w:rsidR="00BB65A4" w:rsidRPr="007339E1">
        <w:rPr>
          <w:rFonts w:ascii="Arial" w:hAnsi="Arial" w:cs="Arial"/>
          <w:sz w:val="20"/>
          <w:szCs w:val="20"/>
        </w:rPr>
        <w:t xml:space="preserve"> </w:t>
      </w:r>
      <w:r w:rsidRPr="007339E1">
        <w:rPr>
          <w:rFonts w:ascii="Arial" w:hAnsi="Arial" w:cs="Arial"/>
          <w:sz w:val="20"/>
          <w:szCs w:val="20"/>
        </w:rPr>
        <w:t>quy</w:t>
      </w:r>
      <w:r w:rsidR="00BB65A4" w:rsidRPr="007339E1">
        <w:rPr>
          <w:rFonts w:ascii="Arial" w:hAnsi="Arial" w:cs="Arial"/>
          <w:sz w:val="20"/>
          <w:szCs w:val="20"/>
        </w:rPr>
        <w:t xml:space="preserve"> </w:t>
      </w:r>
      <w:r w:rsidRPr="007339E1">
        <w:rPr>
          <w:rFonts w:ascii="Arial" w:hAnsi="Arial" w:cs="Arial"/>
          <w:sz w:val="20"/>
          <w:szCs w:val="20"/>
        </w:rPr>
        <w:t>định</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phân</w:t>
      </w:r>
      <w:r w:rsidR="00BB65A4" w:rsidRPr="007339E1">
        <w:rPr>
          <w:rFonts w:ascii="Arial" w:hAnsi="Arial" w:cs="Arial"/>
          <w:sz w:val="20"/>
          <w:szCs w:val="20"/>
        </w:rPr>
        <w:t xml:space="preserve"> </w:t>
      </w:r>
      <w:r w:rsidRPr="007339E1">
        <w:rPr>
          <w:rFonts w:ascii="Arial" w:hAnsi="Arial" w:cs="Arial"/>
          <w:sz w:val="20"/>
          <w:szCs w:val="20"/>
        </w:rPr>
        <w:t>cấp</w:t>
      </w:r>
      <w:r w:rsidR="00BB65A4" w:rsidRPr="007339E1">
        <w:rPr>
          <w:rFonts w:ascii="Arial" w:hAnsi="Arial" w:cs="Arial"/>
          <w:sz w:val="20"/>
          <w:szCs w:val="20"/>
        </w:rPr>
        <w:t xml:space="preserve"> </w:t>
      </w:r>
      <w:r w:rsidRPr="007339E1">
        <w:rPr>
          <w:rFonts w:ascii="Arial" w:hAnsi="Arial" w:cs="Arial"/>
          <w:sz w:val="20"/>
          <w:szCs w:val="20"/>
        </w:rPr>
        <w:t>thực</w:t>
      </w:r>
      <w:r w:rsidR="00BB65A4" w:rsidRPr="007339E1">
        <w:rPr>
          <w:rFonts w:ascii="Arial" w:hAnsi="Arial" w:cs="Arial"/>
          <w:sz w:val="20"/>
          <w:szCs w:val="20"/>
        </w:rPr>
        <w:t xml:space="preserve"> </w:t>
      </w:r>
      <w:r w:rsidRPr="007339E1">
        <w:rPr>
          <w:rFonts w:ascii="Arial" w:hAnsi="Arial" w:cs="Arial"/>
          <w:sz w:val="20"/>
          <w:szCs w:val="20"/>
        </w:rPr>
        <w:t>hiện</w:t>
      </w:r>
      <w:r w:rsidR="00BB65A4" w:rsidRPr="007339E1">
        <w:rPr>
          <w:rFonts w:ascii="Arial" w:hAnsi="Arial" w:cs="Arial"/>
          <w:sz w:val="20"/>
          <w:szCs w:val="20"/>
        </w:rPr>
        <w:t xml:space="preserve"> </w:t>
      </w:r>
      <w:r w:rsidRPr="007339E1">
        <w:rPr>
          <w:rFonts w:ascii="Arial" w:hAnsi="Arial" w:cs="Arial"/>
          <w:sz w:val="20"/>
          <w:szCs w:val="20"/>
        </w:rPr>
        <w:t>thủ</w:t>
      </w:r>
      <w:r w:rsidR="00BB65A4" w:rsidRPr="007339E1">
        <w:rPr>
          <w:rFonts w:ascii="Arial" w:hAnsi="Arial" w:cs="Arial"/>
          <w:sz w:val="20"/>
          <w:szCs w:val="20"/>
        </w:rPr>
        <w:t xml:space="preserve"> </w:t>
      </w:r>
      <w:r w:rsidRPr="007339E1">
        <w:rPr>
          <w:rFonts w:ascii="Arial" w:hAnsi="Arial" w:cs="Arial"/>
          <w:sz w:val="20"/>
          <w:szCs w:val="20"/>
        </w:rPr>
        <w:t>tục</w:t>
      </w:r>
      <w:r w:rsidR="00BB65A4" w:rsidRPr="007339E1">
        <w:rPr>
          <w:rFonts w:ascii="Arial" w:hAnsi="Arial" w:cs="Arial"/>
          <w:sz w:val="20"/>
          <w:szCs w:val="20"/>
        </w:rPr>
        <w:t xml:space="preserve"> </w:t>
      </w:r>
      <w:r w:rsidRPr="007339E1">
        <w:rPr>
          <w:rFonts w:ascii="Arial" w:hAnsi="Arial" w:cs="Arial"/>
          <w:sz w:val="20"/>
          <w:szCs w:val="20"/>
        </w:rPr>
        <w:t>hành</w:t>
      </w:r>
      <w:r w:rsidR="00BB65A4" w:rsidRPr="007339E1">
        <w:rPr>
          <w:rFonts w:ascii="Arial" w:hAnsi="Arial" w:cs="Arial"/>
          <w:sz w:val="20"/>
          <w:szCs w:val="20"/>
        </w:rPr>
        <w:t xml:space="preserve"> </w:t>
      </w:r>
      <w:r w:rsidRPr="007339E1">
        <w:rPr>
          <w:rFonts w:ascii="Arial" w:hAnsi="Arial" w:cs="Arial"/>
          <w:sz w:val="20"/>
          <w:szCs w:val="20"/>
        </w:rPr>
        <w:t>chính</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lĩnh</w:t>
      </w:r>
      <w:r w:rsidR="00BB65A4" w:rsidRPr="007339E1">
        <w:rPr>
          <w:rFonts w:ascii="Arial" w:hAnsi="Arial" w:cs="Arial"/>
          <w:sz w:val="20"/>
          <w:szCs w:val="20"/>
        </w:rPr>
        <w:t xml:space="preserve"> </w:t>
      </w:r>
      <w:r w:rsidRPr="007339E1">
        <w:rPr>
          <w:rFonts w:ascii="Arial" w:hAnsi="Arial" w:cs="Arial"/>
          <w:sz w:val="20"/>
          <w:szCs w:val="20"/>
        </w:rPr>
        <w:t>vực</w:t>
      </w:r>
      <w:r w:rsidR="00BB65A4" w:rsidRPr="007339E1">
        <w:rPr>
          <w:rFonts w:ascii="Arial" w:hAnsi="Arial" w:cs="Arial"/>
          <w:sz w:val="20"/>
          <w:szCs w:val="20"/>
        </w:rPr>
        <w:t xml:space="preserve"> </w:t>
      </w:r>
      <w:r w:rsidRPr="007339E1">
        <w:rPr>
          <w:rFonts w:ascii="Arial" w:hAnsi="Arial" w:cs="Arial"/>
          <w:sz w:val="20"/>
          <w:szCs w:val="20"/>
        </w:rPr>
        <w:t>thuộc</w:t>
      </w:r>
      <w:r w:rsidR="00BB65A4" w:rsidRPr="007339E1">
        <w:rPr>
          <w:rFonts w:ascii="Arial" w:hAnsi="Arial" w:cs="Arial"/>
          <w:sz w:val="20"/>
          <w:szCs w:val="20"/>
        </w:rPr>
        <w:t xml:space="preserve"> </w:t>
      </w:r>
      <w:r w:rsidRPr="007339E1">
        <w:rPr>
          <w:rFonts w:ascii="Arial" w:hAnsi="Arial" w:cs="Arial"/>
          <w:sz w:val="20"/>
          <w:szCs w:val="20"/>
        </w:rPr>
        <w:t>phạm</w:t>
      </w:r>
      <w:r w:rsidR="00BB65A4" w:rsidRPr="007339E1">
        <w:rPr>
          <w:rFonts w:ascii="Arial" w:hAnsi="Arial" w:cs="Arial"/>
          <w:sz w:val="20"/>
          <w:szCs w:val="20"/>
        </w:rPr>
        <w:t xml:space="preserve"> </w:t>
      </w:r>
      <w:r w:rsidRPr="007339E1">
        <w:rPr>
          <w:rFonts w:ascii="Arial" w:hAnsi="Arial" w:cs="Arial"/>
          <w:sz w:val="20"/>
          <w:szCs w:val="20"/>
        </w:rPr>
        <w:t>vi</w:t>
      </w:r>
      <w:r w:rsidR="00BB65A4" w:rsidRPr="007339E1">
        <w:rPr>
          <w:rFonts w:ascii="Arial" w:hAnsi="Arial" w:cs="Arial"/>
          <w:sz w:val="20"/>
          <w:szCs w:val="20"/>
        </w:rPr>
        <w:t xml:space="preserve"> </w:t>
      </w:r>
      <w:r w:rsidRPr="007339E1">
        <w:rPr>
          <w:rFonts w:ascii="Arial" w:hAnsi="Arial" w:cs="Arial"/>
          <w:sz w:val="20"/>
          <w:szCs w:val="20"/>
        </w:rPr>
        <w:t>quản</w:t>
      </w:r>
      <w:r w:rsidR="00BB65A4" w:rsidRPr="007339E1">
        <w:rPr>
          <w:rFonts w:ascii="Arial" w:hAnsi="Arial" w:cs="Arial"/>
          <w:sz w:val="20"/>
          <w:szCs w:val="20"/>
        </w:rPr>
        <w:t xml:space="preserve"> </w:t>
      </w:r>
      <w:r w:rsidRPr="007339E1">
        <w:rPr>
          <w:rFonts w:ascii="Arial" w:hAnsi="Arial" w:cs="Arial"/>
          <w:sz w:val="20"/>
          <w:szCs w:val="20"/>
        </w:rPr>
        <w:t>lý</w:t>
      </w:r>
      <w:r w:rsidR="00BB65A4" w:rsidRPr="007339E1">
        <w:rPr>
          <w:rFonts w:ascii="Arial" w:hAnsi="Arial" w:cs="Arial"/>
          <w:sz w:val="20"/>
          <w:szCs w:val="20"/>
        </w:rPr>
        <w:t xml:space="preserve"> </w:t>
      </w:r>
      <w:r w:rsidRPr="007339E1">
        <w:rPr>
          <w:rFonts w:ascii="Arial" w:hAnsi="Arial" w:cs="Arial"/>
          <w:sz w:val="20"/>
          <w:szCs w:val="20"/>
        </w:rPr>
        <w:t>của</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p>
    <w:p w14:paraId="524C179D" w14:textId="77777777" w:rsidR="00946EC9" w:rsidRPr="007339E1" w:rsidRDefault="00946EC9" w:rsidP="00BB7496">
      <w:pPr>
        <w:pStyle w:val="NormalWeb"/>
        <w:shd w:val="clear" w:color="auto" w:fill="FFFFFF"/>
        <w:spacing w:before="0" w:beforeAutospacing="0" w:after="120" w:afterAutospacing="0"/>
        <w:ind w:firstLine="720"/>
        <w:jc w:val="both"/>
        <w:rPr>
          <w:rFonts w:ascii="Arial" w:hAnsi="Arial" w:cs="Arial"/>
          <w:sz w:val="20"/>
          <w:szCs w:val="20"/>
        </w:rPr>
      </w:pPr>
      <w:r w:rsidRPr="007339E1">
        <w:rPr>
          <w:rFonts w:ascii="Arial" w:hAnsi="Arial" w:cs="Arial"/>
          <w:sz w:val="20"/>
          <w:szCs w:val="20"/>
        </w:rPr>
        <w:t>4.</w:t>
      </w:r>
      <w:r w:rsidR="00BB65A4" w:rsidRPr="007339E1">
        <w:rPr>
          <w:rFonts w:ascii="Arial" w:hAnsi="Arial" w:cs="Arial"/>
          <w:sz w:val="20"/>
          <w:szCs w:val="20"/>
        </w:rPr>
        <w:t xml:space="preserve"> </w:t>
      </w:r>
      <w:r w:rsidRPr="007339E1">
        <w:rPr>
          <w:rFonts w:ascii="Arial" w:hAnsi="Arial" w:cs="Arial"/>
          <w:sz w:val="20"/>
          <w:szCs w:val="20"/>
        </w:rPr>
        <w:t>Trong</w:t>
      </w:r>
      <w:r w:rsidR="00BB65A4" w:rsidRPr="007339E1">
        <w:rPr>
          <w:rFonts w:ascii="Arial" w:hAnsi="Arial" w:cs="Arial"/>
          <w:sz w:val="20"/>
          <w:szCs w:val="20"/>
        </w:rPr>
        <w:t xml:space="preserve"> </w:t>
      </w:r>
      <w:r w:rsidRPr="007339E1">
        <w:rPr>
          <w:rFonts w:ascii="Arial" w:hAnsi="Arial" w:cs="Arial"/>
          <w:sz w:val="20"/>
          <w:szCs w:val="20"/>
        </w:rPr>
        <w:t>quá</w:t>
      </w:r>
      <w:r w:rsidR="00BB65A4" w:rsidRPr="007339E1">
        <w:rPr>
          <w:rFonts w:ascii="Arial" w:hAnsi="Arial" w:cs="Arial"/>
          <w:sz w:val="20"/>
          <w:szCs w:val="20"/>
        </w:rPr>
        <w:t xml:space="preserve"> </w:t>
      </w:r>
      <w:r w:rsidRPr="007339E1">
        <w:rPr>
          <w:rFonts w:ascii="Arial" w:hAnsi="Arial" w:cs="Arial"/>
          <w:sz w:val="20"/>
          <w:szCs w:val="20"/>
        </w:rPr>
        <w:t>trình</w:t>
      </w:r>
      <w:r w:rsidR="00BB65A4" w:rsidRPr="007339E1">
        <w:rPr>
          <w:rFonts w:ascii="Arial" w:hAnsi="Arial" w:cs="Arial"/>
          <w:sz w:val="20"/>
          <w:szCs w:val="20"/>
        </w:rPr>
        <w:t xml:space="preserve"> </w:t>
      </w:r>
      <w:r w:rsidRPr="007339E1">
        <w:rPr>
          <w:rFonts w:ascii="Arial" w:hAnsi="Arial" w:cs="Arial"/>
          <w:sz w:val="20"/>
          <w:szCs w:val="20"/>
        </w:rPr>
        <w:t>triển</w:t>
      </w:r>
      <w:r w:rsidR="00BB65A4" w:rsidRPr="007339E1">
        <w:rPr>
          <w:rFonts w:ascii="Arial" w:hAnsi="Arial" w:cs="Arial"/>
          <w:sz w:val="20"/>
          <w:szCs w:val="20"/>
        </w:rPr>
        <w:t xml:space="preserve"> </w:t>
      </w:r>
      <w:r w:rsidRPr="007339E1">
        <w:rPr>
          <w:rFonts w:ascii="Arial" w:hAnsi="Arial" w:cs="Arial"/>
          <w:sz w:val="20"/>
          <w:szCs w:val="20"/>
        </w:rPr>
        <w:t>khai,</w:t>
      </w:r>
      <w:r w:rsidR="00BB65A4" w:rsidRPr="007339E1">
        <w:rPr>
          <w:rFonts w:ascii="Arial" w:hAnsi="Arial" w:cs="Arial"/>
          <w:sz w:val="20"/>
          <w:szCs w:val="20"/>
        </w:rPr>
        <w:t xml:space="preserve"> </w:t>
      </w:r>
      <w:r w:rsidRPr="007339E1">
        <w:rPr>
          <w:rFonts w:ascii="Arial" w:hAnsi="Arial" w:cs="Arial"/>
          <w:sz w:val="20"/>
          <w:szCs w:val="20"/>
        </w:rPr>
        <w:t>nếu</w:t>
      </w:r>
      <w:r w:rsidR="00BB65A4" w:rsidRPr="007339E1">
        <w:rPr>
          <w:rFonts w:ascii="Arial" w:hAnsi="Arial" w:cs="Arial"/>
          <w:sz w:val="20"/>
          <w:szCs w:val="20"/>
        </w:rPr>
        <w:t xml:space="preserve"> </w:t>
      </w:r>
      <w:r w:rsidRPr="007339E1">
        <w:rPr>
          <w:rFonts w:ascii="Arial" w:hAnsi="Arial" w:cs="Arial"/>
          <w:sz w:val="20"/>
          <w:szCs w:val="20"/>
        </w:rPr>
        <w:t>phát</w:t>
      </w:r>
      <w:r w:rsidR="00BB65A4" w:rsidRPr="007339E1">
        <w:rPr>
          <w:rFonts w:ascii="Arial" w:hAnsi="Arial" w:cs="Arial"/>
          <w:sz w:val="20"/>
          <w:szCs w:val="20"/>
        </w:rPr>
        <w:t xml:space="preserve"> </w:t>
      </w:r>
      <w:r w:rsidRPr="007339E1">
        <w:rPr>
          <w:rFonts w:ascii="Arial" w:hAnsi="Arial" w:cs="Arial"/>
          <w:sz w:val="20"/>
          <w:szCs w:val="20"/>
        </w:rPr>
        <w:t>sinh</w:t>
      </w:r>
      <w:r w:rsidR="00BB65A4" w:rsidRPr="007339E1">
        <w:rPr>
          <w:rFonts w:ascii="Arial" w:hAnsi="Arial" w:cs="Arial"/>
          <w:sz w:val="20"/>
          <w:szCs w:val="20"/>
        </w:rPr>
        <w:t xml:space="preserve"> </w:t>
      </w:r>
      <w:r w:rsidRPr="007339E1">
        <w:rPr>
          <w:rFonts w:ascii="Arial" w:hAnsi="Arial" w:cs="Arial"/>
          <w:sz w:val="20"/>
          <w:szCs w:val="20"/>
        </w:rPr>
        <w:t>vướng</w:t>
      </w:r>
      <w:r w:rsidR="00BB65A4" w:rsidRPr="007339E1">
        <w:rPr>
          <w:rFonts w:ascii="Arial" w:hAnsi="Arial" w:cs="Arial"/>
          <w:sz w:val="20"/>
          <w:szCs w:val="20"/>
        </w:rPr>
        <w:t xml:space="preserve"> </w:t>
      </w:r>
      <w:r w:rsidRPr="007339E1">
        <w:rPr>
          <w:rFonts w:ascii="Arial" w:hAnsi="Arial" w:cs="Arial"/>
          <w:sz w:val="20"/>
          <w:szCs w:val="20"/>
        </w:rPr>
        <w:t>mắc,</w:t>
      </w:r>
      <w:r w:rsidR="00BB65A4" w:rsidRPr="007339E1">
        <w:rPr>
          <w:rFonts w:ascii="Arial" w:hAnsi="Arial" w:cs="Arial"/>
          <w:sz w:val="20"/>
          <w:szCs w:val="20"/>
        </w:rPr>
        <w:t xml:space="preserve"> </w:t>
      </w:r>
      <w:r w:rsidRPr="007339E1">
        <w:rPr>
          <w:rFonts w:ascii="Arial" w:hAnsi="Arial" w:cs="Arial"/>
          <w:sz w:val="20"/>
          <w:szCs w:val="20"/>
        </w:rPr>
        <w:t>các</w:t>
      </w:r>
      <w:r w:rsidR="00BB65A4" w:rsidRPr="007339E1">
        <w:rPr>
          <w:rFonts w:ascii="Arial" w:hAnsi="Arial" w:cs="Arial"/>
          <w:sz w:val="20"/>
          <w:szCs w:val="20"/>
        </w:rPr>
        <w:t xml:space="preserve"> </w:t>
      </w:r>
      <w:r w:rsidRPr="007339E1">
        <w:rPr>
          <w:rFonts w:ascii="Arial" w:hAnsi="Arial" w:cs="Arial"/>
          <w:sz w:val="20"/>
          <w:szCs w:val="20"/>
        </w:rPr>
        <w:t>cơ</w:t>
      </w:r>
      <w:r w:rsidR="00BB65A4" w:rsidRPr="007339E1">
        <w:rPr>
          <w:rFonts w:ascii="Arial" w:hAnsi="Arial" w:cs="Arial"/>
          <w:sz w:val="20"/>
          <w:szCs w:val="20"/>
        </w:rPr>
        <w:t xml:space="preserve"> </w:t>
      </w:r>
      <w:r w:rsidRPr="007339E1">
        <w:rPr>
          <w:rFonts w:ascii="Arial" w:hAnsi="Arial" w:cs="Arial"/>
          <w:sz w:val="20"/>
          <w:szCs w:val="20"/>
        </w:rPr>
        <w:t>quan,</w:t>
      </w:r>
      <w:r w:rsidR="00BB65A4" w:rsidRPr="007339E1">
        <w:rPr>
          <w:rFonts w:ascii="Arial" w:hAnsi="Arial" w:cs="Arial"/>
          <w:sz w:val="20"/>
          <w:szCs w:val="20"/>
        </w:rPr>
        <w:t xml:space="preserve"> </w:t>
      </w:r>
      <w:r w:rsidRPr="007339E1">
        <w:rPr>
          <w:rFonts w:ascii="Arial" w:hAnsi="Arial" w:cs="Arial"/>
          <w:sz w:val="20"/>
          <w:szCs w:val="20"/>
        </w:rPr>
        <w:t>tổ</w:t>
      </w:r>
      <w:r w:rsidR="00BB65A4" w:rsidRPr="007339E1">
        <w:rPr>
          <w:rFonts w:ascii="Arial" w:hAnsi="Arial" w:cs="Arial"/>
          <w:sz w:val="20"/>
          <w:szCs w:val="20"/>
        </w:rPr>
        <w:t xml:space="preserve"> </w:t>
      </w:r>
      <w:r w:rsidRPr="007339E1">
        <w:rPr>
          <w:rFonts w:ascii="Arial" w:hAnsi="Arial" w:cs="Arial"/>
          <w:sz w:val="20"/>
          <w:szCs w:val="20"/>
        </w:rPr>
        <w:t>chức,</w:t>
      </w:r>
      <w:r w:rsidR="00BB65A4" w:rsidRPr="007339E1">
        <w:rPr>
          <w:rFonts w:ascii="Arial" w:hAnsi="Arial" w:cs="Arial"/>
          <w:sz w:val="20"/>
          <w:szCs w:val="20"/>
        </w:rPr>
        <w:t xml:space="preserve"> </w:t>
      </w:r>
      <w:r w:rsidRPr="007339E1">
        <w:rPr>
          <w:rFonts w:ascii="Arial" w:hAnsi="Arial" w:cs="Arial"/>
          <w:sz w:val="20"/>
          <w:szCs w:val="20"/>
        </w:rPr>
        <w:t>cá</w:t>
      </w:r>
      <w:r w:rsidR="00BB65A4" w:rsidRPr="007339E1">
        <w:rPr>
          <w:rFonts w:ascii="Arial" w:hAnsi="Arial" w:cs="Arial"/>
          <w:sz w:val="20"/>
          <w:szCs w:val="20"/>
        </w:rPr>
        <w:t xml:space="preserve"> </w:t>
      </w:r>
      <w:r w:rsidRPr="007339E1">
        <w:rPr>
          <w:rFonts w:ascii="Arial" w:hAnsi="Arial" w:cs="Arial"/>
          <w:sz w:val="20"/>
          <w:szCs w:val="20"/>
        </w:rPr>
        <w:t>nhân</w:t>
      </w:r>
      <w:r w:rsidR="00BB65A4" w:rsidRPr="007339E1">
        <w:rPr>
          <w:rFonts w:ascii="Arial" w:hAnsi="Arial" w:cs="Arial"/>
          <w:sz w:val="20"/>
          <w:szCs w:val="20"/>
        </w:rPr>
        <w:t xml:space="preserve"> </w:t>
      </w:r>
      <w:r w:rsidRPr="007339E1">
        <w:rPr>
          <w:rFonts w:ascii="Arial" w:hAnsi="Arial" w:cs="Arial"/>
          <w:sz w:val="20"/>
          <w:szCs w:val="20"/>
        </w:rPr>
        <w:t>gửi</w:t>
      </w:r>
      <w:r w:rsidR="00BB65A4" w:rsidRPr="007339E1">
        <w:rPr>
          <w:rFonts w:ascii="Arial" w:hAnsi="Arial" w:cs="Arial"/>
          <w:sz w:val="20"/>
          <w:szCs w:val="20"/>
        </w:rPr>
        <w:t xml:space="preserve"> </w:t>
      </w:r>
      <w:r w:rsidRPr="007339E1">
        <w:rPr>
          <w:rFonts w:ascii="Arial" w:hAnsi="Arial" w:cs="Arial"/>
          <w:sz w:val="20"/>
          <w:szCs w:val="20"/>
        </w:rPr>
        <w:t>ý</w:t>
      </w:r>
      <w:r w:rsidR="00BB65A4" w:rsidRPr="007339E1">
        <w:rPr>
          <w:rFonts w:ascii="Arial" w:hAnsi="Arial" w:cs="Arial"/>
          <w:sz w:val="20"/>
          <w:szCs w:val="20"/>
        </w:rPr>
        <w:t xml:space="preserve"> </w:t>
      </w:r>
      <w:r w:rsidRPr="007339E1">
        <w:rPr>
          <w:rFonts w:ascii="Arial" w:hAnsi="Arial" w:cs="Arial"/>
          <w:sz w:val="20"/>
          <w:szCs w:val="20"/>
        </w:rPr>
        <w:t>kiến</w:t>
      </w:r>
      <w:r w:rsidR="00BB65A4" w:rsidRPr="007339E1">
        <w:rPr>
          <w:rFonts w:ascii="Arial" w:hAnsi="Arial" w:cs="Arial"/>
          <w:sz w:val="20"/>
          <w:szCs w:val="20"/>
        </w:rPr>
        <w:t xml:space="preserve"> </w:t>
      </w:r>
      <w:r w:rsidRPr="007339E1">
        <w:rPr>
          <w:rFonts w:ascii="Arial" w:hAnsi="Arial" w:cs="Arial"/>
          <w:sz w:val="20"/>
          <w:szCs w:val="20"/>
        </w:rPr>
        <w:t>về</w:t>
      </w:r>
      <w:r w:rsidR="00BB65A4" w:rsidRPr="007339E1">
        <w:rPr>
          <w:rFonts w:ascii="Arial" w:hAnsi="Arial" w:cs="Arial"/>
          <w:sz w:val="20"/>
          <w:szCs w:val="20"/>
        </w:rPr>
        <w:t xml:space="preserve"> </w:t>
      </w:r>
      <w:r w:rsidRPr="007339E1">
        <w:rPr>
          <w:rFonts w:ascii="Arial" w:hAnsi="Arial" w:cs="Arial"/>
          <w:sz w:val="20"/>
          <w:szCs w:val="20"/>
        </w:rPr>
        <w:t>Bộ</w:t>
      </w:r>
      <w:r w:rsidR="00BB65A4" w:rsidRPr="007339E1">
        <w:rPr>
          <w:rFonts w:ascii="Arial" w:hAnsi="Arial" w:cs="Arial"/>
          <w:sz w:val="20"/>
          <w:szCs w:val="20"/>
        </w:rPr>
        <w:t xml:space="preserve"> </w:t>
      </w:r>
      <w:r w:rsidRPr="007339E1">
        <w:rPr>
          <w:rFonts w:ascii="Arial" w:hAnsi="Arial" w:cs="Arial"/>
          <w:sz w:val="20"/>
          <w:szCs w:val="20"/>
        </w:rPr>
        <w:t>Công</w:t>
      </w:r>
      <w:r w:rsidR="00BB65A4" w:rsidRPr="007339E1">
        <w:rPr>
          <w:rFonts w:ascii="Arial" w:hAnsi="Arial" w:cs="Arial"/>
          <w:sz w:val="20"/>
          <w:szCs w:val="20"/>
        </w:rPr>
        <w:t xml:space="preserve"> </w:t>
      </w:r>
      <w:r w:rsidRPr="007339E1">
        <w:rPr>
          <w:rFonts w:ascii="Arial" w:hAnsi="Arial" w:cs="Arial"/>
          <w:sz w:val="20"/>
          <w:szCs w:val="20"/>
        </w:rPr>
        <w:t>Thương</w:t>
      </w:r>
      <w:r w:rsidR="00BB65A4" w:rsidRPr="007339E1">
        <w:rPr>
          <w:rFonts w:ascii="Arial" w:hAnsi="Arial" w:cs="Arial"/>
          <w:sz w:val="20"/>
          <w:szCs w:val="20"/>
        </w:rPr>
        <w:t xml:space="preserve"> </w:t>
      </w:r>
      <w:r w:rsidRPr="007339E1">
        <w:rPr>
          <w:rFonts w:ascii="Arial" w:hAnsi="Arial" w:cs="Arial"/>
          <w:sz w:val="20"/>
          <w:szCs w:val="20"/>
        </w:rPr>
        <w:t>(qua</w:t>
      </w:r>
      <w:r w:rsidR="00BB65A4" w:rsidRPr="007339E1">
        <w:rPr>
          <w:rFonts w:ascii="Arial" w:hAnsi="Arial" w:cs="Arial"/>
          <w:sz w:val="20"/>
          <w:szCs w:val="20"/>
        </w:rPr>
        <w:t xml:space="preserve"> </w:t>
      </w:r>
      <w:r w:rsidRPr="007339E1">
        <w:rPr>
          <w:rFonts w:ascii="Arial" w:hAnsi="Arial" w:cs="Arial"/>
          <w:sz w:val="20"/>
          <w:szCs w:val="20"/>
        </w:rPr>
        <w:t>Cục</w:t>
      </w:r>
      <w:r w:rsidR="00BB65A4" w:rsidRPr="007339E1">
        <w:rPr>
          <w:rFonts w:ascii="Arial" w:hAnsi="Arial" w:cs="Arial"/>
          <w:sz w:val="20"/>
          <w:szCs w:val="20"/>
        </w:rPr>
        <w:t xml:space="preserve"> </w:t>
      </w:r>
      <w:r w:rsidRPr="007339E1">
        <w:rPr>
          <w:rFonts w:ascii="Arial" w:hAnsi="Arial" w:cs="Arial"/>
          <w:sz w:val="20"/>
          <w:szCs w:val="20"/>
        </w:rPr>
        <w:t>Hóa</w:t>
      </w:r>
      <w:r w:rsidR="00BB65A4" w:rsidRPr="007339E1">
        <w:rPr>
          <w:rFonts w:ascii="Arial" w:hAnsi="Arial" w:cs="Arial"/>
          <w:sz w:val="20"/>
          <w:szCs w:val="20"/>
        </w:rPr>
        <w:t xml:space="preserve"> </w:t>
      </w:r>
      <w:r w:rsidRPr="007339E1">
        <w:rPr>
          <w:rFonts w:ascii="Arial" w:hAnsi="Arial" w:cs="Arial"/>
          <w:sz w:val="20"/>
          <w:szCs w:val="20"/>
        </w:rPr>
        <w:t>chất)</w:t>
      </w:r>
      <w:r w:rsidR="00BB65A4" w:rsidRPr="007339E1">
        <w:rPr>
          <w:rFonts w:ascii="Arial" w:hAnsi="Arial" w:cs="Arial"/>
          <w:sz w:val="20"/>
          <w:szCs w:val="20"/>
        </w:rPr>
        <w:t xml:space="preserve"> </w:t>
      </w:r>
      <w:r w:rsidRPr="007339E1">
        <w:rPr>
          <w:rFonts w:ascii="Arial" w:hAnsi="Arial" w:cs="Arial"/>
          <w:sz w:val="20"/>
          <w:szCs w:val="20"/>
        </w:rPr>
        <w:t>để</w:t>
      </w:r>
      <w:r w:rsidR="00BB65A4" w:rsidRPr="007339E1">
        <w:rPr>
          <w:rFonts w:ascii="Arial" w:hAnsi="Arial" w:cs="Arial"/>
          <w:sz w:val="20"/>
          <w:szCs w:val="20"/>
        </w:rPr>
        <w:t xml:space="preserve"> </w:t>
      </w:r>
      <w:r w:rsidRPr="007339E1">
        <w:rPr>
          <w:rFonts w:ascii="Arial" w:hAnsi="Arial" w:cs="Arial"/>
          <w:sz w:val="20"/>
          <w:szCs w:val="20"/>
        </w:rPr>
        <w:t>được</w:t>
      </w:r>
      <w:r w:rsidR="00BB65A4" w:rsidRPr="007339E1">
        <w:rPr>
          <w:rFonts w:ascii="Arial" w:hAnsi="Arial" w:cs="Arial"/>
          <w:sz w:val="20"/>
          <w:szCs w:val="20"/>
        </w:rPr>
        <w:t xml:space="preserve"> </w:t>
      </w:r>
      <w:r w:rsidRPr="007339E1">
        <w:rPr>
          <w:rFonts w:ascii="Arial" w:hAnsi="Arial" w:cs="Arial"/>
          <w:sz w:val="20"/>
          <w:szCs w:val="20"/>
        </w:rPr>
        <w:t>xem</w:t>
      </w:r>
      <w:r w:rsidR="00BB65A4" w:rsidRPr="007339E1">
        <w:rPr>
          <w:rFonts w:ascii="Arial" w:hAnsi="Arial" w:cs="Arial"/>
          <w:sz w:val="20"/>
          <w:szCs w:val="20"/>
        </w:rPr>
        <w:t xml:space="preserve"> </w:t>
      </w:r>
      <w:r w:rsidRPr="007339E1">
        <w:rPr>
          <w:rFonts w:ascii="Arial" w:hAnsi="Arial" w:cs="Arial"/>
          <w:sz w:val="20"/>
          <w:szCs w:val="20"/>
        </w:rPr>
        <w:t>xét,</w:t>
      </w:r>
      <w:r w:rsidR="00BB65A4" w:rsidRPr="007339E1">
        <w:rPr>
          <w:rFonts w:ascii="Arial" w:hAnsi="Arial" w:cs="Arial"/>
          <w:sz w:val="20"/>
          <w:szCs w:val="20"/>
        </w:rPr>
        <w:t xml:space="preserve"> </w:t>
      </w:r>
      <w:r w:rsidRPr="007339E1">
        <w:rPr>
          <w:rFonts w:ascii="Arial" w:hAnsi="Arial" w:cs="Arial"/>
          <w:sz w:val="20"/>
          <w:szCs w:val="20"/>
        </w:rPr>
        <w:t>sửa</w:t>
      </w:r>
      <w:r w:rsidR="00BB65A4" w:rsidRPr="007339E1">
        <w:rPr>
          <w:rFonts w:ascii="Arial" w:hAnsi="Arial" w:cs="Arial"/>
          <w:sz w:val="20"/>
          <w:szCs w:val="20"/>
        </w:rPr>
        <w:t xml:space="preserve"> </w:t>
      </w:r>
      <w:r w:rsidRPr="007339E1">
        <w:rPr>
          <w:rFonts w:ascii="Arial" w:hAnsi="Arial" w:cs="Arial"/>
          <w:sz w:val="20"/>
          <w:szCs w:val="20"/>
        </w:rPr>
        <w:t>đổi,</w:t>
      </w:r>
      <w:r w:rsidR="00BB65A4" w:rsidRPr="007339E1">
        <w:rPr>
          <w:rFonts w:ascii="Arial" w:hAnsi="Arial" w:cs="Arial"/>
          <w:sz w:val="20"/>
          <w:szCs w:val="20"/>
        </w:rPr>
        <w:t xml:space="preserve"> </w:t>
      </w:r>
      <w:r w:rsidRPr="007339E1">
        <w:rPr>
          <w:rFonts w:ascii="Arial" w:hAnsi="Arial" w:cs="Arial"/>
          <w:sz w:val="20"/>
          <w:szCs w:val="20"/>
        </w:rPr>
        <w:t>bổ</w:t>
      </w:r>
      <w:r w:rsidR="00BB65A4" w:rsidRPr="007339E1">
        <w:rPr>
          <w:rFonts w:ascii="Arial" w:hAnsi="Arial" w:cs="Arial"/>
          <w:sz w:val="20"/>
          <w:szCs w:val="20"/>
        </w:rPr>
        <w:t xml:space="preserve"> </w:t>
      </w:r>
      <w:r w:rsidRPr="007339E1">
        <w:rPr>
          <w:rFonts w:ascii="Arial" w:hAnsi="Arial" w:cs="Arial"/>
          <w:sz w:val="20"/>
          <w:szCs w:val="20"/>
        </w:rPr>
        <w:t>sung</w:t>
      </w:r>
      <w:r w:rsidR="00BB65A4" w:rsidRPr="007339E1">
        <w:rPr>
          <w:rFonts w:ascii="Arial" w:hAnsi="Arial" w:cs="Arial"/>
          <w:sz w:val="20"/>
          <w:szCs w:val="20"/>
        </w:rPr>
        <w:t xml:space="preserve"> </w:t>
      </w:r>
      <w:r w:rsidRPr="007339E1">
        <w:rPr>
          <w:rFonts w:ascii="Arial" w:hAnsi="Arial" w:cs="Arial"/>
          <w:sz w:val="20"/>
          <w:szCs w:val="20"/>
        </w:rPr>
        <w:t>hoặc</w:t>
      </w:r>
      <w:r w:rsidR="00BB65A4" w:rsidRPr="007339E1">
        <w:rPr>
          <w:rFonts w:ascii="Arial" w:hAnsi="Arial" w:cs="Arial"/>
          <w:sz w:val="20"/>
          <w:szCs w:val="20"/>
        </w:rPr>
        <w:t xml:space="preserve"> </w:t>
      </w:r>
      <w:r w:rsidRPr="007339E1">
        <w:rPr>
          <w:rFonts w:ascii="Arial" w:hAnsi="Arial" w:cs="Arial"/>
          <w:sz w:val="20"/>
          <w:szCs w:val="20"/>
        </w:rPr>
        <w:t>hướng</w:t>
      </w:r>
      <w:r w:rsidR="00BB65A4" w:rsidRPr="007339E1">
        <w:rPr>
          <w:rFonts w:ascii="Arial" w:hAnsi="Arial" w:cs="Arial"/>
          <w:sz w:val="20"/>
          <w:szCs w:val="20"/>
        </w:rPr>
        <w:t xml:space="preserve"> </w:t>
      </w:r>
      <w:r w:rsidRPr="007339E1">
        <w:rPr>
          <w:rFonts w:ascii="Arial" w:hAnsi="Arial" w:cs="Arial"/>
          <w:sz w:val="20"/>
          <w:szCs w:val="20"/>
        </w:rPr>
        <w:t>dẫn</w:t>
      </w:r>
      <w:r w:rsidR="00BB65A4" w:rsidRPr="007339E1">
        <w:rPr>
          <w:rFonts w:ascii="Arial" w:hAnsi="Arial" w:cs="Arial"/>
          <w:sz w:val="20"/>
          <w:szCs w:val="20"/>
        </w:rPr>
        <w:t xml:space="preserve"> </w:t>
      </w:r>
      <w:r w:rsidRPr="007339E1">
        <w:rPr>
          <w:rFonts w:ascii="Arial" w:hAnsi="Arial" w:cs="Arial"/>
          <w:sz w:val="20"/>
          <w:szCs w:val="20"/>
        </w:rPr>
        <w:t>kịp</w:t>
      </w:r>
      <w:r w:rsidR="00BB65A4" w:rsidRPr="007339E1">
        <w:rPr>
          <w:rFonts w:ascii="Arial" w:hAnsi="Arial" w:cs="Arial"/>
          <w:sz w:val="20"/>
          <w:szCs w:val="20"/>
        </w:rPr>
        <w:t xml:space="preserve"> </w:t>
      </w:r>
      <w:r w:rsidRPr="007339E1">
        <w:rPr>
          <w:rFonts w:ascii="Arial" w:hAnsi="Arial" w:cs="Arial"/>
          <w:sz w:val="20"/>
          <w:szCs w:val="20"/>
        </w:rPr>
        <w:t>thời.</w:t>
      </w:r>
      <w:r w:rsidR="00886D16" w:rsidRPr="007339E1">
        <w:rPr>
          <w:rFonts w:ascii="Arial" w:hAnsi="Arial" w:cs="Arial"/>
          <w:sz w:val="20"/>
          <w:szCs w:val="20"/>
        </w:rPr>
        <w:t>/.</w:t>
      </w:r>
    </w:p>
    <w:p w14:paraId="4C32B462" w14:textId="77777777" w:rsidR="00886D16" w:rsidRPr="007339E1" w:rsidRDefault="00886D16" w:rsidP="00BB7496">
      <w:pPr>
        <w:pStyle w:val="NormalWeb"/>
        <w:shd w:val="clear" w:color="auto" w:fill="FFFFFF"/>
        <w:spacing w:before="0" w:beforeAutospacing="0" w:after="0" w:afterAutospacing="0"/>
        <w:rPr>
          <w:rFonts w:ascii="Arial" w:hAnsi="Arial" w:cs="Arial"/>
          <w:sz w:val="20"/>
          <w:szCs w:val="20"/>
        </w:rPr>
      </w:pPr>
    </w:p>
    <w:tbl>
      <w:tblPr>
        <w:tblW w:w="5000" w:type="pct"/>
        <w:tblLook w:val="01E0" w:firstRow="1" w:lastRow="1" w:firstColumn="1" w:lastColumn="1" w:noHBand="0" w:noVBand="0"/>
      </w:tblPr>
      <w:tblGrid>
        <w:gridCol w:w="4879"/>
        <w:gridCol w:w="4147"/>
      </w:tblGrid>
      <w:tr w:rsidR="00886D16" w:rsidRPr="007339E1" w14:paraId="1482AFAD" w14:textId="77777777" w:rsidTr="00D04024">
        <w:tc>
          <w:tcPr>
            <w:tcW w:w="2703" w:type="pct"/>
          </w:tcPr>
          <w:p w14:paraId="16FD12AF" w14:textId="77777777" w:rsidR="00886D16" w:rsidRPr="007339E1" w:rsidRDefault="00886D16" w:rsidP="00BB7496">
            <w:pPr>
              <w:rPr>
                <w:rFonts w:ascii="Arial" w:hAnsi="Arial" w:cs="Arial"/>
                <w:sz w:val="20"/>
                <w:szCs w:val="20"/>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Văn phòng Tổng bí thư;</w:t>
            </w:r>
            <w:r w:rsidRPr="007339E1">
              <w:rPr>
                <w:rFonts w:ascii="Arial" w:hAnsi="Arial" w:cs="Arial"/>
                <w:sz w:val="20"/>
                <w:szCs w:val="20"/>
              </w:rPr>
              <w:br/>
              <w:t>- Văn phòng Chủ tịch nước;</w:t>
            </w:r>
            <w:r w:rsidRPr="007339E1">
              <w:rPr>
                <w:rFonts w:ascii="Arial" w:hAnsi="Arial" w:cs="Arial"/>
                <w:sz w:val="20"/>
                <w:szCs w:val="20"/>
              </w:rPr>
              <w:br/>
              <w:t>- Văn phòng Quốc hội;</w:t>
            </w:r>
            <w:r w:rsidRPr="007339E1">
              <w:rPr>
                <w:rFonts w:ascii="Arial" w:hAnsi="Arial" w:cs="Arial"/>
                <w:sz w:val="20"/>
                <w:szCs w:val="20"/>
              </w:rPr>
              <w:br/>
              <w:t>- Thủ tướng và các Phó Thủ tướng Chính phủ;</w:t>
            </w:r>
            <w:r w:rsidRPr="007339E1">
              <w:rPr>
                <w:rFonts w:ascii="Arial" w:hAnsi="Arial" w:cs="Arial"/>
                <w:sz w:val="20"/>
                <w:szCs w:val="20"/>
              </w:rPr>
              <w:br/>
              <w:t>- Các Bộ, cơ quan ngang Bộ, cơ quan thuộc CP;</w:t>
            </w:r>
            <w:r w:rsidRPr="007339E1">
              <w:rPr>
                <w:rFonts w:ascii="Arial" w:hAnsi="Arial" w:cs="Arial"/>
                <w:sz w:val="20"/>
                <w:szCs w:val="20"/>
              </w:rPr>
              <w:br/>
              <w:t>- Viện KSNDTC</w:t>
            </w:r>
            <w:r w:rsidRPr="007339E1">
              <w:rPr>
                <w:rFonts w:ascii="Arial" w:hAnsi="Arial" w:cs="Arial"/>
                <w:sz w:val="20"/>
                <w:szCs w:val="20"/>
              </w:rPr>
              <w:br/>
              <w:t>- Tòa án NDTC;</w:t>
            </w:r>
            <w:r w:rsidRPr="007339E1">
              <w:rPr>
                <w:rFonts w:ascii="Arial" w:hAnsi="Arial" w:cs="Arial"/>
                <w:sz w:val="20"/>
                <w:szCs w:val="20"/>
              </w:rPr>
              <w:br/>
              <w:t>- Kiểm toán Nhà nước;</w:t>
            </w:r>
            <w:r w:rsidRPr="007339E1">
              <w:rPr>
                <w:rFonts w:ascii="Arial" w:hAnsi="Arial" w:cs="Arial"/>
                <w:sz w:val="20"/>
                <w:szCs w:val="20"/>
              </w:rPr>
              <w:br/>
              <w:t>- Cục Kiểm soát TTHC (Văn phòng Chính phủ);</w:t>
            </w:r>
            <w:r w:rsidRPr="007339E1">
              <w:rPr>
                <w:rFonts w:ascii="Arial" w:hAnsi="Arial" w:cs="Arial"/>
                <w:sz w:val="20"/>
                <w:szCs w:val="20"/>
              </w:rPr>
              <w:br/>
              <w:t>- Cục Kiểm tra văn bản và Quản lý XLVPHC (Bộ Tư pháp);</w:t>
            </w:r>
            <w:r w:rsidRPr="007339E1">
              <w:rPr>
                <w:rFonts w:ascii="Arial" w:hAnsi="Arial" w:cs="Arial"/>
                <w:sz w:val="20"/>
                <w:szCs w:val="20"/>
              </w:rPr>
              <w:br/>
              <w:t>- Bộ Công Thương: Bộ trưởng, các Thứ trưởng,</w:t>
            </w:r>
            <w:r w:rsidRPr="007339E1">
              <w:rPr>
                <w:rFonts w:ascii="Arial" w:hAnsi="Arial" w:cs="Arial"/>
                <w:sz w:val="20"/>
                <w:szCs w:val="20"/>
              </w:rPr>
              <w:br/>
              <w:t>các cơ quan, đơn vị thuộc, trực thuộc Bộ;</w:t>
            </w:r>
            <w:r w:rsidRPr="007339E1">
              <w:rPr>
                <w:rFonts w:ascii="Arial" w:hAnsi="Arial" w:cs="Arial"/>
                <w:sz w:val="20"/>
                <w:szCs w:val="20"/>
              </w:rPr>
              <w:br/>
              <w:t>- UBND, HĐND các tỉnh, thành phố trực thuộc TW;</w:t>
            </w:r>
            <w:r w:rsidRPr="007339E1">
              <w:rPr>
                <w:rFonts w:ascii="Arial" w:hAnsi="Arial" w:cs="Arial"/>
                <w:sz w:val="20"/>
                <w:szCs w:val="20"/>
              </w:rPr>
              <w:br/>
              <w:t>- Sở Công Thương các tỉnh, TP trực thuộc trung ương;</w:t>
            </w:r>
            <w:r w:rsidRPr="007339E1">
              <w:rPr>
                <w:rFonts w:ascii="Arial" w:hAnsi="Arial" w:cs="Arial"/>
                <w:sz w:val="20"/>
                <w:szCs w:val="20"/>
              </w:rPr>
              <w:br/>
              <w:t>- Website Chính phủ; Website Bộ Công Thương;</w:t>
            </w:r>
            <w:r w:rsidRPr="007339E1">
              <w:rPr>
                <w:rFonts w:ascii="Arial" w:hAnsi="Arial" w:cs="Arial"/>
                <w:sz w:val="20"/>
                <w:szCs w:val="20"/>
              </w:rPr>
              <w:br/>
              <w:t>- Công báo;</w:t>
            </w:r>
            <w:r w:rsidRPr="007339E1">
              <w:rPr>
                <w:rFonts w:ascii="Arial" w:hAnsi="Arial" w:cs="Arial"/>
                <w:sz w:val="20"/>
                <w:szCs w:val="20"/>
              </w:rPr>
              <w:br/>
              <w:t>- Lưu: VT, HC.</w:t>
            </w:r>
          </w:p>
        </w:tc>
        <w:tc>
          <w:tcPr>
            <w:tcW w:w="2297" w:type="pct"/>
          </w:tcPr>
          <w:p w14:paraId="05C292B4" w14:textId="77777777" w:rsidR="00886D16" w:rsidRPr="007339E1" w:rsidRDefault="00886D16" w:rsidP="00BB7496">
            <w:pPr>
              <w:jc w:val="center"/>
              <w:rPr>
                <w:rFonts w:ascii="Arial" w:hAnsi="Arial" w:cs="Arial"/>
                <w:b/>
                <w:sz w:val="20"/>
                <w:szCs w:val="20"/>
              </w:rPr>
            </w:pPr>
            <w:r w:rsidRPr="007339E1">
              <w:rPr>
                <w:rFonts w:ascii="Arial" w:hAnsi="Arial" w:cs="Arial"/>
                <w:b/>
                <w:bCs/>
                <w:sz w:val="20"/>
                <w:szCs w:val="20"/>
              </w:rPr>
              <w:t>KT. BỘ TRƯỞNG</w:t>
            </w:r>
            <w:r w:rsidRPr="007339E1">
              <w:rPr>
                <w:rFonts w:ascii="Arial" w:hAnsi="Arial" w:cs="Arial"/>
                <w:b/>
                <w:bCs/>
                <w:sz w:val="20"/>
                <w:szCs w:val="20"/>
              </w:rPr>
              <w:br/>
              <w:t>THỨ TRƯỞNG</w:t>
            </w:r>
            <w:r w:rsidRPr="007339E1">
              <w:rPr>
                <w:rFonts w:ascii="Arial" w:hAnsi="Arial" w:cs="Arial"/>
                <w:b/>
                <w:bCs/>
                <w:sz w:val="20"/>
                <w:szCs w:val="20"/>
              </w:rPr>
              <w:br/>
            </w:r>
            <w:r w:rsidRPr="007339E1">
              <w:rPr>
                <w:rFonts w:ascii="Arial" w:hAnsi="Arial" w:cs="Arial"/>
                <w:b/>
                <w:bCs/>
                <w:sz w:val="20"/>
                <w:szCs w:val="20"/>
              </w:rPr>
              <w:br/>
            </w:r>
            <w:r w:rsidRPr="007339E1">
              <w:rPr>
                <w:rFonts w:ascii="Arial" w:hAnsi="Arial" w:cs="Arial"/>
                <w:b/>
                <w:bCs/>
                <w:sz w:val="20"/>
                <w:szCs w:val="20"/>
              </w:rPr>
              <w:br/>
            </w:r>
            <w:r w:rsidRPr="007339E1">
              <w:rPr>
                <w:rFonts w:ascii="Arial" w:hAnsi="Arial" w:cs="Arial"/>
                <w:b/>
                <w:bCs/>
                <w:sz w:val="20"/>
                <w:szCs w:val="20"/>
              </w:rPr>
              <w:br/>
            </w:r>
            <w:r w:rsidRPr="007339E1">
              <w:rPr>
                <w:rFonts w:ascii="Arial" w:hAnsi="Arial" w:cs="Arial"/>
                <w:b/>
                <w:bCs/>
                <w:sz w:val="20"/>
                <w:szCs w:val="20"/>
              </w:rPr>
              <w:br/>
              <w:t>Trương Thanh Hoài</w:t>
            </w:r>
          </w:p>
        </w:tc>
      </w:tr>
    </w:tbl>
    <w:p w14:paraId="749A40BC" w14:textId="77777777" w:rsidR="00886D16" w:rsidRPr="007339E1" w:rsidRDefault="00886D16" w:rsidP="00BB7496">
      <w:pPr>
        <w:spacing w:after="120"/>
        <w:ind w:firstLine="720"/>
        <w:jc w:val="both"/>
        <w:rPr>
          <w:rFonts w:ascii="Arial" w:hAnsi="Arial" w:cs="Arial"/>
          <w:b/>
          <w:bCs/>
          <w:sz w:val="20"/>
          <w:szCs w:val="20"/>
        </w:rPr>
      </w:pPr>
    </w:p>
    <w:p w14:paraId="1025FCD8" w14:textId="77777777" w:rsidR="00E70F96" w:rsidRPr="007339E1" w:rsidRDefault="00BB7496" w:rsidP="00E70F96">
      <w:pPr>
        <w:jc w:val="center"/>
        <w:rPr>
          <w:rFonts w:ascii="Arial" w:hAnsi="Arial" w:cs="Arial"/>
          <w:b/>
          <w:sz w:val="20"/>
          <w:szCs w:val="20"/>
        </w:rPr>
      </w:pPr>
      <w:bookmarkStart w:id="43" w:name="chuong_pl_1"/>
      <w:r w:rsidRPr="007339E1">
        <w:rPr>
          <w:rFonts w:ascii="Arial" w:hAnsi="Arial" w:cs="Arial"/>
          <w:b/>
          <w:sz w:val="20"/>
          <w:szCs w:val="20"/>
        </w:rPr>
        <w:br w:type="page"/>
      </w:r>
      <w:r w:rsidR="00E70F96" w:rsidRPr="007339E1">
        <w:rPr>
          <w:rFonts w:ascii="Arial" w:hAnsi="Arial" w:cs="Arial"/>
          <w:b/>
          <w:sz w:val="20"/>
          <w:szCs w:val="20"/>
        </w:rPr>
        <w:lastRenderedPageBreak/>
        <w:t>PHỤ LỤC I</w:t>
      </w:r>
    </w:p>
    <w:p w14:paraId="1C619F12" w14:textId="77777777" w:rsidR="00E70F96" w:rsidRPr="007339E1" w:rsidRDefault="00E70F96" w:rsidP="00E70F96">
      <w:pPr>
        <w:jc w:val="center"/>
        <w:rPr>
          <w:rFonts w:ascii="Arial" w:hAnsi="Arial" w:cs="Arial"/>
          <w:i/>
          <w:sz w:val="20"/>
          <w:szCs w:val="20"/>
        </w:rPr>
      </w:pPr>
      <w:bookmarkStart w:id="44" w:name="chuong_pl_1_name"/>
      <w:r w:rsidRPr="007339E1">
        <w:rPr>
          <w:rFonts w:ascii="Arial" w:hAnsi="Arial" w:cs="Arial"/>
          <w:b/>
          <w:bCs/>
          <w:sz w:val="20"/>
          <w:szCs w:val="20"/>
        </w:rPr>
        <w:t>MẪU PHIẾU AN TOÀN HÓA CHẤT</w:t>
      </w:r>
      <w:bookmarkEnd w:id="44"/>
      <w:r w:rsidRPr="007339E1">
        <w:rPr>
          <w:rFonts w:ascii="Arial" w:hAnsi="Arial" w:cs="Arial"/>
          <w:sz w:val="20"/>
          <w:szCs w:val="20"/>
        </w:rPr>
        <w:br/>
      </w:r>
      <w:r w:rsidRPr="007339E1">
        <w:rPr>
          <w:rFonts w:ascii="Arial" w:hAnsi="Arial" w:cs="Arial"/>
          <w:i/>
          <w:sz w:val="20"/>
          <w:szCs w:val="20"/>
        </w:rPr>
        <w:t>(Ban hành kèm theo Thông tư số 01/2026/TT-BCT ngày 17 tháng 01 năm 2026 của Bộ trưởng Bộ Công Thương)</w:t>
      </w:r>
    </w:p>
    <w:p w14:paraId="68203CA5" w14:textId="77777777" w:rsidR="00E70F96" w:rsidRPr="007339E1" w:rsidRDefault="00E70F96" w:rsidP="00E70F96">
      <w:pPr>
        <w:jc w:val="center"/>
        <w:rPr>
          <w:rFonts w:ascii="Arial" w:hAnsi="Arial" w:cs="Arial"/>
          <w:sz w:val="20"/>
          <w:szCs w:val="20"/>
        </w:rPr>
      </w:pPr>
    </w:p>
    <w:p w14:paraId="37C36E3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Phiếu An toàn hóa chất phải có các nội dung cơ bản sau đây:</w:t>
      </w:r>
    </w:p>
    <w:tbl>
      <w:tblPr>
        <w:tblW w:w="5000" w:type="pct"/>
        <w:tblCellMar>
          <w:left w:w="0" w:type="dxa"/>
          <w:right w:w="0" w:type="dxa"/>
        </w:tblCellMar>
        <w:tblLook w:val="0000" w:firstRow="0" w:lastRow="0" w:firstColumn="0" w:lastColumn="0" w:noHBand="0" w:noVBand="0"/>
      </w:tblPr>
      <w:tblGrid>
        <w:gridCol w:w="753"/>
        <w:gridCol w:w="2442"/>
        <w:gridCol w:w="5821"/>
      </w:tblGrid>
      <w:tr w:rsidR="00E70F96" w:rsidRPr="007339E1" w14:paraId="5EA15732" w14:textId="77777777" w:rsidTr="009A1ED7">
        <w:trPr>
          <w:trHeight w:val="432"/>
        </w:trPr>
        <w:tc>
          <w:tcPr>
            <w:tcW w:w="418" w:type="pct"/>
            <w:tcBorders>
              <w:top w:val="single" w:sz="4" w:space="0" w:color="auto"/>
              <w:left w:val="single" w:sz="4" w:space="0" w:color="auto"/>
              <w:bottom w:val="nil"/>
              <w:right w:val="nil"/>
            </w:tcBorders>
            <w:shd w:val="clear" w:color="auto" w:fill="FFFFFF"/>
            <w:vAlign w:val="center"/>
          </w:tcPr>
          <w:p w14:paraId="5F69145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1354" w:type="pct"/>
            <w:tcBorders>
              <w:top w:val="single" w:sz="4" w:space="0" w:color="auto"/>
              <w:left w:val="single" w:sz="4" w:space="0" w:color="auto"/>
              <w:bottom w:val="nil"/>
              <w:right w:val="nil"/>
            </w:tcBorders>
            <w:shd w:val="clear" w:color="auto" w:fill="FFFFFF"/>
            <w:vAlign w:val="center"/>
          </w:tcPr>
          <w:p w14:paraId="5D3F3DC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Nội dung cơ bản</w:t>
            </w:r>
          </w:p>
        </w:tc>
        <w:tc>
          <w:tcPr>
            <w:tcW w:w="3228" w:type="pct"/>
            <w:tcBorders>
              <w:top w:val="single" w:sz="4" w:space="0" w:color="auto"/>
              <w:left w:val="single" w:sz="4" w:space="0" w:color="auto"/>
              <w:bottom w:val="nil"/>
              <w:right w:val="single" w:sz="4" w:space="0" w:color="auto"/>
            </w:tcBorders>
            <w:shd w:val="clear" w:color="auto" w:fill="FFFFFF"/>
            <w:vAlign w:val="center"/>
          </w:tcPr>
          <w:p w14:paraId="5E32D1A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Giải thích</w:t>
            </w:r>
          </w:p>
        </w:tc>
      </w:tr>
      <w:tr w:rsidR="00E70F96" w:rsidRPr="007339E1" w14:paraId="3233403B" w14:textId="77777777" w:rsidTr="009A1ED7">
        <w:trPr>
          <w:trHeight w:val="432"/>
        </w:trPr>
        <w:tc>
          <w:tcPr>
            <w:tcW w:w="418" w:type="pct"/>
            <w:tcBorders>
              <w:top w:val="single" w:sz="4" w:space="0" w:color="auto"/>
              <w:left w:val="single" w:sz="4" w:space="0" w:color="auto"/>
              <w:bottom w:val="nil"/>
              <w:right w:val="nil"/>
            </w:tcBorders>
            <w:shd w:val="clear" w:color="auto" w:fill="FFFFFF"/>
            <w:vAlign w:val="center"/>
          </w:tcPr>
          <w:p w14:paraId="6E9AF21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1354" w:type="pct"/>
            <w:tcBorders>
              <w:top w:val="single" w:sz="4" w:space="0" w:color="auto"/>
              <w:left w:val="single" w:sz="4" w:space="0" w:color="auto"/>
              <w:bottom w:val="nil"/>
              <w:right w:val="nil"/>
            </w:tcBorders>
            <w:shd w:val="clear" w:color="auto" w:fill="FFFFFF"/>
            <w:vAlign w:val="center"/>
          </w:tcPr>
          <w:p w14:paraId="4946C096"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Nhận dạng hóa chất và thông tin về nhà cung cấp</w:t>
            </w:r>
          </w:p>
        </w:tc>
        <w:tc>
          <w:tcPr>
            <w:tcW w:w="3228" w:type="pct"/>
            <w:tcBorders>
              <w:top w:val="single" w:sz="4" w:space="0" w:color="auto"/>
              <w:left w:val="single" w:sz="4" w:space="0" w:color="auto"/>
              <w:bottom w:val="nil"/>
              <w:right w:val="single" w:sz="4" w:space="0" w:color="auto"/>
            </w:tcBorders>
            <w:shd w:val="clear" w:color="auto" w:fill="FFFFFF"/>
            <w:vAlign w:val="center"/>
          </w:tcPr>
          <w:p w14:paraId="3A571F1F"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Thông tin định danh sản phẩm hoặc các nhận dạng khác của sản phẩm/hóa chất {Số CAS; số UN (nếu có); Số đăng ký EC (nếu có); Tên thương mại}</w:t>
            </w:r>
          </w:p>
          <w:p w14:paraId="3B51BFEE" w14:textId="77777777" w:rsidR="00E70F96" w:rsidRPr="007339E1" w:rsidRDefault="00E70F96" w:rsidP="009A1ED7">
            <w:pPr>
              <w:rPr>
                <w:rFonts w:ascii="Arial" w:hAnsi="Arial" w:cs="Arial"/>
                <w:sz w:val="20"/>
                <w:szCs w:val="20"/>
              </w:rPr>
            </w:pPr>
            <w:r w:rsidRPr="007339E1">
              <w:rPr>
                <w:rFonts w:ascii="Arial" w:hAnsi="Arial" w:cs="Arial"/>
                <w:sz w:val="20"/>
                <w:szCs w:val="20"/>
              </w:rPr>
              <w:t>b) Mục đích sử dụng và hạn chế khi sử dụng: Ghi ngắn gọn mục đích sử dụng- ví dụ: làm dung môi hòa tan nhựa PVC</w:t>
            </w:r>
          </w:p>
          <w:p w14:paraId="4A3CD4DE" w14:textId="77777777" w:rsidR="00E70F96" w:rsidRPr="007339E1" w:rsidRDefault="00E70F96" w:rsidP="009A1ED7">
            <w:pPr>
              <w:rPr>
                <w:rFonts w:ascii="Arial" w:hAnsi="Arial" w:cs="Arial"/>
                <w:sz w:val="20"/>
                <w:szCs w:val="20"/>
              </w:rPr>
            </w:pPr>
            <w:r w:rsidRPr="007339E1">
              <w:rPr>
                <w:rFonts w:ascii="Arial" w:hAnsi="Arial" w:cs="Arial"/>
                <w:sz w:val="20"/>
                <w:szCs w:val="20"/>
              </w:rPr>
              <w:t>c) Thông tin nhà cung cấp (nhập khẩu/sản xuất): Tên; địa chỉ; số điện thoại...</w:t>
            </w:r>
          </w:p>
          <w:p w14:paraId="1ABF2676"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d) Số điện thoại liên hệ trong trường hợp khẩn cấp</w:t>
            </w:r>
          </w:p>
        </w:tc>
      </w:tr>
      <w:tr w:rsidR="00E70F96" w:rsidRPr="007339E1" w14:paraId="584DC8CA" w14:textId="77777777" w:rsidTr="009A1ED7">
        <w:trPr>
          <w:trHeight w:val="432"/>
        </w:trPr>
        <w:tc>
          <w:tcPr>
            <w:tcW w:w="418" w:type="pct"/>
            <w:tcBorders>
              <w:top w:val="single" w:sz="4" w:space="0" w:color="auto"/>
              <w:left w:val="single" w:sz="4" w:space="0" w:color="auto"/>
              <w:bottom w:val="nil"/>
              <w:right w:val="nil"/>
            </w:tcBorders>
            <w:shd w:val="clear" w:color="auto" w:fill="FFFFFF"/>
            <w:vAlign w:val="center"/>
          </w:tcPr>
          <w:p w14:paraId="7333D63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1354" w:type="pct"/>
            <w:tcBorders>
              <w:top w:val="single" w:sz="4" w:space="0" w:color="auto"/>
              <w:left w:val="single" w:sz="4" w:space="0" w:color="auto"/>
              <w:bottom w:val="nil"/>
              <w:right w:val="nil"/>
            </w:tcBorders>
            <w:shd w:val="clear" w:color="auto" w:fill="FFFFFF"/>
            <w:vAlign w:val="center"/>
          </w:tcPr>
          <w:p w14:paraId="26AE2ACA"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Nhận dạng đặc tính nguy hiểm của hóa chất</w:t>
            </w:r>
          </w:p>
        </w:tc>
        <w:tc>
          <w:tcPr>
            <w:tcW w:w="3228" w:type="pct"/>
            <w:tcBorders>
              <w:top w:val="single" w:sz="4" w:space="0" w:color="auto"/>
              <w:left w:val="single" w:sz="4" w:space="0" w:color="auto"/>
              <w:bottom w:val="nil"/>
              <w:right w:val="single" w:sz="4" w:space="0" w:color="auto"/>
            </w:tcBorders>
            <w:shd w:val="clear" w:color="auto" w:fill="FFFFFF"/>
            <w:vAlign w:val="center"/>
          </w:tcPr>
          <w:p w14:paraId="02AC5862"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Phân loại theo GHS và thông tin phân loại theo theo số liệu hợp lệ có sẵn của các quốc gia, khu vực, tổ chức thử nghiệm. (Ví dụ: EU, Mỹ, OSHA...)</w:t>
            </w:r>
          </w:p>
          <w:p w14:paraId="28C768A4" w14:textId="77777777" w:rsidR="00E70F96" w:rsidRPr="007339E1" w:rsidRDefault="00E70F96" w:rsidP="009A1ED7">
            <w:pPr>
              <w:rPr>
                <w:rFonts w:ascii="Arial" w:hAnsi="Arial" w:cs="Arial"/>
                <w:sz w:val="20"/>
                <w:szCs w:val="20"/>
              </w:rPr>
            </w:pPr>
            <w:r w:rsidRPr="007339E1">
              <w:rPr>
                <w:rFonts w:ascii="Arial" w:hAnsi="Arial" w:cs="Arial"/>
                <w:sz w:val="20"/>
                <w:szCs w:val="20"/>
              </w:rPr>
              <w:t>b) Các yếu tố nhãn theo GHS (Cảnh báo nguy hiểm, hướng dẫn bảo quản, sử dụng..)</w:t>
            </w:r>
          </w:p>
          <w:p w14:paraId="05062889"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c) Các thông tin nguy hại khác (nếu có, ví dụ: bụi nổ...)</w:t>
            </w:r>
          </w:p>
        </w:tc>
      </w:tr>
      <w:tr w:rsidR="00E70F96" w:rsidRPr="007339E1" w14:paraId="61950615"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3B1CCFF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3</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5B63F83F"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Thông tin về thành phần các chất</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253772D6" w14:textId="77777777" w:rsidR="00E70F96" w:rsidRPr="007339E1" w:rsidRDefault="00E70F96" w:rsidP="009A1ED7">
            <w:pPr>
              <w:rPr>
                <w:rFonts w:ascii="Arial" w:eastAsia="Microsoft Sans Serif" w:hAnsi="Arial" w:cs="Arial"/>
                <w:b/>
                <w:color w:val="000000"/>
                <w:sz w:val="20"/>
                <w:szCs w:val="20"/>
                <w:lang w:val="vi-VN" w:eastAsia="vi-VN"/>
              </w:rPr>
            </w:pPr>
            <w:r w:rsidRPr="007339E1">
              <w:rPr>
                <w:rFonts w:ascii="Arial" w:hAnsi="Arial" w:cs="Arial"/>
                <w:b/>
                <w:sz w:val="20"/>
                <w:szCs w:val="20"/>
              </w:rPr>
              <w:t>Chất</w:t>
            </w:r>
          </w:p>
          <w:p w14:paraId="5B3D4F70" w14:textId="77777777" w:rsidR="00E70F96" w:rsidRPr="007339E1" w:rsidRDefault="00E70F96" w:rsidP="009A1ED7">
            <w:pPr>
              <w:rPr>
                <w:rFonts w:ascii="Arial" w:hAnsi="Arial" w:cs="Arial"/>
                <w:sz w:val="20"/>
                <w:szCs w:val="20"/>
              </w:rPr>
            </w:pPr>
            <w:r w:rsidRPr="007339E1">
              <w:rPr>
                <w:rFonts w:ascii="Arial" w:hAnsi="Arial" w:cs="Arial"/>
                <w:sz w:val="20"/>
                <w:szCs w:val="20"/>
              </w:rPr>
              <w:t>a) Nhận dạng hóa chất: Tên thông thường</w:t>
            </w:r>
          </w:p>
          <w:p w14:paraId="5A1D5167" w14:textId="77777777" w:rsidR="00E70F96" w:rsidRPr="007339E1" w:rsidRDefault="00E70F96" w:rsidP="009A1ED7">
            <w:pPr>
              <w:rPr>
                <w:rFonts w:ascii="Arial" w:hAnsi="Arial" w:cs="Arial"/>
                <w:sz w:val="20"/>
                <w:szCs w:val="20"/>
              </w:rPr>
            </w:pPr>
            <w:r w:rsidRPr="007339E1">
              <w:rPr>
                <w:rFonts w:ascii="Arial" w:hAnsi="Arial" w:cs="Arial"/>
                <w:sz w:val="20"/>
                <w:szCs w:val="20"/>
              </w:rPr>
              <w:t>b) Các nhận dạng khác của sản phẩm/hóa chất {Số CAS; số UN (nếu có); Số đăng ký EC (nếu có) };</w:t>
            </w:r>
          </w:p>
          <w:p w14:paraId="31C8D4D4" w14:textId="77777777" w:rsidR="00E70F96" w:rsidRPr="007339E1" w:rsidRDefault="00E70F96" w:rsidP="009A1ED7">
            <w:pPr>
              <w:rPr>
                <w:rFonts w:ascii="Arial" w:hAnsi="Arial" w:cs="Arial"/>
                <w:sz w:val="20"/>
                <w:szCs w:val="20"/>
              </w:rPr>
            </w:pPr>
            <w:r w:rsidRPr="007339E1">
              <w:rPr>
                <w:rFonts w:ascii="Arial" w:hAnsi="Arial" w:cs="Arial"/>
                <w:sz w:val="20"/>
                <w:szCs w:val="20"/>
              </w:rPr>
              <w:t>c) Tên thương mại;</w:t>
            </w:r>
          </w:p>
          <w:p w14:paraId="00999EE3" w14:textId="77777777" w:rsidR="00E70F96" w:rsidRPr="007339E1" w:rsidRDefault="00E70F96" w:rsidP="009A1ED7">
            <w:pPr>
              <w:rPr>
                <w:rFonts w:ascii="Arial" w:hAnsi="Arial" w:cs="Arial"/>
                <w:sz w:val="20"/>
                <w:szCs w:val="20"/>
              </w:rPr>
            </w:pPr>
            <w:r w:rsidRPr="007339E1">
              <w:rPr>
                <w:rFonts w:ascii="Arial" w:hAnsi="Arial" w:cs="Arial"/>
                <w:sz w:val="20"/>
                <w:szCs w:val="20"/>
              </w:rPr>
              <w:t>d) Tạp chất và chất ổn định có ảnh hưởng đến việc phân loại hóa chất.</w:t>
            </w:r>
          </w:p>
          <w:p w14:paraId="20712416" w14:textId="77777777" w:rsidR="00E70F96" w:rsidRPr="007339E1" w:rsidRDefault="00E70F96" w:rsidP="009A1ED7">
            <w:pPr>
              <w:rPr>
                <w:rFonts w:ascii="Arial" w:hAnsi="Arial" w:cs="Arial"/>
                <w:b/>
                <w:sz w:val="20"/>
                <w:szCs w:val="20"/>
              </w:rPr>
            </w:pPr>
            <w:r w:rsidRPr="007339E1">
              <w:rPr>
                <w:rFonts w:ascii="Arial" w:hAnsi="Arial" w:cs="Arial"/>
                <w:b/>
                <w:sz w:val="20"/>
                <w:szCs w:val="20"/>
              </w:rPr>
              <w:t>Hỗn hợp chất</w:t>
            </w:r>
          </w:p>
          <w:p w14:paraId="2F822D9F" w14:textId="77777777" w:rsidR="00E70F96" w:rsidRPr="007339E1" w:rsidRDefault="00E70F96" w:rsidP="009A1ED7">
            <w:pPr>
              <w:rPr>
                <w:rFonts w:ascii="Arial" w:hAnsi="Arial" w:cs="Arial"/>
                <w:sz w:val="20"/>
                <w:szCs w:val="20"/>
              </w:rPr>
            </w:pPr>
            <w:r w:rsidRPr="007339E1">
              <w:rPr>
                <w:rFonts w:ascii="Arial" w:hAnsi="Arial" w:cs="Arial"/>
                <w:sz w:val="20"/>
                <w:szCs w:val="20"/>
              </w:rPr>
              <w:t>Nhận dạng hóa chất, nồng độ, phần trăm nồng độ trong khoảng xác định của tất cả các chất độc hại trên ngưỡng quy định</w:t>
            </w:r>
          </w:p>
          <w:p w14:paraId="301CF2A2" w14:textId="77777777" w:rsidR="00E70F96" w:rsidRPr="007339E1" w:rsidRDefault="00E70F96" w:rsidP="009A1ED7">
            <w:pPr>
              <w:widowControl w:val="0"/>
              <w:rPr>
                <w:rFonts w:ascii="Arial" w:eastAsia="Microsoft Sans Serif" w:hAnsi="Arial" w:cs="Arial"/>
                <w:color w:val="000000"/>
                <w:sz w:val="20"/>
                <w:szCs w:val="20"/>
                <w:lang w:eastAsia="vi-VN"/>
              </w:rPr>
            </w:pPr>
            <w:r w:rsidRPr="007339E1">
              <w:rPr>
                <w:rFonts w:ascii="Arial" w:hAnsi="Arial" w:cs="Arial"/>
                <w:sz w:val="20"/>
                <w:szCs w:val="20"/>
              </w:rPr>
              <w:t>Ghi chú: Các quy định pháp lý về thông tin bí mật thương mại (CBI) sẽ được ưu tiên khi liệt kê thành phần các chất</w:t>
            </w:r>
          </w:p>
        </w:tc>
      </w:tr>
      <w:tr w:rsidR="00E70F96" w:rsidRPr="007339E1" w14:paraId="46208F9B"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2D1731E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4</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6DE32E9B"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Biện pháp sơ cứu về y tế</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3F7FE486"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Mô tả các biện pháp tương ứng với các đường phơi nhiễm (Trường hợp tai nạn khi tiếp xúc với mắt (bị văng, dây vào mắt): Trường hợp tai nạn tiếp xúc trên da (bị dây vào da); Trường hợp tai nạn tiếp xúc theo đường hô hấp (hít thở phải hóa chất nguy hiểm dạng hơi, khí)</w:t>
            </w:r>
          </w:p>
          <w:p w14:paraId="286EB808" w14:textId="77777777" w:rsidR="00E70F96" w:rsidRPr="007339E1" w:rsidRDefault="00E70F96" w:rsidP="009A1ED7">
            <w:pPr>
              <w:rPr>
                <w:rFonts w:ascii="Arial" w:hAnsi="Arial" w:cs="Arial"/>
                <w:sz w:val="20"/>
                <w:szCs w:val="20"/>
              </w:rPr>
            </w:pPr>
            <w:r w:rsidRPr="007339E1">
              <w:rPr>
                <w:rFonts w:ascii="Arial" w:hAnsi="Arial" w:cs="Arial"/>
                <w:sz w:val="20"/>
                <w:szCs w:val="20"/>
              </w:rPr>
              <w:t>b) Các triệu chứng/tác hại nghiêm trọng tức thời và ảnh hưởng sau này</w:t>
            </w:r>
          </w:p>
          <w:p w14:paraId="3A96CC18"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c) Các chỉ thị và hướng dẫn cấp cứu đặc biệt cần thiết</w:t>
            </w:r>
          </w:p>
        </w:tc>
      </w:tr>
      <w:tr w:rsidR="00E70F96" w:rsidRPr="007339E1" w14:paraId="3842A660"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6A3213C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1E2ED89F"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Biện pháp xử lý khi có hỏa hoạn</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06391F3C"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Các phương tiện chữa cháy thích hợp</w:t>
            </w:r>
          </w:p>
          <w:p w14:paraId="5870019C" w14:textId="77777777" w:rsidR="00E70F96" w:rsidRPr="007339E1" w:rsidRDefault="00E70F96" w:rsidP="009A1ED7">
            <w:pPr>
              <w:rPr>
                <w:rFonts w:ascii="Arial" w:hAnsi="Arial" w:cs="Arial"/>
                <w:sz w:val="20"/>
                <w:szCs w:val="20"/>
              </w:rPr>
            </w:pPr>
            <w:r w:rsidRPr="007339E1">
              <w:rPr>
                <w:rFonts w:ascii="Arial" w:hAnsi="Arial" w:cs="Arial"/>
                <w:sz w:val="20"/>
                <w:szCs w:val="20"/>
              </w:rPr>
              <w:t>b) Các chất độc được sinh ra khi bị cháy (khí độc....)</w:t>
            </w:r>
          </w:p>
          <w:p w14:paraId="5BFA9C15"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c) Phương tiện, trang phục bảo hộ và cảnh báo cần thiết khi chữa cháy</w:t>
            </w:r>
          </w:p>
        </w:tc>
      </w:tr>
      <w:tr w:rsidR="00E70F96" w:rsidRPr="007339E1" w14:paraId="5CC88CAA"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6FF5750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6</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3698A587"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Biện pháp phòng ngừa, ứng phó khi có sự cố</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1913073C"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Trang thiết bị bảo hộ và quy trình ứng phó sự cố</w:t>
            </w:r>
          </w:p>
          <w:p w14:paraId="0A093E73" w14:textId="77777777" w:rsidR="00E70F96" w:rsidRPr="007339E1" w:rsidRDefault="00E70F96" w:rsidP="009A1ED7">
            <w:pPr>
              <w:rPr>
                <w:rFonts w:ascii="Arial" w:hAnsi="Arial" w:cs="Arial"/>
                <w:sz w:val="20"/>
                <w:szCs w:val="20"/>
              </w:rPr>
            </w:pPr>
            <w:r w:rsidRPr="007339E1">
              <w:rPr>
                <w:rFonts w:ascii="Arial" w:hAnsi="Arial" w:cs="Arial"/>
                <w:sz w:val="20"/>
                <w:szCs w:val="20"/>
              </w:rPr>
              <w:t>b) Các cảnh báo về môi trường</w:t>
            </w:r>
          </w:p>
          <w:p w14:paraId="1FAD775A"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c) Biện pháp, vật liệu vệ sinh sau khi xảy ra sự cố</w:t>
            </w:r>
          </w:p>
        </w:tc>
      </w:tr>
      <w:tr w:rsidR="00E70F96" w:rsidRPr="007339E1" w14:paraId="60124FEB"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14C92ED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7</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0517138D"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Yêu cầu về sử dụng, bảo quản</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6155BE18"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Biện pháp, điều kiện cần áp dụng khi sử dụng, thao tác với hóa chất nguy hiểm (ví dụ: thông gió, chỉ dùng trong hệ thống kín, sử dụng thiết bị điện phòng nổ, vận chuyển nội bộ...)</w:t>
            </w:r>
          </w:p>
          <w:p w14:paraId="316A8F90"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b) Biện pháp, điều kiện cần áp dụng khi bảo quản (ví dụ: nhiệt độ, cách sắp xếp, các hạn chế về nguồn gây cháy, nổ, các chất cần tránh bảo quản chung...)</w:t>
            </w:r>
          </w:p>
        </w:tc>
      </w:tr>
      <w:tr w:rsidR="00E70F96" w:rsidRPr="007339E1" w14:paraId="789EDBD1"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3990C49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8</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01D27CA6"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Kiểm soát phơi nhiễm/yêu cầu về thiết bị bảo vệ cá nhân</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03048ABB"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Các thông số kiểm soát (ví dụ: ngưỡng giới hạn tiếp xúc nghề nghiệp, ngưỡng giới hạn các chỉ số sinh học)</w:t>
            </w:r>
          </w:p>
          <w:p w14:paraId="604AD1AB" w14:textId="77777777" w:rsidR="00E70F96" w:rsidRPr="007339E1" w:rsidRDefault="00E70F96" w:rsidP="009A1ED7">
            <w:pPr>
              <w:rPr>
                <w:rFonts w:ascii="Arial" w:hAnsi="Arial" w:cs="Arial"/>
                <w:sz w:val="20"/>
                <w:szCs w:val="20"/>
              </w:rPr>
            </w:pPr>
            <w:r w:rsidRPr="007339E1">
              <w:rPr>
                <w:rFonts w:ascii="Arial" w:hAnsi="Arial" w:cs="Arial"/>
                <w:sz w:val="20"/>
                <w:szCs w:val="20"/>
              </w:rPr>
              <w:t>b) Các biện pháp kiểm soát thiết bị phù hợp</w:t>
            </w:r>
          </w:p>
          <w:p w14:paraId="315A84A1"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c) Biện pháp và thiết bị bảo hộ cá nhân</w:t>
            </w:r>
          </w:p>
        </w:tc>
      </w:tr>
      <w:tr w:rsidR="00E70F96" w:rsidRPr="007339E1" w14:paraId="1816056A"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0163DE2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lastRenderedPageBreak/>
              <w:t>9</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6F4D85E8"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Đặc tính lý, hóa của hóa chất</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0C170108"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Trạng thái vật lý</w:t>
            </w:r>
          </w:p>
          <w:p w14:paraId="698F5690" w14:textId="77777777" w:rsidR="00E70F96" w:rsidRPr="007339E1" w:rsidRDefault="00E70F96" w:rsidP="009A1ED7">
            <w:pPr>
              <w:rPr>
                <w:rFonts w:ascii="Arial" w:hAnsi="Arial" w:cs="Arial"/>
                <w:sz w:val="20"/>
                <w:szCs w:val="20"/>
              </w:rPr>
            </w:pPr>
            <w:r w:rsidRPr="007339E1">
              <w:rPr>
                <w:rFonts w:ascii="Arial" w:hAnsi="Arial" w:cs="Arial"/>
                <w:sz w:val="20"/>
                <w:szCs w:val="20"/>
              </w:rPr>
              <w:t>b) Điểm sôi (°C)</w:t>
            </w:r>
          </w:p>
          <w:p w14:paraId="3AF8B72B" w14:textId="77777777" w:rsidR="00E70F96" w:rsidRPr="007339E1" w:rsidRDefault="00E70F96" w:rsidP="009A1ED7">
            <w:pPr>
              <w:rPr>
                <w:rFonts w:ascii="Arial" w:hAnsi="Arial" w:cs="Arial"/>
                <w:sz w:val="20"/>
                <w:szCs w:val="20"/>
              </w:rPr>
            </w:pPr>
            <w:r w:rsidRPr="007339E1">
              <w:rPr>
                <w:rFonts w:ascii="Arial" w:hAnsi="Arial" w:cs="Arial"/>
                <w:sz w:val="20"/>
                <w:szCs w:val="20"/>
              </w:rPr>
              <w:t>c) Màu sắc</w:t>
            </w:r>
          </w:p>
          <w:p w14:paraId="7297B2D3" w14:textId="77777777" w:rsidR="00E70F96" w:rsidRPr="007339E1" w:rsidRDefault="00E70F96" w:rsidP="009A1ED7">
            <w:pPr>
              <w:rPr>
                <w:rFonts w:ascii="Arial" w:hAnsi="Arial" w:cs="Arial"/>
                <w:sz w:val="20"/>
                <w:szCs w:val="20"/>
              </w:rPr>
            </w:pPr>
            <w:r w:rsidRPr="007339E1">
              <w:rPr>
                <w:rFonts w:ascii="Arial" w:hAnsi="Arial" w:cs="Arial"/>
                <w:sz w:val="20"/>
                <w:szCs w:val="20"/>
              </w:rPr>
              <w:t>d) Điểm nóng chảy (°C)</w:t>
            </w:r>
          </w:p>
          <w:p w14:paraId="40B4506C" w14:textId="77777777" w:rsidR="00E70F96" w:rsidRPr="007339E1" w:rsidRDefault="00E70F96" w:rsidP="009A1ED7">
            <w:pPr>
              <w:rPr>
                <w:rFonts w:ascii="Arial" w:hAnsi="Arial" w:cs="Arial"/>
                <w:sz w:val="20"/>
                <w:szCs w:val="20"/>
                <w:lang w:val="vi-VN"/>
              </w:rPr>
            </w:pPr>
            <w:r w:rsidRPr="007339E1">
              <w:rPr>
                <w:rFonts w:ascii="Arial" w:hAnsi="Arial" w:cs="Arial"/>
                <w:sz w:val="20"/>
                <w:szCs w:val="20"/>
              </w:rPr>
              <w:t>đ) Mùi đặc trưng</w:t>
            </w:r>
          </w:p>
          <w:p w14:paraId="607E1E2B" w14:textId="77777777" w:rsidR="00E70F96" w:rsidRPr="007339E1" w:rsidRDefault="00E70F96" w:rsidP="009A1ED7">
            <w:pPr>
              <w:rPr>
                <w:rFonts w:ascii="Arial" w:hAnsi="Arial" w:cs="Arial"/>
                <w:sz w:val="20"/>
                <w:szCs w:val="20"/>
              </w:rPr>
            </w:pPr>
            <w:r w:rsidRPr="007339E1">
              <w:rPr>
                <w:rFonts w:ascii="Arial" w:hAnsi="Arial" w:cs="Arial"/>
                <w:sz w:val="20"/>
                <w:szCs w:val="20"/>
              </w:rPr>
              <w:t>e) Điểm cháy (°C) (Flash point) theo phương pháp xác định</w:t>
            </w:r>
          </w:p>
          <w:p w14:paraId="615836C7" w14:textId="77777777" w:rsidR="00E70F96" w:rsidRPr="007339E1" w:rsidRDefault="00E70F96" w:rsidP="009A1ED7">
            <w:pPr>
              <w:rPr>
                <w:rFonts w:ascii="Arial" w:hAnsi="Arial" w:cs="Arial"/>
                <w:sz w:val="20"/>
                <w:szCs w:val="20"/>
              </w:rPr>
            </w:pPr>
            <w:r w:rsidRPr="007339E1">
              <w:rPr>
                <w:rFonts w:ascii="Arial" w:hAnsi="Arial" w:cs="Arial"/>
                <w:sz w:val="20"/>
                <w:szCs w:val="20"/>
              </w:rPr>
              <w:t>g) Áp suất hóa hơi (mm Hg) ở nhiệt độ, áp suất tiêu chuẩn</w:t>
            </w:r>
          </w:p>
          <w:p w14:paraId="103A645C" w14:textId="77777777" w:rsidR="00E70F96" w:rsidRPr="007339E1" w:rsidRDefault="00E70F96" w:rsidP="009A1ED7">
            <w:pPr>
              <w:rPr>
                <w:rFonts w:ascii="Arial" w:hAnsi="Arial" w:cs="Arial"/>
                <w:sz w:val="20"/>
                <w:szCs w:val="20"/>
              </w:rPr>
            </w:pPr>
            <w:r w:rsidRPr="007339E1">
              <w:rPr>
                <w:rFonts w:ascii="Arial" w:hAnsi="Arial" w:cs="Arial"/>
                <w:sz w:val="20"/>
                <w:szCs w:val="20"/>
              </w:rPr>
              <w:t>h) Nhiệt độ tự cháy (°C)</w:t>
            </w:r>
          </w:p>
          <w:p w14:paraId="2B28DEC3" w14:textId="77777777" w:rsidR="00E70F96" w:rsidRPr="007339E1" w:rsidRDefault="00E70F96" w:rsidP="009A1ED7">
            <w:pPr>
              <w:rPr>
                <w:rFonts w:ascii="Arial" w:hAnsi="Arial" w:cs="Arial"/>
                <w:sz w:val="20"/>
                <w:szCs w:val="20"/>
              </w:rPr>
            </w:pPr>
            <w:r w:rsidRPr="007339E1">
              <w:rPr>
                <w:rFonts w:ascii="Arial" w:hAnsi="Arial" w:cs="Arial"/>
                <w:sz w:val="20"/>
                <w:szCs w:val="20"/>
              </w:rPr>
              <w:t>i) Tỷ trọng hơi (Không khí = 1) ở nhiệt độ, áp suất tiêu chuẩn</w:t>
            </w:r>
          </w:p>
          <w:p w14:paraId="59F6A14D" w14:textId="77777777" w:rsidR="00E70F96" w:rsidRPr="007339E1" w:rsidRDefault="00E70F96" w:rsidP="009A1ED7">
            <w:pPr>
              <w:rPr>
                <w:rFonts w:ascii="Arial" w:hAnsi="Arial" w:cs="Arial"/>
                <w:sz w:val="20"/>
                <w:szCs w:val="20"/>
              </w:rPr>
            </w:pPr>
            <w:r w:rsidRPr="007339E1">
              <w:rPr>
                <w:rFonts w:ascii="Arial" w:hAnsi="Arial" w:cs="Arial"/>
                <w:sz w:val="20"/>
                <w:szCs w:val="20"/>
              </w:rPr>
              <w:t>k) Giới hạn nồng độ cháy, nổ trên (% hỗn hợp với không khí)</w:t>
            </w:r>
          </w:p>
          <w:p w14:paraId="6596E53B" w14:textId="77777777" w:rsidR="00E70F96" w:rsidRPr="007339E1" w:rsidRDefault="00E70F96" w:rsidP="009A1ED7">
            <w:pPr>
              <w:rPr>
                <w:rFonts w:ascii="Arial" w:hAnsi="Arial" w:cs="Arial"/>
                <w:sz w:val="20"/>
                <w:szCs w:val="20"/>
              </w:rPr>
            </w:pPr>
            <w:r w:rsidRPr="007339E1">
              <w:rPr>
                <w:rFonts w:ascii="Arial" w:hAnsi="Arial" w:cs="Arial"/>
                <w:sz w:val="20"/>
                <w:szCs w:val="20"/>
              </w:rPr>
              <w:t>l) Độ hòa tan trong nước</w:t>
            </w:r>
          </w:p>
          <w:p w14:paraId="68E4F59A" w14:textId="77777777" w:rsidR="00E70F96" w:rsidRPr="007339E1" w:rsidRDefault="00E70F96" w:rsidP="009A1ED7">
            <w:pPr>
              <w:rPr>
                <w:rFonts w:ascii="Arial" w:hAnsi="Arial" w:cs="Arial"/>
                <w:sz w:val="20"/>
                <w:szCs w:val="20"/>
              </w:rPr>
            </w:pPr>
            <w:r w:rsidRPr="007339E1">
              <w:rPr>
                <w:rFonts w:ascii="Arial" w:hAnsi="Arial" w:cs="Arial"/>
                <w:sz w:val="20"/>
                <w:szCs w:val="20"/>
              </w:rPr>
              <w:t>m) Giới hạn nồng độ cháy, nổ dưới (% hỗn hợp với không khí)</w:t>
            </w:r>
          </w:p>
          <w:p w14:paraId="32AF07BD" w14:textId="77777777" w:rsidR="00E70F96" w:rsidRPr="007339E1" w:rsidRDefault="00E70F96" w:rsidP="009A1ED7">
            <w:pPr>
              <w:rPr>
                <w:rFonts w:ascii="Arial" w:hAnsi="Arial" w:cs="Arial"/>
                <w:sz w:val="20"/>
                <w:szCs w:val="20"/>
              </w:rPr>
            </w:pPr>
            <w:r w:rsidRPr="007339E1">
              <w:rPr>
                <w:rFonts w:ascii="Arial" w:hAnsi="Arial" w:cs="Arial"/>
                <w:sz w:val="20"/>
                <w:szCs w:val="20"/>
              </w:rPr>
              <w:t>n) Độ pH</w:t>
            </w:r>
          </w:p>
          <w:p w14:paraId="7FC89B9F" w14:textId="77777777" w:rsidR="00E70F96" w:rsidRPr="007339E1" w:rsidRDefault="00E70F96" w:rsidP="009A1ED7">
            <w:pPr>
              <w:rPr>
                <w:rFonts w:ascii="Arial" w:hAnsi="Arial" w:cs="Arial"/>
                <w:sz w:val="20"/>
                <w:szCs w:val="20"/>
              </w:rPr>
            </w:pPr>
            <w:r w:rsidRPr="007339E1">
              <w:rPr>
                <w:rFonts w:ascii="Arial" w:hAnsi="Arial" w:cs="Arial"/>
                <w:sz w:val="20"/>
                <w:szCs w:val="20"/>
              </w:rPr>
              <w:t>o) Tỷ lệ hóa hơi</w:t>
            </w:r>
          </w:p>
          <w:p w14:paraId="4E072B48" w14:textId="77777777" w:rsidR="00E70F96" w:rsidRPr="007339E1" w:rsidRDefault="00E70F96" w:rsidP="009A1ED7">
            <w:pPr>
              <w:rPr>
                <w:rFonts w:ascii="Arial" w:hAnsi="Arial" w:cs="Arial"/>
                <w:sz w:val="20"/>
                <w:szCs w:val="20"/>
              </w:rPr>
            </w:pPr>
            <w:r w:rsidRPr="007339E1">
              <w:rPr>
                <w:rFonts w:ascii="Arial" w:hAnsi="Arial" w:cs="Arial"/>
                <w:sz w:val="20"/>
                <w:szCs w:val="20"/>
              </w:rPr>
              <w:t>p) Khối lượng riêng (kg/m</w:t>
            </w:r>
            <w:r w:rsidRPr="007339E1">
              <w:rPr>
                <w:rFonts w:ascii="Arial" w:hAnsi="Arial" w:cs="Arial"/>
                <w:sz w:val="20"/>
                <w:szCs w:val="20"/>
                <w:vertAlign w:val="superscript"/>
              </w:rPr>
              <w:t>3</w:t>
            </w:r>
            <w:r w:rsidRPr="007339E1">
              <w:rPr>
                <w:rFonts w:ascii="Arial" w:hAnsi="Arial" w:cs="Arial"/>
                <w:sz w:val="20"/>
                <w:szCs w:val="20"/>
              </w:rPr>
              <w:t>)</w:t>
            </w:r>
          </w:p>
          <w:p w14:paraId="04144133" w14:textId="77777777" w:rsidR="00E70F96" w:rsidRPr="007339E1" w:rsidRDefault="00E70F96" w:rsidP="009A1ED7">
            <w:pPr>
              <w:widowControl w:val="0"/>
              <w:rPr>
                <w:rFonts w:ascii="Arial" w:eastAsia="Microsoft Sans Serif" w:hAnsi="Arial" w:cs="Arial"/>
                <w:color w:val="000000"/>
                <w:sz w:val="20"/>
                <w:szCs w:val="20"/>
                <w:lang w:eastAsia="vi-VN"/>
              </w:rPr>
            </w:pPr>
            <w:r w:rsidRPr="007339E1">
              <w:rPr>
                <w:rFonts w:ascii="Arial" w:hAnsi="Arial" w:cs="Arial"/>
                <w:sz w:val="20"/>
                <w:szCs w:val="20"/>
              </w:rPr>
              <w:t>q) Các tính chất khác nếu có</w:t>
            </w:r>
          </w:p>
        </w:tc>
      </w:tr>
      <w:tr w:rsidR="00E70F96" w:rsidRPr="007339E1" w14:paraId="29DA4692"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1FDA7CB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1BEF3DB7"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Mức ổn định và phản ứng của hóa chất</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441F6907"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Khả năng phản ứng.</w:t>
            </w:r>
          </w:p>
          <w:p w14:paraId="040CF954" w14:textId="77777777" w:rsidR="00E70F96" w:rsidRPr="007339E1" w:rsidRDefault="00E70F96" w:rsidP="009A1ED7">
            <w:pPr>
              <w:rPr>
                <w:rFonts w:ascii="Arial" w:hAnsi="Arial" w:cs="Arial"/>
                <w:sz w:val="20"/>
                <w:szCs w:val="20"/>
              </w:rPr>
            </w:pPr>
            <w:r w:rsidRPr="007339E1">
              <w:rPr>
                <w:rFonts w:ascii="Arial" w:hAnsi="Arial" w:cs="Arial"/>
                <w:sz w:val="20"/>
                <w:szCs w:val="20"/>
              </w:rPr>
              <w:t>b) Tính ổn định</w:t>
            </w:r>
          </w:p>
          <w:p w14:paraId="00C5BF72" w14:textId="77777777" w:rsidR="00E70F96" w:rsidRPr="007339E1" w:rsidRDefault="00E70F96" w:rsidP="009A1ED7">
            <w:pPr>
              <w:rPr>
                <w:rFonts w:ascii="Arial" w:hAnsi="Arial" w:cs="Arial"/>
                <w:sz w:val="20"/>
                <w:szCs w:val="20"/>
              </w:rPr>
            </w:pPr>
            <w:r w:rsidRPr="007339E1">
              <w:rPr>
                <w:rFonts w:ascii="Arial" w:hAnsi="Arial" w:cs="Arial"/>
                <w:sz w:val="20"/>
                <w:szCs w:val="20"/>
              </w:rPr>
              <w:t>c) Phản ứng nguy hiểm (ví dụ: ăn mòn, cháy nổ...)</w:t>
            </w:r>
          </w:p>
          <w:p w14:paraId="3D4E272B" w14:textId="77777777" w:rsidR="00E70F96" w:rsidRPr="007339E1" w:rsidRDefault="00E70F96" w:rsidP="009A1ED7">
            <w:pPr>
              <w:rPr>
                <w:rFonts w:ascii="Arial" w:hAnsi="Arial" w:cs="Arial"/>
                <w:sz w:val="20"/>
                <w:szCs w:val="20"/>
              </w:rPr>
            </w:pPr>
            <w:r w:rsidRPr="007339E1">
              <w:rPr>
                <w:rFonts w:ascii="Arial" w:hAnsi="Arial" w:cs="Arial"/>
                <w:sz w:val="20"/>
                <w:szCs w:val="20"/>
              </w:rPr>
              <w:t>d) Các điều kiện cần tránh (ví dụ: tĩnh điện, rung, lắc...)</w:t>
            </w:r>
          </w:p>
          <w:p w14:paraId="7A4183A5" w14:textId="77777777" w:rsidR="00E70F96" w:rsidRPr="007339E1" w:rsidRDefault="00E70F96" w:rsidP="009A1ED7">
            <w:pPr>
              <w:rPr>
                <w:rFonts w:ascii="Arial" w:hAnsi="Arial" w:cs="Arial"/>
                <w:sz w:val="20"/>
                <w:szCs w:val="20"/>
              </w:rPr>
            </w:pPr>
            <w:r w:rsidRPr="007339E1">
              <w:rPr>
                <w:rFonts w:ascii="Arial" w:hAnsi="Arial" w:cs="Arial"/>
                <w:sz w:val="20"/>
                <w:szCs w:val="20"/>
              </w:rPr>
              <w:t>đ) Vật liệu không tương thích</w:t>
            </w:r>
          </w:p>
          <w:p w14:paraId="3E64533E"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e) Phản ứng phân hủy và các sản phẩm độc của phản ứng phân hủy.</w:t>
            </w:r>
          </w:p>
        </w:tc>
      </w:tr>
      <w:tr w:rsidR="00E70F96" w:rsidRPr="007339E1" w14:paraId="4F062EDA"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35D208B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11</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55A5E8E4"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Thông tin về độc tính</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58E44F70" w14:textId="77777777" w:rsidR="00E70F96" w:rsidRPr="007339E1" w:rsidRDefault="00E70F96" w:rsidP="009A1ED7">
            <w:pPr>
              <w:rPr>
                <w:rFonts w:ascii="Arial" w:eastAsia="Microsoft Sans Serif" w:hAnsi="Arial" w:cs="Arial"/>
                <w:color w:val="000000"/>
                <w:sz w:val="20"/>
                <w:szCs w:val="20"/>
                <w:lang w:eastAsia="vi-VN"/>
              </w:rPr>
            </w:pPr>
            <w:r w:rsidRPr="007339E1">
              <w:rPr>
                <w:rFonts w:ascii="Arial" w:hAnsi="Arial" w:cs="Arial"/>
                <w:sz w:val="20"/>
                <w:szCs w:val="20"/>
              </w:rPr>
              <w:t>Mô tả chính xác, đầy đủ các tác hại đến sinh thái khác nhau và cơ sở dữ liệu sẵn có sử dụng để nhận biết các tác hại đó, bao gồm:</w:t>
            </w:r>
          </w:p>
          <w:p w14:paraId="49C86902" w14:textId="77777777" w:rsidR="00E70F96" w:rsidRPr="007339E1" w:rsidRDefault="00E70F96" w:rsidP="009A1ED7">
            <w:pPr>
              <w:rPr>
                <w:rFonts w:ascii="Arial" w:hAnsi="Arial" w:cs="Arial"/>
                <w:sz w:val="20"/>
                <w:szCs w:val="20"/>
                <w:lang w:val="vi-VN"/>
              </w:rPr>
            </w:pPr>
            <w:r w:rsidRPr="007339E1">
              <w:rPr>
                <w:rFonts w:ascii="Arial" w:hAnsi="Arial" w:cs="Arial"/>
                <w:sz w:val="20"/>
                <w:szCs w:val="20"/>
              </w:rPr>
              <w:t>a) Thông tin về các đường phơi nhiễm khác nhau (ví dụ: đường thở, tiêu hóa, tiếp xúc mắt/da)</w:t>
            </w:r>
          </w:p>
          <w:p w14:paraId="28714C18" w14:textId="77777777" w:rsidR="00E70F96" w:rsidRPr="007339E1" w:rsidRDefault="00E70F96" w:rsidP="009A1ED7">
            <w:pPr>
              <w:rPr>
                <w:rFonts w:ascii="Arial" w:hAnsi="Arial" w:cs="Arial"/>
                <w:sz w:val="20"/>
                <w:szCs w:val="20"/>
              </w:rPr>
            </w:pPr>
            <w:r w:rsidRPr="007339E1">
              <w:rPr>
                <w:rFonts w:ascii="Arial" w:hAnsi="Arial" w:cs="Arial"/>
                <w:sz w:val="20"/>
                <w:szCs w:val="20"/>
              </w:rPr>
              <w:t>b) Các triệu chứng liên quan đến tính độc hại của hóa chất và độc sinh thái</w:t>
            </w:r>
          </w:p>
          <w:p w14:paraId="1D80EA72" w14:textId="77777777" w:rsidR="00E70F96" w:rsidRPr="007339E1" w:rsidRDefault="00E70F96" w:rsidP="009A1ED7">
            <w:pPr>
              <w:rPr>
                <w:rFonts w:ascii="Arial" w:hAnsi="Arial" w:cs="Arial"/>
                <w:sz w:val="20"/>
                <w:szCs w:val="20"/>
              </w:rPr>
            </w:pPr>
            <w:r w:rsidRPr="007339E1">
              <w:rPr>
                <w:rFonts w:ascii="Arial" w:hAnsi="Arial" w:cs="Arial"/>
                <w:sz w:val="20"/>
                <w:szCs w:val="20"/>
              </w:rPr>
              <w:t>c) Tác hại tức thì, tác hại lâu dài và những ảnh hưởng mãn tính do phơi nhiễm ngắn hạn và dài hạn.</w:t>
            </w:r>
          </w:p>
          <w:p w14:paraId="75AED3F4" w14:textId="77777777" w:rsidR="00E70F96" w:rsidRPr="007339E1" w:rsidRDefault="00E70F96" w:rsidP="009A1ED7">
            <w:pPr>
              <w:widowControl w:val="0"/>
              <w:rPr>
                <w:rFonts w:ascii="Arial" w:eastAsia="Microsoft Sans Serif" w:hAnsi="Arial" w:cs="Arial"/>
                <w:color w:val="000000"/>
                <w:sz w:val="20"/>
                <w:szCs w:val="20"/>
                <w:lang w:eastAsia="vi-VN"/>
              </w:rPr>
            </w:pPr>
            <w:r w:rsidRPr="007339E1">
              <w:rPr>
                <w:rFonts w:ascii="Arial" w:hAnsi="Arial" w:cs="Arial"/>
                <w:sz w:val="20"/>
                <w:szCs w:val="20"/>
              </w:rPr>
              <w:t>d) Liệt kê những thông số về độc tính (ước tính mức độ độc cấp tính)</w:t>
            </w:r>
          </w:p>
        </w:tc>
      </w:tr>
      <w:tr w:rsidR="00E70F96" w:rsidRPr="007339E1" w14:paraId="51B3D831"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3B403AB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12</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2A1A1A76"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Thông tin về sinh thái</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4675E461"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a) Độc môi trường (nước và trên cạn)</w:t>
            </w:r>
          </w:p>
          <w:p w14:paraId="33C729F7" w14:textId="77777777" w:rsidR="00E70F96" w:rsidRPr="007339E1" w:rsidRDefault="00E70F96" w:rsidP="009A1ED7">
            <w:pPr>
              <w:rPr>
                <w:rFonts w:ascii="Arial" w:hAnsi="Arial" w:cs="Arial"/>
                <w:sz w:val="20"/>
                <w:szCs w:val="20"/>
              </w:rPr>
            </w:pPr>
            <w:r w:rsidRPr="007339E1">
              <w:rPr>
                <w:rFonts w:ascii="Arial" w:hAnsi="Arial" w:cs="Arial"/>
                <w:sz w:val="20"/>
                <w:szCs w:val="20"/>
              </w:rPr>
              <w:t>b) Tính bền vững, khó phân hủy và khả năng phân hủy</w:t>
            </w:r>
          </w:p>
          <w:p w14:paraId="7AA1C291" w14:textId="77777777" w:rsidR="00E70F96" w:rsidRPr="007339E1" w:rsidRDefault="00E70F96" w:rsidP="009A1ED7">
            <w:pPr>
              <w:rPr>
                <w:rFonts w:ascii="Arial" w:hAnsi="Arial" w:cs="Arial"/>
                <w:sz w:val="20"/>
                <w:szCs w:val="20"/>
              </w:rPr>
            </w:pPr>
            <w:r w:rsidRPr="007339E1">
              <w:rPr>
                <w:rFonts w:ascii="Arial" w:hAnsi="Arial" w:cs="Arial"/>
                <w:sz w:val="20"/>
                <w:szCs w:val="20"/>
              </w:rPr>
              <w:t>c) Khả năng tích lũy sinh học</w:t>
            </w:r>
          </w:p>
          <w:p w14:paraId="2AB22CB6" w14:textId="77777777" w:rsidR="00E70F96" w:rsidRPr="007339E1" w:rsidRDefault="00E70F96" w:rsidP="009A1ED7">
            <w:pPr>
              <w:rPr>
                <w:rFonts w:ascii="Arial" w:hAnsi="Arial" w:cs="Arial"/>
                <w:sz w:val="20"/>
                <w:szCs w:val="20"/>
              </w:rPr>
            </w:pPr>
            <w:r w:rsidRPr="007339E1">
              <w:rPr>
                <w:rFonts w:ascii="Arial" w:hAnsi="Arial" w:cs="Arial"/>
                <w:sz w:val="20"/>
                <w:szCs w:val="20"/>
              </w:rPr>
              <w:t>d) Độ linh động trong đất</w:t>
            </w:r>
          </w:p>
          <w:p w14:paraId="106A1BA9"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đ) Các tác hại khác</w:t>
            </w:r>
          </w:p>
        </w:tc>
      </w:tr>
      <w:tr w:rsidR="00E70F96" w:rsidRPr="007339E1" w14:paraId="100CB733"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7B79B9A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13</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07D4EE94"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Thông tin về thải bỏ</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0ED1573F"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Mô tả các loại chất thải và các thông tin xử lý an toàn, các biện pháp thải bỏ, có tính đến bao bì nhiễm độc</w:t>
            </w:r>
          </w:p>
        </w:tc>
      </w:tr>
      <w:tr w:rsidR="00E70F96" w:rsidRPr="007339E1" w14:paraId="5B9437A7"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52DCD28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14</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7C865FCF"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Thông tin khi vận chuyển</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4A167A51" w14:textId="77777777" w:rsidR="00E70F96" w:rsidRPr="007339E1" w:rsidRDefault="00E70F96" w:rsidP="009A1ED7">
            <w:pPr>
              <w:rPr>
                <w:rFonts w:ascii="Arial" w:eastAsia="Microsoft Sans Serif" w:hAnsi="Arial" w:cs="Arial"/>
                <w:color w:val="000000"/>
                <w:sz w:val="20"/>
                <w:szCs w:val="20"/>
                <w:lang w:val="vi-VN" w:eastAsia="vi-VN"/>
              </w:rPr>
            </w:pPr>
            <w:r w:rsidRPr="007339E1">
              <w:rPr>
                <w:rFonts w:ascii="Arial" w:hAnsi="Arial" w:cs="Arial"/>
                <w:sz w:val="20"/>
                <w:szCs w:val="20"/>
              </w:rPr>
              <w:t>Phải thể hiện được một hoặc nhiều hơn một các thông tin liên quan sau:</w:t>
            </w:r>
          </w:p>
          <w:p w14:paraId="5B5F417A" w14:textId="77777777" w:rsidR="00E70F96" w:rsidRPr="007339E1" w:rsidRDefault="00E70F96" w:rsidP="009A1ED7">
            <w:pPr>
              <w:rPr>
                <w:rFonts w:ascii="Arial" w:hAnsi="Arial" w:cs="Arial"/>
                <w:sz w:val="20"/>
                <w:szCs w:val="20"/>
              </w:rPr>
            </w:pPr>
            <w:r w:rsidRPr="007339E1">
              <w:rPr>
                <w:rFonts w:ascii="Arial" w:hAnsi="Arial" w:cs="Arial"/>
                <w:sz w:val="20"/>
                <w:szCs w:val="20"/>
              </w:rPr>
              <w:t>a) Số hiệu UN</w:t>
            </w:r>
          </w:p>
          <w:p w14:paraId="705FCD2B" w14:textId="77777777" w:rsidR="00E70F96" w:rsidRPr="007339E1" w:rsidRDefault="00E70F96" w:rsidP="009A1ED7">
            <w:pPr>
              <w:rPr>
                <w:rFonts w:ascii="Arial" w:hAnsi="Arial" w:cs="Arial"/>
                <w:sz w:val="20"/>
                <w:szCs w:val="20"/>
              </w:rPr>
            </w:pPr>
            <w:r w:rsidRPr="007339E1">
              <w:rPr>
                <w:rFonts w:ascii="Arial" w:hAnsi="Arial" w:cs="Arial"/>
                <w:sz w:val="20"/>
                <w:szCs w:val="20"/>
              </w:rPr>
              <w:t>b) Tên phương tiện vận chuyển đường biển</w:t>
            </w:r>
          </w:p>
          <w:p w14:paraId="264EE162" w14:textId="77777777" w:rsidR="00E70F96" w:rsidRPr="007339E1" w:rsidRDefault="00E70F96" w:rsidP="009A1ED7">
            <w:pPr>
              <w:rPr>
                <w:rFonts w:ascii="Arial" w:hAnsi="Arial" w:cs="Arial"/>
                <w:sz w:val="20"/>
                <w:szCs w:val="20"/>
              </w:rPr>
            </w:pPr>
            <w:r w:rsidRPr="007339E1">
              <w:rPr>
                <w:rFonts w:ascii="Arial" w:hAnsi="Arial" w:cs="Arial"/>
                <w:sz w:val="20"/>
                <w:szCs w:val="20"/>
              </w:rPr>
              <w:t>c) Loại nhóm hàng nguy hiểm trong vận chuyển</w:t>
            </w:r>
          </w:p>
          <w:p w14:paraId="3B2942B2" w14:textId="77777777" w:rsidR="00E70F96" w:rsidRPr="007339E1" w:rsidRDefault="00E70F96" w:rsidP="009A1ED7">
            <w:pPr>
              <w:rPr>
                <w:rFonts w:ascii="Arial" w:hAnsi="Arial" w:cs="Arial"/>
                <w:sz w:val="20"/>
                <w:szCs w:val="20"/>
              </w:rPr>
            </w:pPr>
            <w:r w:rsidRPr="007339E1">
              <w:rPr>
                <w:rFonts w:ascii="Arial" w:hAnsi="Arial" w:cs="Arial"/>
                <w:sz w:val="20"/>
                <w:szCs w:val="20"/>
              </w:rPr>
              <w:t>d) Quy cách đóng gói (nếu có)</w:t>
            </w:r>
          </w:p>
          <w:p w14:paraId="38F07531" w14:textId="77777777" w:rsidR="00E70F96" w:rsidRPr="007339E1" w:rsidRDefault="00E70F96" w:rsidP="009A1ED7">
            <w:pPr>
              <w:rPr>
                <w:rFonts w:ascii="Arial" w:hAnsi="Arial" w:cs="Arial"/>
                <w:sz w:val="20"/>
                <w:szCs w:val="20"/>
              </w:rPr>
            </w:pPr>
            <w:r w:rsidRPr="007339E1">
              <w:rPr>
                <w:rFonts w:ascii="Arial" w:hAnsi="Arial" w:cs="Arial"/>
                <w:sz w:val="20"/>
                <w:szCs w:val="20"/>
              </w:rPr>
              <w:t>đ) Độc môi trường (chất ô nhiễm đại dương)</w:t>
            </w:r>
          </w:p>
          <w:p w14:paraId="7BCC9A0F" w14:textId="77777777" w:rsidR="00E70F96" w:rsidRPr="007339E1" w:rsidRDefault="00E70F96" w:rsidP="009A1ED7">
            <w:pPr>
              <w:rPr>
                <w:rFonts w:ascii="Arial" w:hAnsi="Arial" w:cs="Arial"/>
                <w:sz w:val="20"/>
                <w:szCs w:val="20"/>
              </w:rPr>
            </w:pPr>
            <w:r w:rsidRPr="007339E1">
              <w:rPr>
                <w:rFonts w:ascii="Arial" w:hAnsi="Arial" w:cs="Arial"/>
                <w:sz w:val="20"/>
                <w:szCs w:val="20"/>
              </w:rPr>
              <w:t>e) Vận chuyển trong tàu lớn</w:t>
            </w:r>
          </w:p>
          <w:p w14:paraId="733F39AB"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g) Những cảnh báo đặc biệt mà người sử dụng cần lưu ý, cần tuân thủ trong vận chuyển.</w:t>
            </w:r>
          </w:p>
        </w:tc>
      </w:tr>
      <w:tr w:rsidR="00E70F96" w:rsidRPr="007339E1" w14:paraId="7121869D"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6027D61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15</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734DE535"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Thông tin về pháp luật</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0E5F17D2"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Các thông tin pháp luật về an toàn, sức khỏe và môi trường đối với hóa chất</w:t>
            </w:r>
          </w:p>
        </w:tc>
      </w:tr>
      <w:tr w:rsidR="00E70F96" w:rsidRPr="007339E1" w14:paraId="072A8221" w14:textId="77777777" w:rsidTr="009A1ED7">
        <w:trPr>
          <w:trHeight w:val="432"/>
        </w:trPr>
        <w:tc>
          <w:tcPr>
            <w:tcW w:w="418" w:type="pct"/>
            <w:tcBorders>
              <w:top w:val="single" w:sz="4" w:space="0" w:color="auto"/>
              <w:left w:val="single" w:sz="4" w:space="0" w:color="auto"/>
              <w:bottom w:val="single" w:sz="4" w:space="0" w:color="auto"/>
              <w:right w:val="nil"/>
            </w:tcBorders>
            <w:shd w:val="clear" w:color="auto" w:fill="FFFFFF"/>
            <w:vAlign w:val="center"/>
          </w:tcPr>
          <w:p w14:paraId="2E361F2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16</w:t>
            </w:r>
          </w:p>
        </w:tc>
        <w:tc>
          <w:tcPr>
            <w:tcW w:w="1354" w:type="pct"/>
            <w:tcBorders>
              <w:top w:val="single" w:sz="4" w:space="0" w:color="auto"/>
              <w:left w:val="single" w:sz="4" w:space="0" w:color="auto"/>
              <w:bottom w:val="single" w:sz="4" w:space="0" w:color="auto"/>
              <w:right w:val="nil"/>
            </w:tcBorders>
            <w:shd w:val="clear" w:color="auto" w:fill="FFFFFF"/>
            <w:vAlign w:val="center"/>
          </w:tcPr>
          <w:p w14:paraId="6D553CFB"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Các thông tin cần thiết khác, bao gồm các thông tin khi xây dựng và hiệu đính Phiếu an toàn hóa chất</w:t>
            </w:r>
          </w:p>
        </w:tc>
        <w:tc>
          <w:tcPr>
            <w:tcW w:w="3228" w:type="pct"/>
            <w:tcBorders>
              <w:top w:val="single" w:sz="4" w:space="0" w:color="auto"/>
              <w:left w:val="single" w:sz="4" w:space="0" w:color="auto"/>
              <w:bottom w:val="single" w:sz="4" w:space="0" w:color="auto"/>
              <w:right w:val="single" w:sz="4" w:space="0" w:color="auto"/>
            </w:tcBorders>
            <w:shd w:val="clear" w:color="auto" w:fill="FFFFFF"/>
            <w:vAlign w:val="center"/>
          </w:tcPr>
          <w:p w14:paraId="7A115D05" w14:textId="77777777" w:rsidR="00E70F96" w:rsidRPr="007339E1" w:rsidRDefault="00E70F96" w:rsidP="009A1ED7">
            <w:pPr>
              <w:widowControl w:val="0"/>
              <w:rPr>
                <w:rFonts w:ascii="Arial" w:eastAsia="Microsoft Sans Serif" w:hAnsi="Arial" w:cs="Arial"/>
                <w:color w:val="000000"/>
                <w:sz w:val="20"/>
                <w:szCs w:val="20"/>
                <w:lang w:val="vi-VN" w:eastAsia="vi-VN"/>
              </w:rPr>
            </w:pPr>
          </w:p>
        </w:tc>
      </w:tr>
    </w:tbl>
    <w:p w14:paraId="04CEE277" w14:textId="77777777" w:rsidR="00E70F96" w:rsidRPr="007339E1" w:rsidRDefault="00E70F96" w:rsidP="00E70F96">
      <w:pPr>
        <w:spacing w:after="120"/>
        <w:ind w:firstLine="720"/>
        <w:jc w:val="both"/>
        <w:rPr>
          <w:rFonts w:ascii="Arial" w:eastAsia="Microsoft Sans Serif" w:hAnsi="Arial" w:cs="Arial"/>
          <w:i/>
          <w:color w:val="000000"/>
          <w:sz w:val="20"/>
          <w:szCs w:val="20"/>
          <w:lang w:val="vi-VN" w:eastAsia="vi-VN"/>
        </w:rPr>
      </w:pPr>
      <w:r w:rsidRPr="007339E1">
        <w:rPr>
          <w:rFonts w:ascii="Arial" w:hAnsi="Arial" w:cs="Arial"/>
          <w:i/>
          <w:sz w:val="20"/>
          <w:szCs w:val="20"/>
        </w:rPr>
        <w:t>Các yêu cầu bắt buộc và thông tin trên đây có thể được thay đổi thứ tự và trình bày theo các hình thức khác nhau.</w:t>
      </w:r>
    </w:p>
    <w:p w14:paraId="0FD2A4BC" w14:textId="77777777" w:rsidR="00E70F96" w:rsidRPr="007339E1" w:rsidRDefault="00E70F96" w:rsidP="00E70F96">
      <w:pPr>
        <w:jc w:val="center"/>
        <w:rPr>
          <w:rFonts w:ascii="Arial" w:hAnsi="Arial" w:cs="Arial"/>
          <w:b/>
          <w:sz w:val="20"/>
          <w:szCs w:val="20"/>
          <w:lang w:val="vi-VN"/>
        </w:rPr>
      </w:pPr>
      <w:bookmarkStart w:id="45" w:name="chuong_pl_2"/>
      <w:r w:rsidRPr="007339E1">
        <w:rPr>
          <w:rFonts w:ascii="Arial" w:hAnsi="Arial" w:cs="Arial"/>
          <w:b/>
          <w:sz w:val="20"/>
          <w:szCs w:val="20"/>
        </w:rPr>
        <w:lastRenderedPageBreak/>
        <w:t>PHỤ LỤC II</w:t>
      </w:r>
      <w:bookmarkEnd w:id="45"/>
    </w:p>
    <w:p w14:paraId="1F0667F0" w14:textId="77777777" w:rsidR="00E70F96" w:rsidRPr="007339E1" w:rsidRDefault="00E70F96" w:rsidP="00E70F96">
      <w:pPr>
        <w:jc w:val="center"/>
        <w:rPr>
          <w:rFonts w:ascii="Arial" w:hAnsi="Arial" w:cs="Arial"/>
          <w:i/>
          <w:sz w:val="20"/>
          <w:szCs w:val="20"/>
        </w:rPr>
      </w:pPr>
      <w:bookmarkStart w:id="46" w:name="chuong_pl_2_name"/>
      <w:r w:rsidRPr="007339E1">
        <w:rPr>
          <w:rFonts w:ascii="Arial" w:hAnsi="Arial" w:cs="Arial"/>
          <w:b/>
          <w:bCs/>
          <w:sz w:val="20"/>
          <w:szCs w:val="20"/>
        </w:rPr>
        <w:t>CÁC BIỂU MẪU SỬ DỤNG TRONG THỦ TỤC CẤP, CẤP LẠI, CẤP ĐIỀU CHỈNH GIẤY PHÉP NHẬP KHẨU HOÁ CHẤT CẤM</w:t>
      </w:r>
      <w:bookmarkEnd w:id="46"/>
      <w:r w:rsidRPr="007339E1">
        <w:rPr>
          <w:rFonts w:ascii="Arial" w:hAnsi="Arial" w:cs="Arial"/>
          <w:sz w:val="20"/>
          <w:szCs w:val="20"/>
        </w:rPr>
        <w:br/>
      </w:r>
      <w:r w:rsidRPr="007339E1">
        <w:rPr>
          <w:rFonts w:ascii="Arial" w:hAnsi="Arial" w:cs="Arial"/>
          <w:i/>
          <w:sz w:val="20"/>
          <w:szCs w:val="20"/>
        </w:rPr>
        <w:t>(Ban hành kèm theo Thông tư số 01/2026/TT-BCT ngày 17 tháng 01 năm 2026 của Bộ trưởng Bộ Công Thương)</w:t>
      </w:r>
    </w:p>
    <w:p w14:paraId="53CE1909" w14:textId="77777777" w:rsidR="00E70F96" w:rsidRPr="007339E1" w:rsidRDefault="00E70F96" w:rsidP="00E70F96">
      <w:pPr>
        <w:jc w:val="center"/>
        <w:rPr>
          <w:rFonts w:ascii="Arial" w:hAnsi="Arial" w:cs="Arial"/>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14"/>
        <w:gridCol w:w="6906"/>
      </w:tblGrid>
      <w:tr w:rsidR="00E70F96" w:rsidRPr="007339E1" w14:paraId="61A8910B" w14:textId="77777777" w:rsidTr="009A1ED7">
        <w:trPr>
          <w:trHeight w:val="432"/>
        </w:trPr>
        <w:tc>
          <w:tcPr>
            <w:tcW w:w="1172" w:type="pct"/>
            <w:tcBorders>
              <w:top w:val="single" w:sz="2" w:space="0" w:color="auto"/>
              <w:left w:val="single" w:sz="2" w:space="0" w:color="auto"/>
              <w:bottom w:val="single" w:sz="2" w:space="0" w:color="auto"/>
              <w:right w:val="single" w:sz="2" w:space="0" w:color="auto"/>
            </w:tcBorders>
            <w:vAlign w:val="center"/>
          </w:tcPr>
          <w:p w14:paraId="24A3469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Ký hiệu</w:t>
            </w:r>
          </w:p>
        </w:tc>
        <w:tc>
          <w:tcPr>
            <w:tcW w:w="3828" w:type="pct"/>
            <w:tcBorders>
              <w:top w:val="single" w:sz="2" w:space="0" w:color="auto"/>
              <w:left w:val="single" w:sz="2" w:space="0" w:color="auto"/>
              <w:bottom w:val="single" w:sz="2" w:space="0" w:color="auto"/>
              <w:right w:val="single" w:sz="2" w:space="0" w:color="auto"/>
            </w:tcBorders>
            <w:vAlign w:val="center"/>
          </w:tcPr>
          <w:p w14:paraId="26D8AE6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Biểu mẫu</w:t>
            </w:r>
          </w:p>
        </w:tc>
      </w:tr>
      <w:tr w:rsidR="00E70F96" w:rsidRPr="007339E1" w14:paraId="28850CCD" w14:textId="77777777" w:rsidTr="009A1ED7">
        <w:trPr>
          <w:trHeight w:val="432"/>
        </w:trPr>
        <w:tc>
          <w:tcPr>
            <w:tcW w:w="1172" w:type="pct"/>
            <w:tcBorders>
              <w:top w:val="single" w:sz="2" w:space="0" w:color="auto"/>
              <w:left w:val="single" w:sz="2" w:space="0" w:color="auto"/>
              <w:bottom w:val="single" w:sz="2" w:space="0" w:color="auto"/>
              <w:right w:val="single" w:sz="2" w:space="0" w:color="auto"/>
            </w:tcBorders>
            <w:vAlign w:val="center"/>
          </w:tcPr>
          <w:p w14:paraId="1AD14018"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02a</w:t>
            </w:r>
          </w:p>
        </w:tc>
        <w:tc>
          <w:tcPr>
            <w:tcW w:w="3828" w:type="pct"/>
            <w:tcBorders>
              <w:top w:val="single" w:sz="2" w:space="0" w:color="auto"/>
              <w:left w:val="single" w:sz="2" w:space="0" w:color="auto"/>
              <w:bottom w:val="single" w:sz="2" w:space="0" w:color="auto"/>
              <w:right w:val="single" w:sz="2" w:space="0" w:color="auto"/>
            </w:tcBorders>
            <w:vAlign w:val="center"/>
          </w:tcPr>
          <w:p w14:paraId="68949E2D"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Văn bản đề nghị cấp Giấy phép nhập khẩu hóa chất cấm</w:t>
            </w:r>
          </w:p>
        </w:tc>
      </w:tr>
      <w:tr w:rsidR="00E70F96" w:rsidRPr="007339E1" w14:paraId="4C0CCA14" w14:textId="77777777" w:rsidTr="009A1ED7">
        <w:trPr>
          <w:trHeight w:val="432"/>
        </w:trPr>
        <w:tc>
          <w:tcPr>
            <w:tcW w:w="1172" w:type="pct"/>
            <w:tcBorders>
              <w:top w:val="single" w:sz="2" w:space="0" w:color="auto"/>
              <w:left w:val="single" w:sz="2" w:space="0" w:color="auto"/>
              <w:bottom w:val="single" w:sz="2" w:space="0" w:color="auto"/>
              <w:right w:val="single" w:sz="2" w:space="0" w:color="auto"/>
            </w:tcBorders>
            <w:vAlign w:val="center"/>
          </w:tcPr>
          <w:p w14:paraId="1348CFE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02b</w:t>
            </w:r>
          </w:p>
        </w:tc>
        <w:tc>
          <w:tcPr>
            <w:tcW w:w="3828" w:type="pct"/>
            <w:tcBorders>
              <w:top w:val="single" w:sz="2" w:space="0" w:color="auto"/>
              <w:left w:val="single" w:sz="2" w:space="0" w:color="auto"/>
              <w:bottom w:val="single" w:sz="2" w:space="0" w:color="auto"/>
              <w:right w:val="single" w:sz="2" w:space="0" w:color="auto"/>
            </w:tcBorders>
            <w:vAlign w:val="center"/>
          </w:tcPr>
          <w:p w14:paraId="6B5C393D"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Văn bản đề nghị cấp lại, cấp điều chỉnh Giấy phép nhập khẩu hóa chất cấm</w:t>
            </w:r>
          </w:p>
        </w:tc>
      </w:tr>
      <w:tr w:rsidR="00E70F96" w:rsidRPr="007339E1" w14:paraId="2D5BA2F2" w14:textId="77777777" w:rsidTr="009A1ED7">
        <w:trPr>
          <w:trHeight w:val="432"/>
        </w:trPr>
        <w:tc>
          <w:tcPr>
            <w:tcW w:w="1172" w:type="pct"/>
            <w:tcBorders>
              <w:top w:val="single" w:sz="2" w:space="0" w:color="auto"/>
              <w:left w:val="single" w:sz="2" w:space="0" w:color="auto"/>
              <w:bottom w:val="single" w:sz="2" w:space="0" w:color="auto"/>
              <w:right w:val="single" w:sz="2" w:space="0" w:color="auto"/>
            </w:tcBorders>
            <w:vAlign w:val="center"/>
          </w:tcPr>
          <w:p w14:paraId="21B130E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02c</w:t>
            </w:r>
          </w:p>
        </w:tc>
        <w:tc>
          <w:tcPr>
            <w:tcW w:w="3828" w:type="pct"/>
            <w:tcBorders>
              <w:top w:val="single" w:sz="2" w:space="0" w:color="auto"/>
              <w:left w:val="single" w:sz="2" w:space="0" w:color="auto"/>
              <w:bottom w:val="single" w:sz="2" w:space="0" w:color="auto"/>
              <w:right w:val="single" w:sz="2" w:space="0" w:color="auto"/>
            </w:tcBorders>
            <w:vAlign w:val="center"/>
          </w:tcPr>
          <w:p w14:paraId="25AE5E12"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Mẫu Giấy phép nhập khẩu hóa chất cấm</w:t>
            </w:r>
          </w:p>
        </w:tc>
      </w:tr>
    </w:tbl>
    <w:p w14:paraId="2F86DF8D"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643B028E" w14:textId="77777777" w:rsidR="00E70F96" w:rsidRPr="007339E1" w:rsidRDefault="00E70F96" w:rsidP="00E70F96">
      <w:pPr>
        <w:rPr>
          <w:rFonts w:ascii="Arial" w:hAnsi="Arial" w:cs="Arial"/>
          <w:b/>
          <w:sz w:val="20"/>
          <w:szCs w:val="20"/>
        </w:rPr>
      </w:pPr>
      <w:bookmarkStart w:id="47" w:name="chuong_pl_3"/>
      <w:r w:rsidRPr="007339E1">
        <w:rPr>
          <w:rFonts w:ascii="Arial" w:hAnsi="Arial" w:cs="Arial"/>
          <w:b/>
          <w:sz w:val="20"/>
          <w:szCs w:val="20"/>
        </w:rPr>
        <w:br w:type="page"/>
      </w:r>
    </w:p>
    <w:p w14:paraId="46DDF5B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lastRenderedPageBreak/>
        <w:t>Mẫu 02a. Văn bản đề nghị cấp Giấy phép nhập khẩu hóa chất cấm</w:t>
      </w:r>
      <w:bookmarkEnd w:id="47"/>
    </w:p>
    <w:tbl>
      <w:tblPr>
        <w:tblW w:w="5000" w:type="pct"/>
        <w:tblLook w:val="01E0" w:firstRow="1" w:lastRow="1" w:firstColumn="1" w:lastColumn="1" w:noHBand="0" w:noVBand="0"/>
      </w:tblPr>
      <w:tblGrid>
        <w:gridCol w:w="3412"/>
        <w:gridCol w:w="5614"/>
      </w:tblGrid>
      <w:tr w:rsidR="00E70F96" w:rsidRPr="007339E1" w14:paraId="0868A3E7" w14:textId="77777777" w:rsidTr="009A1ED7">
        <w:tc>
          <w:tcPr>
            <w:tcW w:w="3348" w:type="dxa"/>
          </w:tcPr>
          <w:p w14:paraId="4C28A8E0"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TÊN TỔ CHỨC</w:t>
            </w: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4EE37E14"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76DA7C1A" w14:textId="77777777" w:rsidTr="009A1ED7">
        <w:tc>
          <w:tcPr>
            <w:tcW w:w="3348" w:type="dxa"/>
          </w:tcPr>
          <w:p w14:paraId="31649834"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7B2FE112" w14:textId="77777777" w:rsidR="00E70F96" w:rsidRPr="007339E1" w:rsidRDefault="00E70F96" w:rsidP="009A1ED7">
            <w:pPr>
              <w:widowControl w:val="0"/>
              <w:jc w:val="center"/>
              <w:rPr>
                <w:rFonts w:ascii="Arial" w:hAnsi="Arial" w:cs="Arial"/>
                <w:i/>
                <w:color w:val="000000"/>
                <w:sz w:val="20"/>
                <w:szCs w:val="20"/>
                <w:lang w:eastAsia="vi-VN"/>
              </w:rPr>
            </w:pPr>
            <w:r w:rsidRPr="007339E1">
              <w:rPr>
                <w:rFonts w:ascii="Arial" w:hAnsi="Arial" w:cs="Arial"/>
                <w:i/>
                <w:sz w:val="20"/>
                <w:szCs w:val="20"/>
              </w:rPr>
              <w:t>....., ngày.... tháng.... năm....</w:t>
            </w:r>
          </w:p>
        </w:tc>
      </w:tr>
    </w:tbl>
    <w:p w14:paraId="36D7E85B" w14:textId="77777777" w:rsidR="00E70F96" w:rsidRPr="007339E1" w:rsidRDefault="00E70F96" w:rsidP="00E70F96">
      <w:pPr>
        <w:jc w:val="center"/>
        <w:rPr>
          <w:rFonts w:ascii="Arial" w:eastAsia="Microsoft Sans Serif" w:hAnsi="Arial" w:cs="Arial"/>
          <w:color w:val="000000"/>
          <w:sz w:val="20"/>
          <w:szCs w:val="20"/>
          <w:lang w:eastAsia="vi-VN"/>
        </w:rPr>
      </w:pPr>
    </w:p>
    <w:p w14:paraId="13F9CF17" w14:textId="77777777" w:rsidR="00E70F96" w:rsidRPr="007339E1" w:rsidRDefault="00E70F96" w:rsidP="00E70F96">
      <w:pPr>
        <w:jc w:val="center"/>
        <w:rPr>
          <w:rFonts w:ascii="Arial" w:eastAsia="Microsoft Sans Serif" w:hAnsi="Arial" w:cs="Arial"/>
          <w:color w:val="000000"/>
          <w:sz w:val="20"/>
          <w:szCs w:val="20"/>
          <w:lang w:eastAsia="vi-VN"/>
        </w:rPr>
      </w:pPr>
    </w:p>
    <w:p w14:paraId="718A6BA3"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VĂN BẢN ĐỀ NGHỊ</w:t>
      </w:r>
    </w:p>
    <w:p w14:paraId="66503497" w14:textId="77777777" w:rsidR="00E70F96" w:rsidRPr="007339E1" w:rsidRDefault="00E70F96" w:rsidP="00E70F96">
      <w:pPr>
        <w:jc w:val="center"/>
        <w:rPr>
          <w:rFonts w:ascii="Arial" w:hAnsi="Arial" w:cs="Arial"/>
          <w:sz w:val="20"/>
          <w:szCs w:val="20"/>
          <w:lang w:val="vi-VN"/>
        </w:rPr>
      </w:pPr>
      <w:r w:rsidRPr="007339E1">
        <w:rPr>
          <w:rFonts w:ascii="Arial" w:hAnsi="Arial" w:cs="Arial"/>
          <w:b/>
          <w:sz w:val="20"/>
          <w:szCs w:val="20"/>
        </w:rPr>
        <w:t>Cấp Giấy phép nhập khẩu hóa chất cấm</w:t>
      </w:r>
    </w:p>
    <w:p w14:paraId="2DFE5FBF"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12ABE287" w14:textId="77777777" w:rsidR="00E70F96" w:rsidRPr="007339E1" w:rsidRDefault="00E70F96" w:rsidP="00E70F96">
      <w:pPr>
        <w:jc w:val="center"/>
        <w:rPr>
          <w:rFonts w:ascii="Arial" w:hAnsi="Arial" w:cs="Arial"/>
          <w:sz w:val="20"/>
          <w:szCs w:val="20"/>
        </w:rPr>
      </w:pPr>
    </w:p>
    <w:p w14:paraId="671E1B1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w:t>
      </w:r>
      <w:r w:rsidRPr="007339E1">
        <w:rPr>
          <w:rFonts w:ascii="Arial" w:hAnsi="Arial" w:cs="Arial"/>
          <w:sz w:val="20"/>
          <w:szCs w:val="20"/>
          <w:vertAlign w:val="superscript"/>
        </w:rPr>
        <w:t>(1)</w:t>
      </w:r>
    </w:p>
    <w:p w14:paraId="090287E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4125032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kho chứa hóa chất cấm của tổ chức nhập khẩu: .................................................</w:t>
      </w:r>
    </w:p>
    <w:p w14:paraId="43F8007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nghiệp/Giấy chứng nhận đầu tư số: do.... cấp ngày ... tháng ... năm .......</w:t>
      </w:r>
    </w:p>
    <w:p w14:paraId="1C3769C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Mã định danh của tổ chức ...................................................................................................</w:t>
      </w:r>
    </w:p>
    <w:p w14:paraId="14E254EF"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Người đại diện pháp luật: ......................... chức vụ: ..............................................</w:t>
      </w:r>
    </w:p>
    <w:p w14:paraId="49E1138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w:t>
      </w:r>
    </w:p>
    <w:p w14:paraId="5AB7703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Đề nghị .......</w:t>
      </w:r>
      <w:r w:rsidRPr="007339E1">
        <w:rPr>
          <w:rFonts w:ascii="Arial" w:hAnsi="Arial" w:cs="Arial"/>
          <w:sz w:val="20"/>
          <w:szCs w:val="20"/>
          <w:vertAlign w:val="superscript"/>
        </w:rPr>
        <w:t>(3)</w:t>
      </w:r>
      <w:r w:rsidRPr="007339E1">
        <w:rPr>
          <w:rFonts w:ascii="Arial" w:hAnsi="Arial" w:cs="Arial"/>
          <w:sz w:val="20"/>
          <w:szCs w:val="20"/>
        </w:rPr>
        <w:t xml:space="preserve"> xem xét và cấp giấy phép nhập khẩu hoá chất cấm, theo các nội dung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51"/>
        <w:gridCol w:w="845"/>
        <w:gridCol w:w="461"/>
        <w:gridCol w:w="492"/>
        <w:gridCol w:w="561"/>
        <w:gridCol w:w="619"/>
        <w:gridCol w:w="709"/>
        <w:gridCol w:w="1010"/>
        <w:gridCol w:w="1279"/>
        <w:gridCol w:w="1555"/>
        <w:gridCol w:w="561"/>
        <w:gridCol w:w="577"/>
      </w:tblGrid>
      <w:tr w:rsidR="00E70F96" w:rsidRPr="007339E1" w14:paraId="7E05333E" w14:textId="77777777" w:rsidTr="009A1ED7">
        <w:tc>
          <w:tcPr>
            <w:tcW w:w="194" w:type="pct"/>
            <w:vMerge w:val="restart"/>
            <w:tcBorders>
              <w:top w:val="single" w:sz="2" w:space="0" w:color="auto"/>
              <w:left w:val="single" w:sz="2" w:space="0" w:color="auto"/>
              <w:bottom w:val="single" w:sz="2" w:space="0" w:color="auto"/>
              <w:right w:val="single" w:sz="2" w:space="0" w:color="auto"/>
            </w:tcBorders>
            <w:vAlign w:val="center"/>
          </w:tcPr>
          <w:p w14:paraId="4A59F5E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468" w:type="pct"/>
            <w:vMerge w:val="restart"/>
            <w:tcBorders>
              <w:top w:val="single" w:sz="2" w:space="0" w:color="auto"/>
              <w:left w:val="single" w:sz="2" w:space="0" w:color="auto"/>
              <w:bottom w:val="single" w:sz="2" w:space="0" w:color="auto"/>
              <w:right w:val="single" w:sz="2" w:space="0" w:color="auto"/>
            </w:tcBorders>
            <w:vAlign w:val="center"/>
          </w:tcPr>
          <w:p w14:paraId="783C8B8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mại/hỗn hợp chất chứa hóa chất cấm</w:t>
            </w:r>
          </w:p>
        </w:tc>
        <w:tc>
          <w:tcPr>
            <w:tcW w:w="1182" w:type="pct"/>
            <w:gridSpan w:val="4"/>
            <w:tcBorders>
              <w:top w:val="single" w:sz="2" w:space="0" w:color="auto"/>
              <w:left w:val="single" w:sz="2" w:space="0" w:color="auto"/>
              <w:bottom w:val="single" w:sz="2" w:space="0" w:color="auto"/>
              <w:right w:val="single" w:sz="2" w:space="0" w:color="auto"/>
            </w:tcBorders>
            <w:vAlign w:val="center"/>
          </w:tcPr>
          <w:p w14:paraId="45C141E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 hóa chất cấm</w:t>
            </w:r>
          </w:p>
        </w:tc>
        <w:tc>
          <w:tcPr>
            <w:tcW w:w="393" w:type="pct"/>
            <w:vMerge w:val="restart"/>
            <w:tcBorders>
              <w:top w:val="single" w:sz="2" w:space="0" w:color="auto"/>
              <w:left w:val="single" w:sz="2" w:space="0" w:color="auto"/>
              <w:bottom w:val="single" w:sz="2" w:space="0" w:color="auto"/>
              <w:right w:val="single" w:sz="2" w:space="0" w:color="auto"/>
            </w:tcBorders>
            <w:vAlign w:val="center"/>
          </w:tcPr>
          <w:p w14:paraId="220A645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(kg/lít)</w:t>
            </w:r>
          </w:p>
        </w:tc>
        <w:tc>
          <w:tcPr>
            <w:tcW w:w="1269" w:type="pct"/>
            <w:gridSpan w:val="2"/>
            <w:tcBorders>
              <w:top w:val="single" w:sz="2" w:space="0" w:color="auto"/>
              <w:left w:val="single" w:sz="2" w:space="0" w:color="auto"/>
              <w:bottom w:val="single" w:sz="2" w:space="0" w:color="auto"/>
              <w:right w:val="single" w:sz="2" w:space="0" w:color="auto"/>
            </w:tcBorders>
            <w:vAlign w:val="center"/>
          </w:tcPr>
          <w:p w14:paraId="03B7DECF" w14:textId="77777777" w:rsidR="00E70F96" w:rsidRPr="007339E1" w:rsidRDefault="00E70F96"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 xml:space="preserve">Khối lượng quy đổi (kg) </w:t>
            </w:r>
            <w:r w:rsidRPr="007339E1">
              <w:rPr>
                <w:rFonts w:ascii="Arial" w:hAnsi="Arial" w:cs="Arial"/>
                <w:b/>
                <w:sz w:val="20"/>
                <w:szCs w:val="20"/>
                <w:vertAlign w:val="superscript"/>
              </w:rPr>
              <w:t>(4)</w:t>
            </w:r>
          </w:p>
        </w:tc>
        <w:tc>
          <w:tcPr>
            <w:tcW w:w="862" w:type="pct"/>
            <w:vMerge w:val="restart"/>
            <w:tcBorders>
              <w:top w:val="single" w:sz="2" w:space="0" w:color="auto"/>
              <w:left w:val="single" w:sz="2" w:space="0" w:color="auto"/>
              <w:bottom w:val="single" w:sz="2" w:space="0" w:color="auto"/>
              <w:right w:val="single" w:sz="2" w:space="0" w:color="auto"/>
            </w:tcBorders>
            <w:vAlign w:val="center"/>
          </w:tcPr>
          <w:p w14:paraId="3FEB5B1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Mô tả hàng hóa</w:t>
            </w:r>
          </w:p>
        </w:tc>
        <w:tc>
          <w:tcPr>
            <w:tcW w:w="311" w:type="pct"/>
            <w:vMerge w:val="restart"/>
            <w:tcBorders>
              <w:top w:val="single" w:sz="2" w:space="0" w:color="auto"/>
              <w:left w:val="single" w:sz="2" w:space="0" w:color="auto"/>
              <w:bottom w:val="single" w:sz="2" w:space="0" w:color="auto"/>
              <w:right w:val="single" w:sz="2" w:space="0" w:color="auto"/>
            </w:tcBorders>
            <w:vAlign w:val="center"/>
          </w:tcPr>
          <w:p w14:paraId="4311EABA"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Công ty xuất khẩu nước ngoài</w:t>
            </w:r>
          </w:p>
        </w:tc>
        <w:tc>
          <w:tcPr>
            <w:tcW w:w="320" w:type="pct"/>
            <w:vMerge w:val="restart"/>
            <w:tcBorders>
              <w:top w:val="single" w:sz="2" w:space="0" w:color="auto"/>
              <w:left w:val="single" w:sz="2" w:space="0" w:color="auto"/>
              <w:bottom w:val="single" w:sz="2" w:space="0" w:color="auto"/>
              <w:right w:val="single" w:sz="2" w:space="0" w:color="auto"/>
            </w:tcBorders>
            <w:vAlign w:val="center"/>
          </w:tcPr>
          <w:p w14:paraId="2166C0F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Quốc gia</w:t>
            </w:r>
          </w:p>
        </w:tc>
      </w:tr>
      <w:tr w:rsidR="00E70F96" w:rsidRPr="007339E1" w14:paraId="1D48BF1E"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288BD33A"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7331BBC"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vAlign w:val="center"/>
          </w:tcPr>
          <w:p w14:paraId="1EBBAF9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 cấm</w:t>
            </w:r>
          </w:p>
        </w:tc>
        <w:tc>
          <w:tcPr>
            <w:tcW w:w="273" w:type="pct"/>
            <w:tcBorders>
              <w:top w:val="single" w:sz="2" w:space="0" w:color="auto"/>
              <w:left w:val="single" w:sz="2" w:space="0" w:color="auto"/>
              <w:bottom w:val="single" w:sz="2" w:space="0" w:color="auto"/>
              <w:right w:val="single" w:sz="2" w:space="0" w:color="auto"/>
            </w:tcBorders>
            <w:vAlign w:val="center"/>
          </w:tcPr>
          <w:p w14:paraId="214C522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311" w:type="pct"/>
            <w:tcBorders>
              <w:top w:val="single" w:sz="2" w:space="0" w:color="auto"/>
              <w:left w:val="single" w:sz="2" w:space="0" w:color="auto"/>
              <w:bottom w:val="single" w:sz="2" w:space="0" w:color="auto"/>
              <w:right w:val="single" w:sz="2" w:space="0" w:color="auto"/>
            </w:tcBorders>
            <w:vAlign w:val="center"/>
          </w:tcPr>
          <w:p w14:paraId="07F9812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343" w:type="pct"/>
            <w:tcBorders>
              <w:top w:val="single" w:sz="2" w:space="0" w:color="auto"/>
              <w:left w:val="single" w:sz="2" w:space="0" w:color="auto"/>
              <w:bottom w:val="single" w:sz="2" w:space="0" w:color="auto"/>
              <w:right w:val="single" w:sz="2" w:space="0" w:color="auto"/>
            </w:tcBorders>
            <w:vAlign w:val="center"/>
          </w:tcPr>
          <w:p w14:paraId="09DBC7B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4F88E968"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560" w:type="pct"/>
            <w:tcBorders>
              <w:top w:val="single" w:sz="2" w:space="0" w:color="auto"/>
              <w:left w:val="single" w:sz="2" w:space="0" w:color="auto"/>
              <w:bottom w:val="single" w:sz="2" w:space="0" w:color="auto"/>
              <w:right w:val="single" w:sz="2" w:space="0" w:color="auto"/>
            </w:tcBorders>
            <w:vAlign w:val="center"/>
          </w:tcPr>
          <w:p w14:paraId="526F0A4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thành phần hoá chất cấm</w:t>
            </w:r>
          </w:p>
        </w:tc>
        <w:tc>
          <w:tcPr>
            <w:tcW w:w="709" w:type="pct"/>
            <w:tcBorders>
              <w:top w:val="single" w:sz="2" w:space="0" w:color="auto"/>
              <w:left w:val="single" w:sz="2" w:space="0" w:color="auto"/>
              <w:bottom w:val="single" w:sz="2" w:space="0" w:color="auto"/>
              <w:right w:val="single" w:sz="2" w:space="0" w:color="auto"/>
            </w:tcBorders>
            <w:vAlign w:val="center"/>
          </w:tcPr>
          <w:p w14:paraId="08EA3B4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hỗn hợp chứa hoá chất cấm (trong trường hợp khối lượng hỗn hợp là lít)</w:t>
            </w:r>
          </w:p>
        </w:tc>
        <w:tc>
          <w:tcPr>
            <w:tcW w:w="0" w:type="auto"/>
            <w:vMerge/>
            <w:tcBorders>
              <w:top w:val="single" w:sz="2" w:space="0" w:color="auto"/>
              <w:left w:val="single" w:sz="2" w:space="0" w:color="auto"/>
              <w:bottom w:val="single" w:sz="2" w:space="0" w:color="auto"/>
              <w:right w:val="single" w:sz="2" w:space="0" w:color="auto"/>
            </w:tcBorders>
            <w:vAlign w:val="center"/>
          </w:tcPr>
          <w:p w14:paraId="1CF10BCE"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65E9EB9"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6FC0495"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06551FF4" w14:textId="77777777" w:rsidTr="009A1ED7">
        <w:tc>
          <w:tcPr>
            <w:tcW w:w="194" w:type="pct"/>
            <w:tcBorders>
              <w:top w:val="single" w:sz="2" w:space="0" w:color="auto"/>
              <w:left w:val="single" w:sz="2" w:space="0" w:color="auto"/>
              <w:bottom w:val="single" w:sz="2" w:space="0" w:color="auto"/>
              <w:right w:val="single" w:sz="2" w:space="0" w:color="auto"/>
            </w:tcBorders>
            <w:vAlign w:val="center"/>
          </w:tcPr>
          <w:p w14:paraId="0AD8A67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468" w:type="pct"/>
            <w:tcBorders>
              <w:top w:val="single" w:sz="2" w:space="0" w:color="auto"/>
              <w:left w:val="single" w:sz="2" w:space="0" w:color="auto"/>
              <w:bottom w:val="single" w:sz="2" w:space="0" w:color="auto"/>
              <w:right w:val="single" w:sz="2" w:space="0" w:color="auto"/>
            </w:tcBorders>
            <w:vAlign w:val="center"/>
          </w:tcPr>
          <w:p w14:paraId="3476B81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vAlign w:val="center"/>
          </w:tcPr>
          <w:p w14:paraId="4980045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vAlign w:val="center"/>
          </w:tcPr>
          <w:p w14:paraId="4F3294B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11" w:type="pct"/>
            <w:tcBorders>
              <w:top w:val="single" w:sz="2" w:space="0" w:color="auto"/>
              <w:left w:val="single" w:sz="2" w:space="0" w:color="auto"/>
              <w:bottom w:val="single" w:sz="2" w:space="0" w:color="auto"/>
              <w:right w:val="single" w:sz="2" w:space="0" w:color="auto"/>
            </w:tcBorders>
            <w:vAlign w:val="center"/>
          </w:tcPr>
          <w:p w14:paraId="627FB23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43" w:type="pct"/>
            <w:tcBorders>
              <w:top w:val="single" w:sz="2" w:space="0" w:color="auto"/>
              <w:left w:val="single" w:sz="2" w:space="0" w:color="auto"/>
              <w:bottom w:val="single" w:sz="2" w:space="0" w:color="auto"/>
              <w:right w:val="single" w:sz="2" w:space="0" w:color="auto"/>
            </w:tcBorders>
            <w:vAlign w:val="center"/>
          </w:tcPr>
          <w:p w14:paraId="57E4558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3" w:type="pct"/>
            <w:tcBorders>
              <w:top w:val="single" w:sz="2" w:space="0" w:color="auto"/>
              <w:left w:val="single" w:sz="2" w:space="0" w:color="auto"/>
              <w:bottom w:val="single" w:sz="2" w:space="0" w:color="auto"/>
              <w:right w:val="single" w:sz="2" w:space="0" w:color="auto"/>
            </w:tcBorders>
            <w:vAlign w:val="center"/>
          </w:tcPr>
          <w:p w14:paraId="6DB2C1D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60" w:type="pct"/>
            <w:tcBorders>
              <w:top w:val="single" w:sz="2" w:space="0" w:color="auto"/>
              <w:left w:val="single" w:sz="2" w:space="0" w:color="auto"/>
              <w:bottom w:val="single" w:sz="2" w:space="0" w:color="auto"/>
              <w:right w:val="single" w:sz="2" w:space="0" w:color="auto"/>
            </w:tcBorders>
            <w:vAlign w:val="center"/>
          </w:tcPr>
          <w:p w14:paraId="7DC310B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09" w:type="pct"/>
            <w:tcBorders>
              <w:top w:val="single" w:sz="2" w:space="0" w:color="auto"/>
              <w:left w:val="single" w:sz="2" w:space="0" w:color="auto"/>
              <w:bottom w:val="single" w:sz="2" w:space="0" w:color="auto"/>
              <w:right w:val="single" w:sz="2" w:space="0" w:color="auto"/>
            </w:tcBorders>
            <w:vAlign w:val="center"/>
          </w:tcPr>
          <w:p w14:paraId="3F665FB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862" w:type="pct"/>
            <w:tcBorders>
              <w:top w:val="single" w:sz="2" w:space="0" w:color="auto"/>
              <w:left w:val="single" w:sz="2" w:space="0" w:color="auto"/>
              <w:bottom w:val="single" w:sz="2" w:space="0" w:color="auto"/>
              <w:right w:val="single" w:sz="2" w:space="0" w:color="auto"/>
            </w:tcBorders>
            <w:vAlign w:val="center"/>
          </w:tcPr>
          <w:p w14:paraId="55726105"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Nhập khẩu theo Hóa đơn số... ngày ...tháng...năm.... Thông tin chi tiết hóa chất theo MSDS đính kèm.</w:t>
            </w:r>
          </w:p>
        </w:tc>
        <w:tc>
          <w:tcPr>
            <w:tcW w:w="311" w:type="pct"/>
            <w:tcBorders>
              <w:top w:val="single" w:sz="2" w:space="0" w:color="auto"/>
              <w:left w:val="single" w:sz="2" w:space="0" w:color="auto"/>
              <w:bottom w:val="single" w:sz="2" w:space="0" w:color="auto"/>
              <w:right w:val="single" w:sz="2" w:space="0" w:color="auto"/>
            </w:tcBorders>
            <w:vAlign w:val="center"/>
          </w:tcPr>
          <w:p w14:paraId="2000D47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20" w:type="pct"/>
            <w:tcBorders>
              <w:top w:val="single" w:sz="2" w:space="0" w:color="auto"/>
              <w:left w:val="single" w:sz="2" w:space="0" w:color="auto"/>
              <w:bottom w:val="single" w:sz="2" w:space="0" w:color="auto"/>
              <w:right w:val="single" w:sz="2" w:space="0" w:color="auto"/>
            </w:tcBorders>
            <w:vAlign w:val="center"/>
          </w:tcPr>
          <w:p w14:paraId="5AE4607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7C34E263" w14:textId="77777777" w:rsidTr="009A1ED7">
        <w:tc>
          <w:tcPr>
            <w:tcW w:w="194" w:type="pct"/>
            <w:tcBorders>
              <w:top w:val="single" w:sz="2" w:space="0" w:color="auto"/>
              <w:left w:val="single" w:sz="2" w:space="0" w:color="auto"/>
              <w:bottom w:val="single" w:sz="2" w:space="0" w:color="auto"/>
              <w:right w:val="single" w:sz="2" w:space="0" w:color="auto"/>
            </w:tcBorders>
            <w:vAlign w:val="center"/>
          </w:tcPr>
          <w:p w14:paraId="0AB79701"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n</w:t>
            </w:r>
          </w:p>
        </w:tc>
        <w:tc>
          <w:tcPr>
            <w:tcW w:w="468" w:type="pct"/>
            <w:tcBorders>
              <w:top w:val="single" w:sz="2" w:space="0" w:color="auto"/>
              <w:left w:val="single" w:sz="2" w:space="0" w:color="auto"/>
              <w:bottom w:val="single" w:sz="2" w:space="0" w:color="auto"/>
              <w:right w:val="single" w:sz="2" w:space="0" w:color="auto"/>
            </w:tcBorders>
            <w:vAlign w:val="center"/>
          </w:tcPr>
          <w:p w14:paraId="4028C02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vAlign w:val="center"/>
          </w:tcPr>
          <w:p w14:paraId="76607A3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vAlign w:val="center"/>
          </w:tcPr>
          <w:p w14:paraId="6E3EBA2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11" w:type="pct"/>
            <w:tcBorders>
              <w:top w:val="single" w:sz="2" w:space="0" w:color="auto"/>
              <w:left w:val="single" w:sz="2" w:space="0" w:color="auto"/>
              <w:bottom w:val="single" w:sz="2" w:space="0" w:color="auto"/>
              <w:right w:val="single" w:sz="2" w:space="0" w:color="auto"/>
            </w:tcBorders>
            <w:vAlign w:val="center"/>
          </w:tcPr>
          <w:p w14:paraId="77790A6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43" w:type="pct"/>
            <w:tcBorders>
              <w:top w:val="single" w:sz="2" w:space="0" w:color="auto"/>
              <w:left w:val="single" w:sz="2" w:space="0" w:color="auto"/>
              <w:bottom w:val="single" w:sz="2" w:space="0" w:color="auto"/>
              <w:right w:val="single" w:sz="2" w:space="0" w:color="auto"/>
            </w:tcBorders>
            <w:vAlign w:val="center"/>
          </w:tcPr>
          <w:p w14:paraId="79917C0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3" w:type="pct"/>
            <w:tcBorders>
              <w:top w:val="single" w:sz="2" w:space="0" w:color="auto"/>
              <w:left w:val="single" w:sz="2" w:space="0" w:color="auto"/>
              <w:bottom w:val="single" w:sz="2" w:space="0" w:color="auto"/>
              <w:right w:val="single" w:sz="2" w:space="0" w:color="auto"/>
            </w:tcBorders>
            <w:vAlign w:val="center"/>
          </w:tcPr>
          <w:p w14:paraId="5D4F9AD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60" w:type="pct"/>
            <w:tcBorders>
              <w:top w:val="single" w:sz="2" w:space="0" w:color="auto"/>
              <w:left w:val="single" w:sz="2" w:space="0" w:color="auto"/>
              <w:bottom w:val="single" w:sz="2" w:space="0" w:color="auto"/>
              <w:right w:val="single" w:sz="2" w:space="0" w:color="auto"/>
            </w:tcBorders>
            <w:vAlign w:val="center"/>
          </w:tcPr>
          <w:p w14:paraId="51F5026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09" w:type="pct"/>
            <w:tcBorders>
              <w:top w:val="single" w:sz="2" w:space="0" w:color="auto"/>
              <w:left w:val="single" w:sz="2" w:space="0" w:color="auto"/>
              <w:bottom w:val="single" w:sz="2" w:space="0" w:color="auto"/>
              <w:right w:val="single" w:sz="2" w:space="0" w:color="auto"/>
            </w:tcBorders>
            <w:vAlign w:val="center"/>
          </w:tcPr>
          <w:p w14:paraId="3F69F56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862" w:type="pct"/>
            <w:tcBorders>
              <w:top w:val="single" w:sz="2" w:space="0" w:color="auto"/>
              <w:left w:val="single" w:sz="2" w:space="0" w:color="auto"/>
              <w:bottom w:val="single" w:sz="2" w:space="0" w:color="auto"/>
              <w:right w:val="single" w:sz="2" w:space="0" w:color="auto"/>
            </w:tcBorders>
            <w:vAlign w:val="center"/>
          </w:tcPr>
          <w:p w14:paraId="5EF80492"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w:t>
            </w:r>
          </w:p>
        </w:tc>
        <w:tc>
          <w:tcPr>
            <w:tcW w:w="311" w:type="pct"/>
            <w:tcBorders>
              <w:top w:val="single" w:sz="2" w:space="0" w:color="auto"/>
              <w:left w:val="single" w:sz="2" w:space="0" w:color="auto"/>
              <w:bottom w:val="single" w:sz="2" w:space="0" w:color="auto"/>
              <w:right w:val="single" w:sz="2" w:space="0" w:color="auto"/>
            </w:tcBorders>
            <w:vAlign w:val="center"/>
          </w:tcPr>
          <w:p w14:paraId="6BD44FE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20" w:type="pct"/>
            <w:tcBorders>
              <w:top w:val="single" w:sz="2" w:space="0" w:color="auto"/>
              <w:left w:val="single" w:sz="2" w:space="0" w:color="auto"/>
              <w:bottom w:val="single" w:sz="2" w:space="0" w:color="auto"/>
              <w:right w:val="single" w:sz="2" w:space="0" w:color="auto"/>
            </w:tcBorders>
            <w:vAlign w:val="center"/>
          </w:tcPr>
          <w:p w14:paraId="4B0AE66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bl>
    <w:p w14:paraId="13DDF74A"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4564872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Tên cửa khẩu nhập khẩu:...............................................................................................;</w:t>
      </w:r>
    </w:p>
    <w:p w14:paraId="3CA1E8F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Nơi làm thủ tục Hải quan: ...............................................................................................;</w:t>
      </w:r>
    </w:p>
    <w:p w14:paraId="2A741B7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Hóa đơn số ngày....tháng...năm .....................................................................................;</w:t>
      </w:r>
    </w:p>
    <w:p w14:paraId="434F3B43"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Thời gian thực hiện nhập khẩu: .......................................................................................;</w:t>
      </w:r>
    </w:p>
    <w:p w14:paraId="51A163A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Mục đích nhập khẩu (nêu cụ thể mục đích nhập khẩu): ...................................................;</w:t>
      </w:r>
    </w:p>
    <w:p w14:paraId="377940E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Địa chỉ sử dụng: ...........................................................;</w:t>
      </w:r>
    </w:p>
    <w:p w14:paraId="41BCD1F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w:t>
      </w:r>
      <w:r w:rsidRPr="007339E1">
        <w:rPr>
          <w:rFonts w:ascii="Arial" w:hAnsi="Arial" w:cs="Arial"/>
          <w:sz w:val="20"/>
          <w:szCs w:val="20"/>
        </w:rPr>
        <w:lastRenderedPageBreak/>
        <w:t>hóa chất và hóa chất nguy hiểm trong sản phẩm, hàng hóa và các quy định pháp luật khác có liên quan. Nếu vi phạm ..........</w:t>
      </w:r>
      <w:r w:rsidRPr="007339E1">
        <w:rPr>
          <w:rFonts w:ascii="Arial" w:hAnsi="Arial" w:cs="Arial"/>
          <w:sz w:val="20"/>
          <w:szCs w:val="20"/>
          <w:vertAlign w:val="superscript"/>
        </w:rPr>
        <w:t xml:space="preserve">(1) </w:t>
      </w:r>
      <w:r w:rsidRPr="007339E1">
        <w:rPr>
          <w:rFonts w:ascii="Arial" w:hAnsi="Arial" w:cs="Arial"/>
          <w:sz w:val="20"/>
          <w:szCs w:val="20"/>
        </w:rPr>
        <w:t>xin hoàn toàn chịu trách nhiệm trước pháp luật.</w:t>
      </w:r>
    </w:p>
    <w:p w14:paraId="03CEB81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2C79CE6F"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4B4FCD43" w14:textId="77777777" w:rsidTr="009A1ED7">
        <w:tc>
          <w:tcPr>
            <w:tcW w:w="4428" w:type="dxa"/>
          </w:tcPr>
          <w:p w14:paraId="57F13E02"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5CE4A9B8"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 xml:space="preserve">NGƯỜI ĐƯỢC ỦY QUYỀN </w:t>
            </w:r>
            <w:r w:rsidRPr="007339E1">
              <w:rPr>
                <w:rFonts w:ascii="Arial" w:hAnsi="Arial" w:cs="Arial"/>
                <w:sz w:val="20"/>
                <w:szCs w:val="20"/>
              </w:rPr>
              <w:br/>
            </w:r>
            <w:r w:rsidRPr="007339E1">
              <w:rPr>
                <w:rFonts w:ascii="Arial" w:hAnsi="Arial" w:cs="Arial"/>
                <w:i/>
                <w:sz w:val="20"/>
                <w:szCs w:val="20"/>
              </w:rPr>
              <w:t>(Ký tên và đóng dấu)</w:t>
            </w:r>
          </w:p>
        </w:tc>
      </w:tr>
    </w:tbl>
    <w:p w14:paraId="4F825FE0"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57A4FABA"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tổ chức đăng ký cấp giấy phép nhập khẩu hóa chất cấm;</w:t>
      </w:r>
    </w:p>
    <w:p w14:paraId="6F33900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 của tổ chức đăng ký cấp giấy phép nhập khẩu hóa chất cấm;</w:t>
      </w:r>
    </w:p>
    <w:p w14:paraId="282A44C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Cơ quan có thẩm quyền cấp giấy phép nhập khẩu hoá chất cấm;</w:t>
      </w:r>
    </w:p>
    <w:p w14:paraId="789E2C8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Ghi cụ thể khối lượng của hỗn hợp chứa hóa chất cấm, khối lượng quy đổi của thành phần hóa chất cấm trong hỗn hợp.</w:t>
      </w:r>
    </w:p>
    <w:p w14:paraId="671F6938" w14:textId="77777777" w:rsidR="00E70F96" w:rsidRPr="007339E1" w:rsidRDefault="00E70F96" w:rsidP="00E70F96">
      <w:pPr>
        <w:spacing w:after="120"/>
        <w:ind w:firstLine="720"/>
        <w:jc w:val="both"/>
        <w:rPr>
          <w:rFonts w:ascii="Arial" w:hAnsi="Arial" w:cs="Arial"/>
          <w:sz w:val="20"/>
          <w:szCs w:val="20"/>
        </w:rPr>
      </w:pPr>
    </w:p>
    <w:p w14:paraId="3B148773" w14:textId="77777777" w:rsidR="00E70F96" w:rsidRPr="007339E1" w:rsidRDefault="00E70F96" w:rsidP="00E70F96">
      <w:pPr>
        <w:rPr>
          <w:rFonts w:ascii="Arial" w:hAnsi="Arial" w:cs="Arial"/>
          <w:b/>
          <w:sz w:val="20"/>
          <w:szCs w:val="20"/>
        </w:rPr>
      </w:pPr>
      <w:bookmarkStart w:id="48" w:name="chuong_pl_4"/>
      <w:r w:rsidRPr="007339E1">
        <w:rPr>
          <w:rFonts w:ascii="Arial" w:hAnsi="Arial" w:cs="Arial"/>
          <w:b/>
          <w:sz w:val="20"/>
          <w:szCs w:val="20"/>
        </w:rPr>
        <w:br w:type="page"/>
      </w:r>
    </w:p>
    <w:p w14:paraId="1D9D152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lastRenderedPageBreak/>
        <w:t>Mẫu 02b. Văn bản đề nghị cấp lại, cấp điều chỉnh Giấy phép nhập khẩu hóa chất cấm</w:t>
      </w:r>
      <w:bookmarkEnd w:id="48"/>
    </w:p>
    <w:tbl>
      <w:tblPr>
        <w:tblW w:w="5000" w:type="pct"/>
        <w:tblLook w:val="01E0" w:firstRow="1" w:lastRow="1" w:firstColumn="1" w:lastColumn="1" w:noHBand="0" w:noVBand="0"/>
      </w:tblPr>
      <w:tblGrid>
        <w:gridCol w:w="3412"/>
        <w:gridCol w:w="5614"/>
      </w:tblGrid>
      <w:tr w:rsidR="00E70F96" w:rsidRPr="007339E1" w14:paraId="7D585FA9" w14:textId="77777777" w:rsidTr="009A1ED7">
        <w:tc>
          <w:tcPr>
            <w:tcW w:w="3348" w:type="dxa"/>
          </w:tcPr>
          <w:p w14:paraId="2E4152DC"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1B1485A9"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05607FCA" w14:textId="77777777" w:rsidTr="009A1ED7">
        <w:tc>
          <w:tcPr>
            <w:tcW w:w="3348" w:type="dxa"/>
          </w:tcPr>
          <w:p w14:paraId="425ACA3C"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300D32BE"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ngày.... tháng.... năm......</w:t>
            </w:r>
          </w:p>
        </w:tc>
      </w:tr>
    </w:tbl>
    <w:p w14:paraId="621316E9" w14:textId="77777777" w:rsidR="00E70F96" w:rsidRPr="007339E1" w:rsidRDefault="00E70F96" w:rsidP="00E70F96">
      <w:pPr>
        <w:jc w:val="center"/>
        <w:rPr>
          <w:rFonts w:ascii="Arial" w:eastAsia="Microsoft Sans Serif" w:hAnsi="Arial" w:cs="Arial"/>
          <w:color w:val="000000"/>
          <w:sz w:val="20"/>
          <w:szCs w:val="20"/>
          <w:lang w:eastAsia="vi-VN"/>
        </w:rPr>
      </w:pPr>
    </w:p>
    <w:p w14:paraId="1162E122" w14:textId="77777777" w:rsidR="00E70F96" w:rsidRPr="007339E1" w:rsidRDefault="00E70F96" w:rsidP="00E70F96">
      <w:pPr>
        <w:jc w:val="center"/>
        <w:rPr>
          <w:rFonts w:ascii="Arial" w:eastAsia="Microsoft Sans Serif" w:hAnsi="Arial" w:cs="Arial"/>
          <w:color w:val="000000"/>
          <w:sz w:val="20"/>
          <w:szCs w:val="20"/>
          <w:lang w:eastAsia="vi-VN"/>
        </w:rPr>
      </w:pPr>
    </w:p>
    <w:p w14:paraId="19638BD4"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1AF7F984"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lại/cấp điều chỉnh Giấy phép nhập khẩu hóa chất cấm</w:t>
      </w:r>
    </w:p>
    <w:p w14:paraId="362C0AF4"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 xml:space="preserve">Kính gửi: ................. </w:t>
      </w:r>
      <w:r w:rsidRPr="007339E1">
        <w:rPr>
          <w:rFonts w:ascii="Arial" w:hAnsi="Arial" w:cs="Arial"/>
          <w:sz w:val="20"/>
          <w:szCs w:val="20"/>
          <w:vertAlign w:val="superscript"/>
        </w:rPr>
        <w:t>(3)</w:t>
      </w:r>
    </w:p>
    <w:p w14:paraId="52AD0FDA" w14:textId="77777777" w:rsidR="00E70F96" w:rsidRPr="007339E1" w:rsidRDefault="00E70F96" w:rsidP="00E70F96">
      <w:pPr>
        <w:jc w:val="center"/>
        <w:rPr>
          <w:rFonts w:ascii="Arial" w:hAnsi="Arial" w:cs="Arial"/>
          <w:sz w:val="20"/>
          <w:szCs w:val="20"/>
        </w:rPr>
      </w:pPr>
    </w:p>
    <w:p w14:paraId="5445F68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w:t>
      </w:r>
      <w:r w:rsidRPr="007339E1">
        <w:rPr>
          <w:rFonts w:ascii="Arial" w:hAnsi="Arial" w:cs="Arial"/>
          <w:sz w:val="20"/>
          <w:szCs w:val="20"/>
          <w:vertAlign w:val="superscript"/>
        </w:rPr>
        <w:t>(1)</w:t>
      </w:r>
    </w:p>
    <w:p w14:paraId="1B0FC58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4719AB2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sản xuất: .................................................... Điện thoại: ...............................</w:t>
      </w:r>
    </w:p>
    <w:p w14:paraId="3EC6D7B9"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Địa chỉ kho chứa hóa chất cấm: ................................................. ...............................</w:t>
      </w:r>
    </w:p>
    <w:p w14:paraId="6D4E99A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nghiệp/Giấy chứng nhận đầu tư số:... do....... cấp ngày ... tháng ... năm...</w:t>
      </w:r>
    </w:p>
    <w:p w14:paraId="7B69F73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Mã định danh tổ chức ............................... .....................................................................</w:t>
      </w:r>
    </w:p>
    <w:p w14:paraId="2B3D8E3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73848A7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w:t>
      </w:r>
    </w:p>
    <w:p w14:paraId="3EC219C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đã được ....................</w:t>
      </w:r>
      <w:r w:rsidRPr="007339E1">
        <w:rPr>
          <w:rFonts w:ascii="Arial" w:hAnsi="Arial" w:cs="Arial"/>
          <w:sz w:val="20"/>
          <w:szCs w:val="20"/>
          <w:vertAlign w:val="superscript"/>
        </w:rPr>
        <w:t>(3)</w:t>
      </w:r>
      <w:r w:rsidRPr="007339E1">
        <w:rPr>
          <w:rFonts w:ascii="Arial" w:hAnsi="Arial" w:cs="Arial"/>
          <w:sz w:val="20"/>
          <w:szCs w:val="20"/>
        </w:rPr>
        <w:t xml:space="preserve"> cấp Giấy phép nhập khẩu hóa chất cấm số .... ngày .... tháng.... năm.......... Hiện nay Giấy phép nhập khẩu hóa chất cấm của .................</w:t>
      </w:r>
      <w:r w:rsidRPr="007339E1">
        <w:rPr>
          <w:rFonts w:ascii="Arial" w:hAnsi="Arial" w:cs="Arial"/>
          <w:sz w:val="20"/>
          <w:szCs w:val="20"/>
          <w:vertAlign w:val="superscript"/>
        </w:rPr>
        <w:t>(1)</w:t>
      </w:r>
      <w:r w:rsidRPr="007339E1">
        <w:rPr>
          <w:rFonts w:ascii="Arial" w:hAnsi="Arial" w:cs="Arial"/>
          <w:sz w:val="20"/>
          <w:szCs w:val="20"/>
        </w:rPr>
        <w:t>... (nêu lý do cấp lại/cấp điều chỉnh Giấy phép nhập khẩu hóa chất cấm;</w:t>
      </w:r>
    </w:p>
    <w:p w14:paraId="3763DA0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Đề nghị ..................... </w:t>
      </w:r>
      <w:r w:rsidRPr="007339E1">
        <w:rPr>
          <w:rFonts w:ascii="Arial" w:hAnsi="Arial" w:cs="Arial"/>
          <w:sz w:val="20"/>
          <w:szCs w:val="20"/>
          <w:vertAlign w:val="superscript"/>
        </w:rPr>
        <w:t>(3)</w:t>
      </w:r>
      <w:r w:rsidRPr="007339E1">
        <w:rPr>
          <w:rFonts w:ascii="Arial" w:hAnsi="Arial" w:cs="Arial"/>
          <w:sz w:val="20"/>
          <w:szCs w:val="20"/>
        </w:rPr>
        <w:t>xem xét và cấp lại/cấp điều chỉnh giấy phép nhập khẩu hóa chất cấm, theo các nội dung sau:</w:t>
      </w:r>
    </w:p>
    <w:p w14:paraId="0CAF5C1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Lý do đề nghị cấp lại/cấp điều chỉnh: ............................... ...............................</w:t>
      </w:r>
    </w:p>
    <w:p w14:paraId="3E6C9E4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 ............................... ...............................</w:t>
      </w:r>
    </w:p>
    <w:p w14:paraId="6800949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7950F7F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w:t>
      </w:r>
    </w:p>
    <w:p w14:paraId="32457E6C"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2694C378" w14:textId="77777777" w:rsidTr="009A1ED7">
        <w:tc>
          <w:tcPr>
            <w:tcW w:w="4428" w:type="dxa"/>
          </w:tcPr>
          <w:p w14:paraId="2F0FB7FF"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09128569"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341BA085"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22E9E490"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tổ chức đăng ký cấp lại/cấp điều chỉnh giấy phép nhập khẩu hóa chất cấm;</w:t>
      </w:r>
    </w:p>
    <w:p w14:paraId="01F21E6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 của tổ chức đăng ký cấp lại/cấp điều chỉnh Giấy phép nhập khẩu hóa chất cấm;</w:t>
      </w:r>
    </w:p>
    <w:p w14:paraId="4085818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Cơ quan có thẩm quyền cấp lại/cấp điều chỉnh giấy phép nhập khẩu hoá chất cấm.</w:t>
      </w:r>
    </w:p>
    <w:p w14:paraId="5CC6FAA6" w14:textId="77777777" w:rsidR="00E70F96" w:rsidRPr="007339E1" w:rsidRDefault="00E70F96" w:rsidP="00E70F96">
      <w:pPr>
        <w:spacing w:after="120"/>
        <w:ind w:firstLine="720"/>
        <w:jc w:val="both"/>
        <w:rPr>
          <w:rFonts w:ascii="Arial" w:hAnsi="Arial" w:cs="Arial"/>
          <w:sz w:val="20"/>
          <w:szCs w:val="20"/>
        </w:rPr>
      </w:pPr>
    </w:p>
    <w:p w14:paraId="588AA4A5" w14:textId="77777777" w:rsidR="00E70F96" w:rsidRPr="007339E1" w:rsidRDefault="00E70F96" w:rsidP="00E70F96">
      <w:pPr>
        <w:rPr>
          <w:rFonts w:ascii="Arial" w:hAnsi="Arial" w:cs="Arial"/>
          <w:b/>
          <w:sz w:val="20"/>
          <w:szCs w:val="20"/>
        </w:rPr>
      </w:pPr>
      <w:bookmarkStart w:id="49" w:name="chuong_pl_5"/>
      <w:r w:rsidRPr="007339E1">
        <w:rPr>
          <w:rFonts w:ascii="Arial" w:hAnsi="Arial" w:cs="Arial"/>
          <w:b/>
          <w:sz w:val="20"/>
          <w:szCs w:val="20"/>
        </w:rPr>
        <w:br w:type="page"/>
      </w:r>
    </w:p>
    <w:p w14:paraId="59DB2ED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lastRenderedPageBreak/>
        <w:t>Mẫu 02c. Mẫu Giấy phép nhập khẩu hóa chất cấm</w:t>
      </w:r>
      <w:bookmarkEnd w:id="49"/>
    </w:p>
    <w:tbl>
      <w:tblPr>
        <w:tblW w:w="5000" w:type="pct"/>
        <w:tblLook w:val="01E0" w:firstRow="1" w:lastRow="1" w:firstColumn="1" w:lastColumn="1" w:noHBand="0" w:noVBand="0"/>
      </w:tblPr>
      <w:tblGrid>
        <w:gridCol w:w="3412"/>
        <w:gridCol w:w="5614"/>
      </w:tblGrid>
      <w:tr w:rsidR="00E70F96" w:rsidRPr="007339E1" w14:paraId="2E66B591" w14:textId="77777777" w:rsidTr="009A1ED7">
        <w:tc>
          <w:tcPr>
            <w:tcW w:w="3348" w:type="dxa"/>
          </w:tcPr>
          <w:p w14:paraId="48A0292C"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CƠ QUAN CẤP PHÉP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435852A1"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3F12F94C" w14:textId="77777777" w:rsidTr="009A1ED7">
        <w:tc>
          <w:tcPr>
            <w:tcW w:w="3348" w:type="dxa"/>
          </w:tcPr>
          <w:p w14:paraId="355055AA" w14:textId="77777777" w:rsidR="00E70F96" w:rsidRPr="007339E1" w:rsidRDefault="00E70F96" w:rsidP="009A1ED7">
            <w:pPr>
              <w:widowControl w:val="0"/>
              <w:jc w:val="center"/>
              <w:rPr>
                <w:rFonts w:ascii="Arial"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65F33A5D"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ngày... tháng... năm ......</w:t>
            </w:r>
          </w:p>
        </w:tc>
      </w:tr>
    </w:tbl>
    <w:p w14:paraId="55F2A795" w14:textId="77777777" w:rsidR="00E70F96" w:rsidRPr="007339E1" w:rsidRDefault="00E70F96" w:rsidP="00E70F96">
      <w:pPr>
        <w:jc w:val="center"/>
        <w:rPr>
          <w:rFonts w:ascii="Arial" w:eastAsia="Microsoft Sans Serif" w:hAnsi="Arial" w:cs="Arial"/>
          <w:color w:val="000000"/>
          <w:sz w:val="20"/>
          <w:szCs w:val="20"/>
          <w:lang w:eastAsia="vi-VN"/>
        </w:rPr>
      </w:pPr>
    </w:p>
    <w:p w14:paraId="5913EA33" w14:textId="77777777" w:rsidR="00E70F96" w:rsidRPr="007339E1" w:rsidRDefault="00E70F96" w:rsidP="00E70F96">
      <w:pPr>
        <w:jc w:val="center"/>
        <w:rPr>
          <w:rFonts w:ascii="Arial" w:eastAsia="Microsoft Sans Serif" w:hAnsi="Arial" w:cs="Arial"/>
          <w:color w:val="000000"/>
          <w:sz w:val="20"/>
          <w:szCs w:val="20"/>
          <w:lang w:eastAsia="vi-VN"/>
        </w:rPr>
      </w:pPr>
    </w:p>
    <w:p w14:paraId="6C0C9605"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 xml:space="preserve">GIẤY PHÉP </w:t>
      </w:r>
    </w:p>
    <w:p w14:paraId="39E42272"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 xml:space="preserve">Nhập khẩu hóa chất cấm </w:t>
      </w:r>
    </w:p>
    <w:p w14:paraId="000A4729"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THỦ TRƯỞNG CƠ QUAN CẤP PHÉP...</w:t>
      </w:r>
      <w:r w:rsidRPr="007339E1">
        <w:rPr>
          <w:rFonts w:ascii="Arial" w:hAnsi="Arial" w:cs="Arial"/>
          <w:b/>
          <w:sz w:val="20"/>
          <w:szCs w:val="20"/>
          <w:vertAlign w:val="superscript"/>
        </w:rPr>
        <w:t>(3)</w:t>
      </w:r>
    </w:p>
    <w:p w14:paraId="255897E8" w14:textId="77777777" w:rsidR="00E70F96" w:rsidRPr="007339E1" w:rsidRDefault="00E70F96" w:rsidP="00E70F96">
      <w:pPr>
        <w:jc w:val="center"/>
        <w:rPr>
          <w:rFonts w:ascii="Arial" w:hAnsi="Arial" w:cs="Arial"/>
          <w:i/>
          <w:sz w:val="20"/>
          <w:szCs w:val="20"/>
        </w:rPr>
      </w:pPr>
    </w:p>
    <w:p w14:paraId="52C878F9"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w:t>
      </w:r>
    </w:p>
    <w:p w14:paraId="6FD5B9D4"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một số điều của Luật Hóa chất về quản lý hoạt động hóa chất và hóa chất nguy hiểm trong sản phẩm, hàng hóa;</w:t>
      </w:r>
    </w:p>
    <w:p w14:paraId="7546DDE4"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Thông tư số    /2026/TT-BCT ngày .... tháng ......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3ABB78FA"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(4)</w:t>
      </w:r>
      <w:r w:rsidRPr="007339E1">
        <w:rPr>
          <w:rFonts w:ascii="Arial" w:hAnsi="Arial" w:cs="Arial"/>
          <w:i/>
          <w:sz w:val="20"/>
          <w:szCs w:val="20"/>
        </w:rPr>
        <w:t>;</w:t>
      </w:r>
    </w:p>
    <w:p w14:paraId="451CE01E"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Xét đề nghị cấp Giấy phép nhập khẩu/xuất khẩu hóa chất cấm tại văn bản số... ngày... tháng... năm của ...</w:t>
      </w:r>
      <w:r w:rsidRPr="007339E1">
        <w:rPr>
          <w:rFonts w:ascii="Arial" w:hAnsi="Arial" w:cs="Arial"/>
          <w:i/>
          <w:sz w:val="20"/>
          <w:szCs w:val="20"/>
          <w:vertAlign w:val="superscript"/>
        </w:rPr>
        <w:t xml:space="preserve"> (5)</w:t>
      </w:r>
      <w:r w:rsidRPr="007339E1">
        <w:rPr>
          <w:rFonts w:ascii="Arial" w:hAnsi="Arial" w:cs="Arial"/>
          <w:i/>
          <w:sz w:val="20"/>
          <w:szCs w:val="20"/>
        </w:rPr>
        <w:t>.</w:t>
      </w:r>
    </w:p>
    <w:p w14:paraId="7FCEBBCE" w14:textId="77777777" w:rsidR="00E70F96" w:rsidRPr="007339E1" w:rsidRDefault="00E70F96" w:rsidP="00E70F96">
      <w:pPr>
        <w:jc w:val="center"/>
        <w:rPr>
          <w:rFonts w:ascii="Arial" w:hAnsi="Arial" w:cs="Arial"/>
          <w:i/>
          <w:sz w:val="20"/>
          <w:szCs w:val="20"/>
        </w:rPr>
      </w:pPr>
    </w:p>
    <w:p w14:paraId="3907D708"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QUYẾT ĐỊNH:</w:t>
      </w:r>
    </w:p>
    <w:p w14:paraId="7CD117DB" w14:textId="77777777" w:rsidR="00E70F96" w:rsidRPr="007339E1" w:rsidRDefault="00E70F96" w:rsidP="00E70F96">
      <w:pPr>
        <w:jc w:val="center"/>
        <w:rPr>
          <w:rFonts w:ascii="Arial" w:hAnsi="Arial" w:cs="Arial"/>
          <w:b/>
          <w:sz w:val="20"/>
          <w:szCs w:val="20"/>
        </w:rPr>
      </w:pPr>
    </w:p>
    <w:p w14:paraId="7C8D377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 ........................................................................................................ </w:t>
      </w:r>
      <w:r w:rsidRPr="007339E1">
        <w:rPr>
          <w:rFonts w:ascii="Arial" w:hAnsi="Arial" w:cs="Arial"/>
          <w:sz w:val="20"/>
          <w:szCs w:val="20"/>
          <w:vertAlign w:val="superscript"/>
        </w:rPr>
        <w:t>(5)</w:t>
      </w:r>
    </w:p>
    <w:p w14:paraId="5096142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Địa chỉ trụ sở chính: .............................. .................................................................</w:t>
      </w:r>
    </w:p>
    <w:p w14:paraId="28908F2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Số điện thoại: .............................. ............................................................................</w:t>
      </w:r>
    </w:p>
    <w:p w14:paraId="4CD0F40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Giấy chứng nhận đăng ký doanh nghiệp/Giấy chứng nhận đầu tư số:... do..... cấp ngày ... tháng ... năm...</w:t>
      </w:r>
    </w:p>
    <w:p w14:paraId="072FA6F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4. Mã định danh của tổ chức: .............................. ..............................</w:t>
      </w:r>
    </w:p>
    <w:p w14:paraId="4A24F81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Được nhập khẩu hóa chất cấm như Phụ lục đính kèm.</w:t>
      </w:r>
    </w:p>
    <w:p w14:paraId="074E8A9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Mục đích nhập khẩu: .............................. ..........................................................................</w:t>
      </w:r>
    </w:p>
    <w:p w14:paraId="6B26619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Thời gian thực hiện nhập khẩu: ........................................................... ..............................</w:t>
      </w:r>
    </w:p>
    <w:p w14:paraId="3A7BEA2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2.</w:t>
      </w:r>
      <w:r w:rsidRPr="007339E1">
        <w:rPr>
          <w:rFonts w:ascii="Arial" w:hAnsi="Arial" w:cs="Arial"/>
          <w:sz w:val="20"/>
          <w:szCs w:val="20"/>
        </w:rPr>
        <w:t xml:space="preserve"> ...</w:t>
      </w:r>
      <w:r w:rsidRPr="007339E1">
        <w:rPr>
          <w:rFonts w:ascii="Arial" w:hAnsi="Arial" w:cs="Arial"/>
          <w:sz w:val="20"/>
          <w:szCs w:val="20"/>
          <w:vertAlign w:val="superscript"/>
        </w:rPr>
        <w:t>(5)</w:t>
      </w:r>
      <w:r w:rsidRPr="007339E1">
        <w:rPr>
          <w:rFonts w:ascii="Arial" w:hAnsi="Arial" w:cs="Arial"/>
          <w:sz w:val="20"/>
          <w:szCs w:val="20"/>
        </w:rPr>
        <w:t>..... phải thực hiện đúng mục đích nhập khẩu,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và các văn bản pháp luật có liên quan.</w:t>
      </w:r>
    </w:p>
    <w:p w14:paraId="3ED2A87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3.</w:t>
      </w:r>
      <w:r w:rsidRPr="007339E1">
        <w:rPr>
          <w:rFonts w:ascii="Arial" w:hAnsi="Arial" w:cs="Arial"/>
          <w:sz w:val="20"/>
          <w:szCs w:val="20"/>
        </w:rPr>
        <w:t xml:space="preserve"> Giấy phép này có giá trị đến hết ngày ... tháng ... năm ...</w:t>
      </w:r>
      <w:r w:rsidRPr="007339E1">
        <w:rPr>
          <w:rFonts w:ascii="Arial" w:hAnsi="Arial" w:cs="Arial"/>
          <w:sz w:val="20"/>
          <w:szCs w:val="20"/>
          <w:vertAlign w:val="superscript"/>
        </w:rPr>
        <w:t>(6)</w:t>
      </w:r>
    </w:p>
    <w:p w14:paraId="3295D651"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65448381" w14:textId="77777777" w:rsidTr="009A1ED7">
        <w:tc>
          <w:tcPr>
            <w:tcW w:w="4428" w:type="dxa"/>
          </w:tcPr>
          <w:p w14:paraId="394BA948" w14:textId="77777777" w:rsidR="00E70F96" w:rsidRPr="007339E1" w:rsidRDefault="00E70F96" w:rsidP="009A1ED7">
            <w:pPr>
              <w:widowControl w:val="0"/>
              <w:rPr>
                <w:rFonts w:ascii="Arial" w:hAnsi="Arial" w:cs="Arial"/>
                <w:color w:val="000000"/>
                <w:sz w:val="20"/>
                <w:szCs w:val="20"/>
                <w:lang w:val="vi-VN"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xml:space="preserve">- Như Điều 1; </w:t>
            </w:r>
            <w:r w:rsidRPr="007339E1">
              <w:rPr>
                <w:rFonts w:ascii="Arial" w:hAnsi="Arial" w:cs="Arial"/>
                <w:sz w:val="20"/>
                <w:szCs w:val="20"/>
              </w:rPr>
              <w:br/>
              <w:t>- Chi cục hải quan cửa khẩu;</w:t>
            </w:r>
            <w:r w:rsidRPr="007339E1">
              <w:rPr>
                <w:rFonts w:ascii="Arial" w:hAnsi="Arial" w:cs="Arial"/>
                <w:sz w:val="20"/>
                <w:szCs w:val="20"/>
              </w:rPr>
              <w:br/>
              <w:t>- Lưu: VT,....</w:t>
            </w:r>
          </w:p>
        </w:tc>
        <w:tc>
          <w:tcPr>
            <w:tcW w:w="4428" w:type="dxa"/>
          </w:tcPr>
          <w:p w14:paraId="26AA106A" w14:textId="77777777" w:rsidR="00E70F96" w:rsidRPr="007339E1" w:rsidRDefault="00E70F96" w:rsidP="009A1ED7">
            <w:pPr>
              <w:widowControl w:val="0"/>
              <w:jc w:val="center"/>
              <w:rPr>
                <w:rFonts w:ascii="Arial" w:hAnsi="Arial" w:cs="Arial"/>
                <w:b/>
                <w:i/>
                <w:color w:val="000000"/>
                <w:sz w:val="20"/>
                <w:szCs w:val="20"/>
                <w:lang w:eastAsia="vi-VN"/>
              </w:rPr>
            </w:pPr>
            <w:r w:rsidRPr="007339E1">
              <w:rPr>
                <w:rFonts w:ascii="Arial" w:hAnsi="Arial" w:cs="Arial"/>
                <w:b/>
                <w:sz w:val="20"/>
                <w:szCs w:val="20"/>
              </w:rPr>
              <w:t>THỦ TRƯỞNG CƠ QUAN</w:t>
            </w:r>
            <w:r w:rsidRPr="007339E1">
              <w:rPr>
                <w:rFonts w:ascii="Arial" w:hAnsi="Arial" w:cs="Arial"/>
                <w:b/>
                <w:sz w:val="20"/>
                <w:szCs w:val="20"/>
              </w:rPr>
              <w:br/>
              <w:t>CẤP PHÉP</w:t>
            </w:r>
            <w:r w:rsidRPr="007339E1">
              <w:rPr>
                <w:rFonts w:ascii="Arial" w:hAnsi="Arial" w:cs="Arial"/>
                <w:sz w:val="20"/>
                <w:szCs w:val="20"/>
              </w:rPr>
              <w:br/>
            </w:r>
            <w:r w:rsidRPr="007339E1">
              <w:rPr>
                <w:rFonts w:ascii="Arial" w:hAnsi="Arial" w:cs="Arial"/>
                <w:i/>
                <w:sz w:val="20"/>
                <w:szCs w:val="20"/>
              </w:rPr>
              <w:t>(Ký tên và đóng dấu)</w:t>
            </w:r>
          </w:p>
        </w:tc>
      </w:tr>
    </w:tbl>
    <w:p w14:paraId="1075D344"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1336A4A8"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cơ quan cấp Giấy phép;</w:t>
      </w:r>
    </w:p>
    <w:p w14:paraId="3257896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 Giấy phép;</w:t>
      </w:r>
    </w:p>
    <w:p w14:paraId="633F6CD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Chức danh thủ trưởng cơ quan cấp Giấy phép;</w:t>
      </w:r>
    </w:p>
    <w:p w14:paraId="133E687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Các căn cứ pháp lý khác liên quan (nếu có);</w:t>
      </w:r>
    </w:p>
    <w:p w14:paraId="5C397AB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(5): Tên tổ chức được cấp Giấy phép;</w:t>
      </w:r>
    </w:p>
    <w:p w14:paraId="242572C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(6): Ghi cụ thể thời hạn giấy phép. Trường hợp cấp lại/cấp điều chỉnh, giấy phép cũ phải được thay thế, ghi cụ thể Giấy phép này thay thế Giấy phép số.... ngày...tháng...năm...</w:t>
      </w:r>
    </w:p>
    <w:p w14:paraId="4BB13441" w14:textId="77777777" w:rsidR="00E70F96" w:rsidRPr="007339E1" w:rsidRDefault="00E70F96" w:rsidP="00E70F96">
      <w:pPr>
        <w:jc w:val="center"/>
        <w:rPr>
          <w:rFonts w:ascii="Arial" w:hAnsi="Arial" w:cs="Arial"/>
          <w:sz w:val="20"/>
          <w:szCs w:val="20"/>
        </w:rPr>
      </w:pPr>
    </w:p>
    <w:p w14:paraId="682E7408"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Phụ lục</w:t>
      </w:r>
    </w:p>
    <w:p w14:paraId="59264F9D"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DANH MỤC HÓA CHẤT</w:t>
      </w:r>
    </w:p>
    <w:p w14:paraId="2DC92BC7" w14:textId="77777777" w:rsidR="00E70F96" w:rsidRPr="007339E1" w:rsidRDefault="00E70F96" w:rsidP="00E70F96">
      <w:pPr>
        <w:jc w:val="center"/>
        <w:rPr>
          <w:rFonts w:ascii="Arial" w:hAnsi="Arial" w:cs="Arial"/>
          <w:i/>
          <w:sz w:val="20"/>
          <w:szCs w:val="20"/>
        </w:rPr>
      </w:pPr>
      <w:r w:rsidRPr="007339E1">
        <w:rPr>
          <w:rFonts w:ascii="Arial" w:hAnsi="Arial" w:cs="Arial"/>
          <w:i/>
          <w:sz w:val="20"/>
          <w:szCs w:val="20"/>
        </w:rPr>
        <w:t>(Kèm theo Giấy phép nhập khẩu số:... ngày... tháng.... năm ....)</w:t>
      </w:r>
    </w:p>
    <w:p w14:paraId="19A140CB" w14:textId="77777777" w:rsidR="00E70F96" w:rsidRPr="007339E1" w:rsidRDefault="00E70F96" w:rsidP="00E70F96">
      <w:pPr>
        <w:jc w:val="center"/>
        <w:rPr>
          <w:rFonts w:ascii="Arial" w:hAnsi="Arial" w:cs="Arial"/>
          <w:i/>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02"/>
        <w:gridCol w:w="1032"/>
        <w:gridCol w:w="1041"/>
        <w:gridCol w:w="608"/>
        <w:gridCol w:w="714"/>
        <w:gridCol w:w="769"/>
        <w:gridCol w:w="862"/>
        <w:gridCol w:w="1257"/>
        <w:gridCol w:w="1631"/>
        <w:gridCol w:w="704"/>
      </w:tblGrid>
      <w:tr w:rsidR="00E70F96" w:rsidRPr="007339E1" w14:paraId="3E9DD4B5" w14:textId="77777777" w:rsidTr="009A1ED7">
        <w:tc>
          <w:tcPr>
            <w:tcW w:w="223" w:type="pct"/>
            <w:vMerge w:val="restart"/>
            <w:tcBorders>
              <w:top w:val="single" w:sz="2" w:space="0" w:color="auto"/>
              <w:left w:val="single" w:sz="2" w:space="0" w:color="auto"/>
              <w:bottom w:val="single" w:sz="2" w:space="0" w:color="auto"/>
              <w:right w:val="single" w:sz="2" w:space="0" w:color="auto"/>
            </w:tcBorders>
            <w:vAlign w:val="center"/>
          </w:tcPr>
          <w:p w14:paraId="5A3F7AD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572" w:type="pct"/>
            <w:vMerge w:val="restart"/>
            <w:tcBorders>
              <w:top w:val="single" w:sz="2" w:space="0" w:color="auto"/>
              <w:left w:val="single" w:sz="2" w:space="0" w:color="auto"/>
              <w:bottom w:val="single" w:sz="2" w:space="0" w:color="auto"/>
              <w:right w:val="single" w:sz="2" w:space="0" w:color="auto"/>
            </w:tcBorders>
            <w:vAlign w:val="center"/>
          </w:tcPr>
          <w:p w14:paraId="50598FA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1310" w:type="pct"/>
            <w:gridSpan w:val="3"/>
            <w:tcBorders>
              <w:top w:val="single" w:sz="2" w:space="0" w:color="auto"/>
              <w:left w:val="single" w:sz="2" w:space="0" w:color="auto"/>
              <w:bottom w:val="single" w:sz="2" w:space="0" w:color="auto"/>
              <w:right w:val="single" w:sz="2" w:space="0" w:color="auto"/>
            </w:tcBorders>
            <w:vAlign w:val="center"/>
          </w:tcPr>
          <w:p w14:paraId="16E9074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 hoá chất cấm</w:t>
            </w:r>
          </w:p>
        </w:tc>
        <w:tc>
          <w:tcPr>
            <w:tcW w:w="426" w:type="pct"/>
            <w:vMerge w:val="restart"/>
            <w:tcBorders>
              <w:top w:val="single" w:sz="2" w:space="0" w:color="auto"/>
              <w:left w:val="single" w:sz="2" w:space="0" w:color="auto"/>
              <w:bottom w:val="single" w:sz="2" w:space="0" w:color="auto"/>
              <w:right w:val="single" w:sz="2" w:space="0" w:color="auto"/>
            </w:tcBorders>
            <w:vAlign w:val="center"/>
          </w:tcPr>
          <w:p w14:paraId="04C93A8A"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(kg/lít)</w:t>
            </w:r>
          </w:p>
        </w:tc>
        <w:tc>
          <w:tcPr>
            <w:tcW w:w="1175" w:type="pct"/>
            <w:gridSpan w:val="2"/>
            <w:tcBorders>
              <w:top w:val="single" w:sz="2" w:space="0" w:color="auto"/>
              <w:left w:val="single" w:sz="2" w:space="0" w:color="auto"/>
              <w:bottom w:val="single" w:sz="2" w:space="0" w:color="auto"/>
              <w:right w:val="single" w:sz="2" w:space="0" w:color="auto"/>
            </w:tcBorders>
            <w:vAlign w:val="center"/>
          </w:tcPr>
          <w:p w14:paraId="36D76A6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quy đổi (kg)</w:t>
            </w:r>
          </w:p>
        </w:tc>
        <w:tc>
          <w:tcPr>
            <w:tcW w:w="904" w:type="pct"/>
            <w:vMerge w:val="restart"/>
            <w:tcBorders>
              <w:top w:val="single" w:sz="2" w:space="0" w:color="auto"/>
              <w:left w:val="single" w:sz="2" w:space="0" w:color="auto"/>
              <w:bottom w:val="single" w:sz="2" w:space="0" w:color="auto"/>
              <w:right w:val="single" w:sz="2" w:space="0" w:color="auto"/>
            </w:tcBorders>
            <w:vAlign w:val="center"/>
          </w:tcPr>
          <w:p w14:paraId="0119694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Mô tả</w:t>
            </w:r>
          </w:p>
        </w:tc>
        <w:tc>
          <w:tcPr>
            <w:tcW w:w="390" w:type="pct"/>
            <w:vMerge w:val="restart"/>
            <w:tcBorders>
              <w:top w:val="single" w:sz="2" w:space="0" w:color="auto"/>
              <w:left w:val="single" w:sz="2" w:space="0" w:color="auto"/>
              <w:bottom w:val="single" w:sz="2" w:space="0" w:color="auto"/>
              <w:right w:val="single" w:sz="2" w:space="0" w:color="auto"/>
            </w:tcBorders>
            <w:vAlign w:val="center"/>
          </w:tcPr>
          <w:p w14:paraId="46E79DC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Quốc gia xuất khẩu/ nhập khẩu</w:t>
            </w:r>
          </w:p>
        </w:tc>
      </w:tr>
      <w:tr w:rsidR="00E70F96" w:rsidRPr="007339E1" w14:paraId="0F5D38E2"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47F60622"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4563326"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577" w:type="pct"/>
            <w:tcBorders>
              <w:top w:val="single" w:sz="2" w:space="0" w:color="auto"/>
              <w:left w:val="single" w:sz="2" w:space="0" w:color="auto"/>
              <w:bottom w:val="single" w:sz="2" w:space="0" w:color="auto"/>
              <w:right w:val="single" w:sz="2" w:space="0" w:color="auto"/>
            </w:tcBorders>
            <w:vAlign w:val="center"/>
          </w:tcPr>
          <w:p w14:paraId="39F508C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 cấm</w:t>
            </w:r>
          </w:p>
        </w:tc>
        <w:tc>
          <w:tcPr>
            <w:tcW w:w="337" w:type="pct"/>
            <w:tcBorders>
              <w:top w:val="single" w:sz="2" w:space="0" w:color="auto"/>
              <w:left w:val="single" w:sz="2" w:space="0" w:color="auto"/>
              <w:bottom w:val="single" w:sz="2" w:space="0" w:color="auto"/>
              <w:right w:val="single" w:sz="2" w:space="0" w:color="auto"/>
            </w:tcBorders>
            <w:vAlign w:val="center"/>
          </w:tcPr>
          <w:p w14:paraId="085DA6B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CAS</w:t>
            </w:r>
          </w:p>
        </w:tc>
        <w:tc>
          <w:tcPr>
            <w:tcW w:w="395" w:type="pct"/>
            <w:tcBorders>
              <w:top w:val="single" w:sz="2" w:space="0" w:color="auto"/>
              <w:left w:val="single" w:sz="2" w:space="0" w:color="auto"/>
              <w:bottom w:val="single" w:sz="2" w:space="0" w:color="auto"/>
              <w:right w:val="single" w:sz="2" w:space="0" w:color="auto"/>
            </w:tcBorders>
            <w:vAlign w:val="center"/>
          </w:tcPr>
          <w:p w14:paraId="0BD067D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552D260F"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vAlign w:val="center"/>
          </w:tcPr>
          <w:p w14:paraId="4019DDB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Thành phần hóa chất cấm</w:t>
            </w:r>
          </w:p>
        </w:tc>
        <w:tc>
          <w:tcPr>
            <w:tcW w:w="697" w:type="pct"/>
            <w:tcBorders>
              <w:top w:val="single" w:sz="2" w:space="0" w:color="auto"/>
              <w:left w:val="single" w:sz="2" w:space="0" w:color="auto"/>
              <w:bottom w:val="single" w:sz="2" w:space="0" w:color="auto"/>
              <w:right w:val="single" w:sz="2" w:space="0" w:color="auto"/>
            </w:tcBorders>
            <w:vAlign w:val="center"/>
          </w:tcPr>
          <w:p w14:paraId="3B5AE41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Hỗn hợp chứa hoá chất cấm (trong trường hợp khối lượng hỗn hợp là lít)</w:t>
            </w:r>
          </w:p>
        </w:tc>
        <w:tc>
          <w:tcPr>
            <w:tcW w:w="0" w:type="auto"/>
            <w:vMerge/>
            <w:tcBorders>
              <w:top w:val="single" w:sz="2" w:space="0" w:color="auto"/>
              <w:left w:val="single" w:sz="2" w:space="0" w:color="auto"/>
              <w:bottom w:val="single" w:sz="2" w:space="0" w:color="auto"/>
              <w:right w:val="single" w:sz="2" w:space="0" w:color="auto"/>
            </w:tcBorders>
            <w:vAlign w:val="center"/>
          </w:tcPr>
          <w:p w14:paraId="28EDD5F9"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7367617"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1A1E2EA8" w14:textId="77777777" w:rsidTr="009A1ED7">
        <w:tc>
          <w:tcPr>
            <w:tcW w:w="223" w:type="pct"/>
            <w:tcBorders>
              <w:top w:val="single" w:sz="2" w:space="0" w:color="auto"/>
              <w:left w:val="single" w:sz="2" w:space="0" w:color="auto"/>
              <w:bottom w:val="single" w:sz="2" w:space="0" w:color="auto"/>
              <w:right w:val="single" w:sz="2" w:space="0" w:color="auto"/>
            </w:tcBorders>
            <w:vAlign w:val="center"/>
          </w:tcPr>
          <w:p w14:paraId="065BF87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572" w:type="pct"/>
            <w:tcBorders>
              <w:top w:val="single" w:sz="2" w:space="0" w:color="auto"/>
              <w:left w:val="single" w:sz="2" w:space="0" w:color="auto"/>
              <w:bottom w:val="single" w:sz="2" w:space="0" w:color="auto"/>
              <w:right w:val="single" w:sz="2" w:space="0" w:color="auto"/>
            </w:tcBorders>
            <w:vAlign w:val="center"/>
          </w:tcPr>
          <w:p w14:paraId="1158AAB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77" w:type="pct"/>
            <w:tcBorders>
              <w:top w:val="single" w:sz="2" w:space="0" w:color="auto"/>
              <w:left w:val="single" w:sz="2" w:space="0" w:color="auto"/>
              <w:bottom w:val="single" w:sz="2" w:space="0" w:color="auto"/>
              <w:right w:val="single" w:sz="2" w:space="0" w:color="auto"/>
            </w:tcBorders>
            <w:vAlign w:val="center"/>
          </w:tcPr>
          <w:p w14:paraId="1199865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37" w:type="pct"/>
            <w:tcBorders>
              <w:top w:val="single" w:sz="2" w:space="0" w:color="auto"/>
              <w:left w:val="single" w:sz="2" w:space="0" w:color="auto"/>
              <w:bottom w:val="single" w:sz="2" w:space="0" w:color="auto"/>
              <w:right w:val="single" w:sz="2" w:space="0" w:color="auto"/>
            </w:tcBorders>
            <w:vAlign w:val="center"/>
          </w:tcPr>
          <w:p w14:paraId="49C2C3D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5" w:type="pct"/>
            <w:tcBorders>
              <w:top w:val="single" w:sz="2" w:space="0" w:color="auto"/>
              <w:left w:val="single" w:sz="2" w:space="0" w:color="auto"/>
              <w:bottom w:val="single" w:sz="2" w:space="0" w:color="auto"/>
              <w:right w:val="single" w:sz="2" w:space="0" w:color="auto"/>
            </w:tcBorders>
            <w:vAlign w:val="center"/>
          </w:tcPr>
          <w:p w14:paraId="4FDFF6F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26" w:type="pct"/>
            <w:tcBorders>
              <w:top w:val="single" w:sz="2" w:space="0" w:color="auto"/>
              <w:left w:val="single" w:sz="2" w:space="0" w:color="auto"/>
              <w:bottom w:val="single" w:sz="2" w:space="0" w:color="auto"/>
              <w:right w:val="single" w:sz="2" w:space="0" w:color="auto"/>
            </w:tcBorders>
            <w:vAlign w:val="center"/>
          </w:tcPr>
          <w:p w14:paraId="5E11E56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vAlign w:val="center"/>
          </w:tcPr>
          <w:p w14:paraId="6F9A766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97" w:type="pct"/>
            <w:tcBorders>
              <w:top w:val="single" w:sz="2" w:space="0" w:color="auto"/>
              <w:left w:val="single" w:sz="2" w:space="0" w:color="auto"/>
              <w:bottom w:val="single" w:sz="2" w:space="0" w:color="auto"/>
              <w:right w:val="single" w:sz="2" w:space="0" w:color="auto"/>
            </w:tcBorders>
            <w:vAlign w:val="center"/>
          </w:tcPr>
          <w:p w14:paraId="13BE6E3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904" w:type="pct"/>
            <w:tcBorders>
              <w:top w:val="single" w:sz="2" w:space="0" w:color="auto"/>
              <w:left w:val="single" w:sz="2" w:space="0" w:color="auto"/>
              <w:bottom w:val="single" w:sz="2" w:space="0" w:color="auto"/>
              <w:right w:val="single" w:sz="2" w:space="0" w:color="auto"/>
            </w:tcBorders>
            <w:vAlign w:val="center"/>
          </w:tcPr>
          <w:p w14:paraId="0B982C5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Nhập khẩu ... (hàm lượng ...%) trong ... hỗn hợp có tên thương mại ABC theo hóa đơn/vận đơn số... ngày... tháng... năm...</w:t>
            </w:r>
          </w:p>
        </w:tc>
        <w:tc>
          <w:tcPr>
            <w:tcW w:w="390" w:type="pct"/>
            <w:tcBorders>
              <w:top w:val="single" w:sz="2" w:space="0" w:color="auto"/>
              <w:left w:val="single" w:sz="2" w:space="0" w:color="auto"/>
              <w:bottom w:val="single" w:sz="2" w:space="0" w:color="auto"/>
              <w:right w:val="single" w:sz="2" w:space="0" w:color="auto"/>
            </w:tcBorders>
            <w:vAlign w:val="center"/>
          </w:tcPr>
          <w:p w14:paraId="67EA146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0294B94A" w14:textId="77777777" w:rsidTr="009A1ED7">
        <w:tc>
          <w:tcPr>
            <w:tcW w:w="223" w:type="pct"/>
            <w:tcBorders>
              <w:top w:val="single" w:sz="2" w:space="0" w:color="auto"/>
              <w:left w:val="single" w:sz="2" w:space="0" w:color="auto"/>
              <w:bottom w:val="single" w:sz="2" w:space="0" w:color="auto"/>
              <w:right w:val="single" w:sz="2" w:space="0" w:color="auto"/>
            </w:tcBorders>
            <w:vAlign w:val="center"/>
          </w:tcPr>
          <w:p w14:paraId="12F0981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72" w:type="pct"/>
            <w:tcBorders>
              <w:top w:val="single" w:sz="2" w:space="0" w:color="auto"/>
              <w:left w:val="single" w:sz="2" w:space="0" w:color="auto"/>
              <w:bottom w:val="single" w:sz="2" w:space="0" w:color="auto"/>
              <w:right w:val="single" w:sz="2" w:space="0" w:color="auto"/>
            </w:tcBorders>
            <w:vAlign w:val="center"/>
          </w:tcPr>
          <w:p w14:paraId="3307282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77" w:type="pct"/>
            <w:tcBorders>
              <w:top w:val="single" w:sz="2" w:space="0" w:color="auto"/>
              <w:left w:val="single" w:sz="2" w:space="0" w:color="auto"/>
              <w:bottom w:val="single" w:sz="2" w:space="0" w:color="auto"/>
              <w:right w:val="single" w:sz="2" w:space="0" w:color="auto"/>
            </w:tcBorders>
            <w:vAlign w:val="center"/>
          </w:tcPr>
          <w:p w14:paraId="349D62A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37" w:type="pct"/>
            <w:tcBorders>
              <w:top w:val="single" w:sz="2" w:space="0" w:color="auto"/>
              <w:left w:val="single" w:sz="2" w:space="0" w:color="auto"/>
              <w:bottom w:val="single" w:sz="2" w:space="0" w:color="auto"/>
              <w:right w:val="single" w:sz="2" w:space="0" w:color="auto"/>
            </w:tcBorders>
            <w:vAlign w:val="center"/>
          </w:tcPr>
          <w:p w14:paraId="14DE506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5" w:type="pct"/>
            <w:tcBorders>
              <w:top w:val="single" w:sz="2" w:space="0" w:color="auto"/>
              <w:left w:val="single" w:sz="2" w:space="0" w:color="auto"/>
              <w:bottom w:val="single" w:sz="2" w:space="0" w:color="auto"/>
              <w:right w:val="single" w:sz="2" w:space="0" w:color="auto"/>
            </w:tcBorders>
            <w:vAlign w:val="center"/>
          </w:tcPr>
          <w:p w14:paraId="2FBF279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26" w:type="pct"/>
            <w:tcBorders>
              <w:top w:val="single" w:sz="2" w:space="0" w:color="auto"/>
              <w:left w:val="single" w:sz="2" w:space="0" w:color="auto"/>
              <w:bottom w:val="single" w:sz="2" w:space="0" w:color="auto"/>
              <w:right w:val="single" w:sz="2" w:space="0" w:color="auto"/>
            </w:tcBorders>
            <w:vAlign w:val="center"/>
          </w:tcPr>
          <w:p w14:paraId="535E406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vAlign w:val="center"/>
          </w:tcPr>
          <w:p w14:paraId="61D91E2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97" w:type="pct"/>
            <w:tcBorders>
              <w:top w:val="single" w:sz="2" w:space="0" w:color="auto"/>
              <w:left w:val="single" w:sz="2" w:space="0" w:color="auto"/>
              <w:bottom w:val="single" w:sz="2" w:space="0" w:color="auto"/>
              <w:right w:val="single" w:sz="2" w:space="0" w:color="auto"/>
            </w:tcBorders>
            <w:vAlign w:val="center"/>
          </w:tcPr>
          <w:p w14:paraId="6167D37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904" w:type="pct"/>
            <w:tcBorders>
              <w:top w:val="single" w:sz="2" w:space="0" w:color="auto"/>
              <w:left w:val="single" w:sz="2" w:space="0" w:color="auto"/>
              <w:bottom w:val="single" w:sz="2" w:space="0" w:color="auto"/>
              <w:right w:val="single" w:sz="2" w:space="0" w:color="auto"/>
            </w:tcBorders>
            <w:vAlign w:val="center"/>
          </w:tcPr>
          <w:p w14:paraId="6727F5E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0" w:type="pct"/>
            <w:tcBorders>
              <w:top w:val="single" w:sz="2" w:space="0" w:color="auto"/>
              <w:left w:val="single" w:sz="2" w:space="0" w:color="auto"/>
              <w:bottom w:val="single" w:sz="2" w:space="0" w:color="auto"/>
              <w:right w:val="single" w:sz="2" w:space="0" w:color="auto"/>
            </w:tcBorders>
            <w:vAlign w:val="center"/>
          </w:tcPr>
          <w:p w14:paraId="0312C82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bl>
    <w:p w14:paraId="1E9505CF" w14:textId="77777777" w:rsidR="00E70F96" w:rsidRPr="007339E1" w:rsidRDefault="00E70F96" w:rsidP="00E70F96">
      <w:pPr>
        <w:jc w:val="center"/>
        <w:rPr>
          <w:rFonts w:ascii="Arial" w:eastAsia="Microsoft Sans Serif" w:hAnsi="Arial" w:cs="Arial"/>
          <w:color w:val="000000"/>
          <w:sz w:val="20"/>
          <w:szCs w:val="20"/>
          <w:lang w:eastAsia="vi-VN"/>
        </w:rPr>
      </w:pPr>
    </w:p>
    <w:p w14:paraId="560C89F8" w14:textId="77777777" w:rsidR="00E70F96" w:rsidRPr="007339E1" w:rsidRDefault="00E70F96" w:rsidP="00E70F96">
      <w:pPr>
        <w:rPr>
          <w:rFonts w:ascii="Arial" w:hAnsi="Arial" w:cs="Arial"/>
          <w:b/>
          <w:sz w:val="20"/>
          <w:szCs w:val="20"/>
        </w:rPr>
      </w:pPr>
      <w:bookmarkStart w:id="50" w:name="chuong_pl_6"/>
      <w:r w:rsidRPr="007339E1">
        <w:rPr>
          <w:rFonts w:ascii="Arial" w:hAnsi="Arial" w:cs="Arial"/>
          <w:b/>
          <w:sz w:val="20"/>
          <w:szCs w:val="20"/>
        </w:rPr>
        <w:br w:type="page"/>
      </w:r>
    </w:p>
    <w:p w14:paraId="3A15D4FF"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lastRenderedPageBreak/>
        <w:t>PHỤ LỤC III</w:t>
      </w:r>
      <w:bookmarkEnd w:id="50"/>
    </w:p>
    <w:p w14:paraId="729915AC" w14:textId="77777777" w:rsidR="00E70F96" w:rsidRPr="007339E1" w:rsidRDefault="00E70F96" w:rsidP="00E70F96">
      <w:pPr>
        <w:jc w:val="center"/>
        <w:rPr>
          <w:rFonts w:ascii="Arial" w:hAnsi="Arial" w:cs="Arial"/>
          <w:sz w:val="20"/>
          <w:szCs w:val="20"/>
        </w:rPr>
      </w:pPr>
      <w:bookmarkStart w:id="51" w:name="chuong_pl_6_name"/>
      <w:r w:rsidRPr="007339E1">
        <w:rPr>
          <w:rFonts w:ascii="Arial" w:hAnsi="Arial" w:cs="Arial"/>
          <w:b/>
          <w:bCs/>
          <w:sz w:val="20"/>
          <w:szCs w:val="20"/>
        </w:rPr>
        <w:t>CÁC BIỂU MẪU SỬ DỤNG TRONG THỦ TỤC CẤP, CẤP LẠI, CẤP ĐIỀU CHỈNH GIẤY PHÉP SẢN XUẤT HÓA CHẤT CẤM</w:t>
      </w:r>
      <w:bookmarkEnd w:id="51"/>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20"/>
        <w:gridCol w:w="7000"/>
      </w:tblGrid>
      <w:tr w:rsidR="00E70F96" w:rsidRPr="007339E1" w14:paraId="7882B50A" w14:textId="77777777" w:rsidTr="009A1ED7">
        <w:trPr>
          <w:trHeight w:val="432"/>
        </w:trPr>
        <w:tc>
          <w:tcPr>
            <w:tcW w:w="1120" w:type="pct"/>
            <w:tcBorders>
              <w:top w:val="single" w:sz="2" w:space="0" w:color="auto"/>
              <w:left w:val="single" w:sz="2" w:space="0" w:color="auto"/>
              <w:bottom w:val="single" w:sz="2" w:space="0" w:color="auto"/>
              <w:right w:val="single" w:sz="2" w:space="0" w:color="auto"/>
            </w:tcBorders>
            <w:vAlign w:val="center"/>
          </w:tcPr>
          <w:p w14:paraId="75E15BE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Ký hiệu</w:t>
            </w:r>
          </w:p>
        </w:tc>
        <w:tc>
          <w:tcPr>
            <w:tcW w:w="3880" w:type="pct"/>
            <w:tcBorders>
              <w:top w:val="single" w:sz="2" w:space="0" w:color="auto"/>
              <w:left w:val="single" w:sz="2" w:space="0" w:color="auto"/>
              <w:bottom w:val="single" w:sz="2" w:space="0" w:color="auto"/>
              <w:right w:val="single" w:sz="2" w:space="0" w:color="auto"/>
            </w:tcBorders>
            <w:vAlign w:val="center"/>
          </w:tcPr>
          <w:p w14:paraId="6190511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Biểu mẫu</w:t>
            </w:r>
          </w:p>
        </w:tc>
      </w:tr>
      <w:tr w:rsidR="00E70F96" w:rsidRPr="007339E1" w14:paraId="5AAAE950" w14:textId="77777777" w:rsidTr="009A1ED7">
        <w:trPr>
          <w:trHeight w:val="432"/>
        </w:trPr>
        <w:tc>
          <w:tcPr>
            <w:tcW w:w="1120" w:type="pct"/>
            <w:tcBorders>
              <w:top w:val="single" w:sz="2" w:space="0" w:color="auto"/>
              <w:left w:val="single" w:sz="2" w:space="0" w:color="auto"/>
              <w:bottom w:val="single" w:sz="2" w:space="0" w:color="auto"/>
              <w:right w:val="single" w:sz="2" w:space="0" w:color="auto"/>
            </w:tcBorders>
            <w:vAlign w:val="center"/>
          </w:tcPr>
          <w:p w14:paraId="496845D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03a</w:t>
            </w:r>
          </w:p>
        </w:tc>
        <w:tc>
          <w:tcPr>
            <w:tcW w:w="3880" w:type="pct"/>
            <w:tcBorders>
              <w:top w:val="single" w:sz="2" w:space="0" w:color="auto"/>
              <w:left w:val="single" w:sz="2" w:space="0" w:color="auto"/>
              <w:bottom w:val="single" w:sz="2" w:space="0" w:color="auto"/>
              <w:right w:val="single" w:sz="2" w:space="0" w:color="auto"/>
            </w:tcBorders>
            <w:vAlign w:val="center"/>
          </w:tcPr>
          <w:p w14:paraId="404CBAE6"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Văn bản đề nghị cấp Giấy phép sản xuất hóa chất cấm</w:t>
            </w:r>
          </w:p>
        </w:tc>
      </w:tr>
      <w:tr w:rsidR="00E70F96" w:rsidRPr="007339E1" w14:paraId="49F65497" w14:textId="77777777" w:rsidTr="009A1ED7">
        <w:trPr>
          <w:trHeight w:val="432"/>
        </w:trPr>
        <w:tc>
          <w:tcPr>
            <w:tcW w:w="1120" w:type="pct"/>
            <w:tcBorders>
              <w:top w:val="single" w:sz="2" w:space="0" w:color="auto"/>
              <w:left w:val="single" w:sz="2" w:space="0" w:color="auto"/>
              <w:bottom w:val="single" w:sz="2" w:space="0" w:color="auto"/>
              <w:right w:val="single" w:sz="2" w:space="0" w:color="auto"/>
            </w:tcBorders>
            <w:vAlign w:val="center"/>
          </w:tcPr>
          <w:p w14:paraId="69C5812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03b</w:t>
            </w:r>
          </w:p>
        </w:tc>
        <w:tc>
          <w:tcPr>
            <w:tcW w:w="3880" w:type="pct"/>
            <w:tcBorders>
              <w:top w:val="single" w:sz="2" w:space="0" w:color="auto"/>
              <w:left w:val="single" w:sz="2" w:space="0" w:color="auto"/>
              <w:bottom w:val="single" w:sz="2" w:space="0" w:color="auto"/>
              <w:right w:val="single" w:sz="2" w:space="0" w:color="auto"/>
            </w:tcBorders>
            <w:vAlign w:val="center"/>
          </w:tcPr>
          <w:p w14:paraId="58F85589"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Văn bản đề nghị cấp lại, cấp điều chỉnh Giấy phép sản xuất hóa chất cấm</w:t>
            </w:r>
          </w:p>
        </w:tc>
      </w:tr>
      <w:tr w:rsidR="00E70F96" w:rsidRPr="007339E1" w14:paraId="7A25994F" w14:textId="77777777" w:rsidTr="009A1ED7">
        <w:trPr>
          <w:trHeight w:val="432"/>
        </w:trPr>
        <w:tc>
          <w:tcPr>
            <w:tcW w:w="1120" w:type="pct"/>
            <w:tcBorders>
              <w:top w:val="single" w:sz="2" w:space="0" w:color="auto"/>
              <w:left w:val="single" w:sz="2" w:space="0" w:color="auto"/>
              <w:bottom w:val="single" w:sz="2" w:space="0" w:color="auto"/>
              <w:right w:val="single" w:sz="2" w:space="0" w:color="auto"/>
            </w:tcBorders>
            <w:vAlign w:val="center"/>
          </w:tcPr>
          <w:p w14:paraId="0A180D4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03c</w:t>
            </w:r>
          </w:p>
        </w:tc>
        <w:tc>
          <w:tcPr>
            <w:tcW w:w="3880" w:type="pct"/>
            <w:tcBorders>
              <w:top w:val="single" w:sz="2" w:space="0" w:color="auto"/>
              <w:left w:val="single" w:sz="2" w:space="0" w:color="auto"/>
              <w:bottom w:val="single" w:sz="2" w:space="0" w:color="auto"/>
              <w:right w:val="single" w:sz="2" w:space="0" w:color="auto"/>
            </w:tcBorders>
            <w:vAlign w:val="center"/>
          </w:tcPr>
          <w:p w14:paraId="57C34B1E"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Mẫu Giấy phép sản xuất hóa chất cấm (mẫu giấy phép trên khổ giấy A3)</w:t>
            </w:r>
          </w:p>
        </w:tc>
      </w:tr>
    </w:tbl>
    <w:p w14:paraId="0F775C9F" w14:textId="77777777" w:rsidR="00E70F96" w:rsidRPr="007339E1" w:rsidRDefault="00E70F96" w:rsidP="00E70F96">
      <w:pPr>
        <w:jc w:val="center"/>
        <w:rPr>
          <w:rFonts w:ascii="Arial" w:eastAsia="Microsoft Sans Serif" w:hAnsi="Arial" w:cs="Arial"/>
          <w:color w:val="000000"/>
          <w:sz w:val="20"/>
          <w:szCs w:val="20"/>
          <w:lang w:eastAsia="vi-VN"/>
        </w:rPr>
      </w:pPr>
    </w:p>
    <w:p w14:paraId="7128E90B" w14:textId="77777777" w:rsidR="00E70F96" w:rsidRPr="007339E1" w:rsidRDefault="00E70F96" w:rsidP="00E70F96">
      <w:pPr>
        <w:rPr>
          <w:rFonts w:ascii="Arial" w:hAnsi="Arial" w:cs="Arial"/>
          <w:b/>
          <w:sz w:val="20"/>
          <w:szCs w:val="20"/>
        </w:rPr>
      </w:pPr>
      <w:bookmarkStart w:id="52" w:name="chuong_pl_7"/>
      <w:r w:rsidRPr="007339E1">
        <w:rPr>
          <w:rFonts w:ascii="Arial" w:hAnsi="Arial" w:cs="Arial"/>
          <w:b/>
          <w:sz w:val="20"/>
          <w:szCs w:val="20"/>
        </w:rPr>
        <w:br w:type="page"/>
      </w:r>
    </w:p>
    <w:p w14:paraId="49814E6C" w14:textId="77777777" w:rsidR="00E70F96" w:rsidRPr="007339E1" w:rsidRDefault="00E70F96" w:rsidP="00E70F96">
      <w:pPr>
        <w:spacing w:after="120"/>
        <w:ind w:firstLine="720"/>
        <w:jc w:val="both"/>
        <w:rPr>
          <w:rFonts w:ascii="Arial" w:hAnsi="Arial" w:cs="Arial"/>
          <w:sz w:val="20"/>
          <w:szCs w:val="20"/>
        </w:rPr>
      </w:pPr>
      <w:bookmarkStart w:id="53" w:name="_Hlk219888152"/>
      <w:r w:rsidRPr="007339E1">
        <w:rPr>
          <w:rFonts w:ascii="Arial" w:hAnsi="Arial" w:cs="Arial"/>
          <w:b/>
          <w:sz w:val="20"/>
          <w:szCs w:val="20"/>
        </w:rPr>
        <w:lastRenderedPageBreak/>
        <w:t>Mẫu 03a. Văn bản đề nghị cấp Giấy phép sản xuất hóa chất cấm</w:t>
      </w:r>
      <w:bookmarkEnd w:id="52"/>
    </w:p>
    <w:tbl>
      <w:tblPr>
        <w:tblW w:w="5000" w:type="pct"/>
        <w:tblLook w:val="01E0" w:firstRow="1" w:lastRow="1" w:firstColumn="1" w:lastColumn="1" w:noHBand="0" w:noVBand="0"/>
      </w:tblPr>
      <w:tblGrid>
        <w:gridCol w:w="3412"/>
        <w:gridCol w:w="5614"/>
      </w:tblGrid>
      <w:tr w:rsidR="00E70F96" w:rsidRPr="007339E1" w14:paraId="11DAD81A" w14:textId="77777777" w:rsidTr="009A1ED7">
        <w:tc>
          <w:tcPr>
            <w:tcW w:w="3348" w:type="dxa"/>
          </w:tcPr>
          <w:p w14:paraId="00AA4FCB"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20C3C7F5"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788D1AE5" w14:textId="77777777" w:rsidTr="009A1ED7">
        <w:tc>
          <w:tcPr>
            <w:tcW w:w="3348" w:type="dxa"/>
          </w:tcPr>
          <w:p w14:paraId="13A1111D"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251A2F16"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ngày.... tháng.... năm.....</w:t>
            </w:r>
          </w:p>
        </w:tc>
      </w:tr>
    </w:tbl>
    <w:p w14:paraId="584DB8B7" w14:textId="77777777" w:rsidR="00E70F96" w:rsidRPr="007339E1" w:rsidRDefault="00E70F96" w:rsidP="00E70F96">
      <w:pPr>
        <w:jc w:val="center"/>
        <w:rPr>
          <w:rFonts w:ascii="Arial" w:eastAsia="Microsoft Sans Serif" w:hAnsi="Arial" w:cs="Arial"/>
          <w:color w:val="000000"/>
          <w:sz w:val="20"/>
          <w:szCs w:val="20"/>
          <w:lang w:eastAsia="vi-VN"/>
        </w:rPr>
      </w:pPr>
    </w:p>
    <w:p w14:paraId="38B42DE8" w14:textId="77777777" w:rsidR="00E70F96" w:rsidRPr="007339E1" w:rsidRDefault="00E70F96" w:rsidP="00E70F96">
      <w:pPr>
        <w:jc w:val="center"/>
        <w:rPr>
          <w:rFonts w:ascii="Arial" w:eastAsia="Microsoft Sans Serif" w:hAnsi="Arial" w:cs="Arial"/>
          <w:color w:val="000000"/>
          <w:sz w:val="20"/>
          <w:szCs w:val="20"/>
          <w:lang w:eastAsia="vi-VN"/>
        </w:rPr>
      </w:pPr>
    </w:p>
    <w:p w14:paraId="7351E68F"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 xml:space="preserve">VĂN BẢN ĐỀ NGHỊ </w:t>
      </w:r>
    </w:p>
    <w:p w14:paraId="2806EE84" w14:textId="77777777" w:rsidR="00E70F96" w:rsidRPr="007339E1" w:rsidRDefault="00E70F96" w:rsidP="00E70F96">
      <w:pPr>
        <w:jc w:val="center"/>
        <w:rPr>
          <w:rFonts w:ascii="Arial" w:hAnsi="Arial" w:cs="Arial"/>
          <w:sz w:val="20"/>
          <w:szCs w:val="20"/>
          <w:lang w:val="vi-VN"/>
        </w:rPr>
      </w:pPr>
      <w:r w:rsidRPr="007339E1">
        <w:rPr>
          <w:rFonts w:ascii="Arial" w:hAnsi="Arial" w:cs="Arial"/>
          <w:b/>
          <w:sz w:val="20"/>
          <w:szCs w:val="20"/>
        </w:rPr>
        <w:t>Cấp Giấy phép sản xuất hóa chất cấm</w:t>
      </w:r>
    </w:p>
    <w:p w14:paraId="2CF90D74"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6985EA43" w14:textId="77777777" w:rsidR="00E70F96" w:rsidRPr="007339E1" w:rsidRDefault="00E70F96" w:rsidP="00E70F96">
      <w:pPr>
        <w:jc w:val="center"/>
        <w:rPr>
          <w:rFonts w:ascii="Arial" w:hAnsi="Arial" w:cs="Arial"/>
          <w:sz w:val="20"/>
          <w:szCs w:val="20"/>
        </w:rPr>
      </w:pPr>
    </w:p>
    <w:p w14:paraId="5179055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w:t>
      </w:r>
      <w:r w:rsidRPr="007339E1">
        <w:rPr>
          <w:rFonts w:ascii="Arial" w:hAnsi="Arial" w:cs="Arial"/>
          <w:sz w:val="20"/>
          <w:szCs w:val="20"/>
          <w:vertAlign w:val="superscript"/>
        </w:rPr>
        <w:t xml:space="preserve"> (1)</w:t>
      </w:r>
    </w:p>
    <w:p w14:paraId="2ACF0E9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646F4F8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kho chứa hóa chất cấm: ......................................................................................</w:t>
      </w:r>
    </w:p>
    <w:p w14:paraId="1D49FEDA"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Giấy chứng nhận đăng ký doanh nghiệp/Giấy chứng nhận đầu tư số:... do........cấp ngày ... tháng... năm...</w:t>
      </w:r>
    </w:p>
    <w:p w14:paraId="3AC2B5C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5AC38EA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w:t>
      </w:r>
    </w:p>
    <w:p w14:paraId="1B4522F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Đề nghị ........................ </w:t>
      </w:r>
      <w:r w:rsidRPr="007339E1">
        <w:rPr>
          <w:rFonts w:ascii="Arial" w:hAnsi="Arial" w:cs="Arial"/>
          <w:sz w:val="20"/>
          <w:szCs w:val="20"/>
          <w:vertAlign w:val="superscript"/>
        </w:rPr>
        <w:t xml:space="preserve">(3) </w:t>
      </w:r>
      <w:r w:rsidRPr="007339E1">
        <w:rPr>
          <w:rFonts w:ascii="Arial" w:hAnsi="Arial" w:cs="Arial"/>
          <w:sz w:val="20"/>
          <w:szCs w:val="20"/>
        </w:rPr>
        <w:t>xem xét, thẩm định, kiểm tra điều kiện thực tế và cấp Giấy phép sản xuất hoá chất cấm theo các nội dung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81"/>
        <w:gridCol w:w="2304"/>
        <w:gridCol w:w="1220"/>
        <w:gridCol w:w="891"/>
        <w:gridCol w:w="1064"/>
        <w:gridCol w:w="716"/>
        <w:gridCol w:w="938"/>
        <w:gridCol w:w="1306"/>
      </w:tblGrid>
      <w:tr w:rsidR="00E70F96" w:rsidRPr="007339E1" w14:paraId="63EE1E80" w14:textId="77777777" w:rsidTr="009A1ED7">
        <w:tc>
          <w:tcPr>
            <w:tcW w:w="322" w:type="pct"/>
            <w:vMerge w:val="restart"/>
            <w:tcBorders>
              <w:top w:val="single" w:sz="2" w:space="0" w:color="auto"/>
              <w:left w:val="single" w:sz="2" w:space="0" w:color="auto"/>
              <w:bottom w:val="single" w:sz="2" w:space="0" w:color="auto"/>
              <w:right w:val="single" w:sz="2" w:space="0" w:color="auto"/>
            </w:tcBorders>
            <w:vAlign w:val="center"/>
          </w:tcPr>
          <w:p w14:paraId="465C413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1277" w:type="pct"/>
            <w:vMerge w:val="restart"/>
            <w:tcBorders>
              <w:top w:val="single" w:sz="2" w:space="0" w:color="auto"/>
              <w:left w:val="single" w:sz="2" w:space="0" w:color="auto"/>
              <w:bottom w:val="single" w:sz="2" w:space="0" w:color="auto"/>
              <w:right w:val="single" w:sz="2" w:space="0" w:color="auto"/>
            </w:tcBorders>
            <w:vAlign w:val="center"/>
          </w:tcPr>
          <w:p w14:paraId="5C3DC34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mại/hỗn hợp chất chứa hóa chất cấm</w:t>
            </w:r>
          </w:p>
        </w:tc>
        <w:tc>
          <w:tcPr>
            <w:tcW w:w="2157" w:type="pct"/>
            <w:gridSpan w:val="4"/>
            <w:tcBorders>
              <w:top w:val="single" w:sz="2" w:space="0" w:color="auto"/>
              <w:left w:val="single" w:sz="2" w:space="0" w:color="auto"/>
              <w:bottom w:val="single" w:sz="2" w:space="0" w:color="auto"/>
              <w:right w:val="single" w:sz="2" w:space="0" w:color="auto"/>
            </w:tcBorders>
            <w:vAlign w:val="center"/>
          </w:tcPr>
          <w:p w14:paraId="48784EE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 hóa chất cấm</w:t>
            </w:r>
            <w:r w:rsidRPr="007339E1">
              <w:rPr>
                <w:rFonts w:ascii="Arial" w:hAnsi="Arial" w:cs="Arial"/>
                <w:b/>
                <w:sz w:val="20"/>
                <w:szCs w:val="20"/>
                <w:vertAlign w:val="superscript"/>
              </w:rPr>
              <w:t>(4)</w:t>
            </w:r>
          </w:p>
        </w:tc>
        <w:tc>
          <w:tcPr>
            <w:tcW w:w="520" w:type="pct"/>
            <w:vMerge w:val="restart"/>
            <w:tcBorders>
              <w:top w:val="single" w:sz="2" w:space="0" w:color="auto"/>
              <w:left w:val="single" w:sz="2" w:space="0" w:color="auto"/>
              <w:bottom w:val="single" w:sz="2" w:space="0" w:color="auto"/>
              <w:right w:val="single" w:sz="2" w:space="0" w:color="auto"/>
            </w:tcBorders>
            <w:vAlign w:val="center"/>
          </w:tcPr>
          <w:p w14:paraId="4A780042" w14:textId="77777777" w:rsidR="00E70F96" w:rsidRPr="007339E1" w:rsidRDefault="00E70F96"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Quy mô sản xuất theo năm (kg)</w:t>
            </w:r>
            <w:r w:rsidRPr="007339E1">
              <w:rPr>
                <w:rFonts w:ascii="Arial" w:hAnsi="Arial" w:cs="Arial"/>
                <w:b/>
                <w:sz w:val="20"/>
                <w:szCs w:val="20"/>
                <w:vertAlign w:val="superscript"/>
              </w:rPr>
              <w:t>(5)</w:t>
            </w:r>
          </w:p>
        </w:tc>
        <w:tc>
          <w:tcPr>
            <w:tcW w:w="724" w:type="pct"/>
            <w:vMerge w:val="restart"/>
            <w:tcBorders>
              <w:top w:val="single" w:sz="2" w:space="0" w:color="auto"/>
              <w:left w:val="single" w:sz="2" w:space="0" w:color="auto"/>
              <w:bottom w:val="single" w:sz="2" w:space="0" w:color="auto"/>
              <w:right w:val="single" w:sz="2" w:space="0" w:color="auto"/>
            </w:tcBorders>
            <w:vAlign w:val="center"/>
          </w:tcPr>
          <w:p w14:paraId="78AEC5FB"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Ghi chú</w:t>
            </w:r>
          </w:p>
        </w:tc>
      </w:tr>
      <w:tr w:rsidR="00E70F96" w:rsidRPr="007339E1" w14:paraId="1ECE5407"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4114F921"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CA63EA7"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70BE7A6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 cấm</w:t>
            </w:r>
          </w:p>
        </w:tc>
        <w:tc>
          <w:tcPr>
            <w:tcW w:w="494" w:type="pct"/>
            <w:tcBorders>
              <w:top w:val="single" w:sz="2" w:space="0" w:color="auto"/>
              <w:left w:val="single" w:sz="2" w:space="0" w:color="auto"/>
              <w:bottom w:val="single" w:sz="2" w:space="0" w:color="auto"/>
              <w:right w:val="single" w:sz="2" w:space="0" w:color="auto"/>
            </w:tcBorders>
            <w:vAlign w:val="center"/>
          </w:tcPr>
          <w:p w14:paraId="566BF87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590" w:type="pct"/>
            <w:tcBorders>
              <w:top w:val="single" w:sz="2" w:space="0" w:color="auto"/>
              <w:left w:val="single" w:sz="2" w:space="0" w:color="auto"/>
              <w:bottom w:val="single" w:sz="2" w:space="0" w:color="auto"/>
              <w:right w:val="single" w:sz="2" w:space="0" w:color="auto"/>
            </w:tcBorders>
            <w:vAlign w:val="center"/>
          </w:tcPr>
          <w:p w14:paraId="072909D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397" w:type="pct"/>
            <w:tcBorders>
              <w:top w:val="single" w:sz="2" w:space="0" w:color="auto"/>
              <w:left w:val="single" w:sz="2" w:space="0" w:color="auto"/>
              <w:bottom w:val="single" w:sz="2" w:space="0" w:color="auto"/>
              <w:right w:val="single" w:sz="2" w:space="0" w:color="auto"/>
            </w:tcBorders>
            <w:vAlign w:val="center"/>
          </w:tcPr>
          <w:p w14:paraId="4C6C221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6B6414FB" w14:textId="77777777" w:rsidR="00E70F96" w:rsidRPr="007339E1" w:rsidRDefault="00E70F96" w:rsidP="009A1ED7">
            <w:pPr>
              <w:jc w:val="center"/>
              <w:rPr>
                <w:rFonts w:ascii="Arial" w:eastAsia="Microsoft Sans Serif"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985D877"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36EDBBD2"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6C7A61B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1277" w:type="pct"/>
            <w:vMerge w:val="restart"/>
            <w:tcBorders>
              <w:top w:val="single" w:sz="2" w:space="0" w:color="auto"/>
              <w:left w:val="single" w:sz="2" w:space="0" w:color="auto"/>
              <w:bottom w:val="single" w:sz="2" w:space="0" w:color="auto"/>
              <w:right w:val="single" w:sz="2" w:space="0" w:color="auto"/>
            </w:tcBorders>
            <w:vAlign w:val="center"/>
          </w:tcPr>
          <w:p w14:paraId="2E02924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VD: ABC</w:t>
            </w:r>
          </w:p>
        </w:tc>
        <w:tc>
          <w:tcPr>
            <w:tcW w:w="676" w:type="pct"/>
            <w:tcBorders>
              <w:top w:val="single" w:sz="2" w:space="0" w:color="auto"/>
              <w:left w:val="single" w:sz="2" w:space="0" w:color="auto"/>
              <w:bottom w:val="single" w:sz="2" w:space="0" w:color="auto"/>
              <w:right w:val="single" w:sz="2" w:space="0" w:color="auto"/>
            </w:tcBorders>
            <w:vAlign w:val="center"/>
          </w:tcPr>
          <w:p w14:paraId="33B272A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AAA</w:t>
            </w:r>
          </w:p>
        </w:tc>
        <w:tc>
          <w:tcPr>
            <w:tcW w:w="494" w:type="pct"/>
            <w:tcBorders>
              <w:top w:val="single" w:sz="2" w:space="0" w:color="auto"/>
              <w:left w:val="single" w:sz="2" w:space="0" w:color="auto"/>
              <w:bottom w:val="single" w:sz="2" w:space="0" w:color="auto"/>
              <w:right w:val="single" w:sz="2" w:space="0" w:color="auto"/>
            </w:tcBorders>
            <w:vAlign w:val="center"/>
          </w:tcPr>
          <w:p w14:paraId="5FE547B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11-22-33</w:t>
            </w:r>
          </w:p>
        </w:tc>
        <w:tc>
          <w:tcPr>
            <w:tcW w:w="590" w:type="pct"/>
            <w:tcBorders>
              <w:top w:val="single" w:sz="2" w:space="0" w:color="auto"/>
              <w:left w:val="single" w:sz="2" w:space="0" w:color="auto"/>
              <w:bottom w:val="single" w:sz="2" w:space="0" w:color="auto"/>
              <w:right w:val="single" w:sz="2" w:space="0" w:color="auto"/>
            </w:tcBorders>
            <w:vAlign w:val="center"/>
          </w:tcPr>
          <w:p w14:paraId="79FDD3A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BBB</w:t>
            </w:r>
          </w:p>
        </w:tc>
        <w:tc>
          <w:tcPr>
            <w:tcW w:w="397" w:type="pct"/>
            <w:tcBorders>
              <w:top w:val="single" w:sz="2" w:space="0" w:color="auto"/>
              <w:left w:val="single" w:sz="2" w:space="0" w:color="auto"/>
              <w:bottom w:val="single" w:sz="2" w:space="0" w:color="auto"/>
              <w:right w:val="single" w:sz="2" w:space="0" w:color="auto"/>
            </w:tcBorders>
            <w:vAlign w:val="center"/>
          </w:tcPr>
          <w:p w14:paraId="19AEB8F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520" w:type="pct"/>
            <w:vMerge w:val="restart"/>
            <w:tcBorders>
              <w:top w:val="single" w:sz="2" w:space="0" w:color="auto"/>
              <w:left w:val="single" w:sz="2" w:space="0" w:color="auto"/>
              <w:bottom w:val="single" w:sz="2" w:space="0" w:color="auto"/>
              <w:right w:val="single" w:sz="2" w:space="0" w:color="auto"/>
            </w:tcBorders>
            <w:vAlign w:val="center"/>
          </w:tcPr>
          <w:p w14:paraId="5EFBA8A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100</w:t>
            </w:r>
          </w:p>
        </w:tc>
        <w:tc>
          <w:tcPr>
            <w:tcW w:w="724" w:type="pct"/>
            <w:tcBorders>
              <w:top w:val="single" w:sz="2" w:space="0" w:color="auto"/>
              <w:left w:val="single" w:sz="2" w:space="0" w:color="auto"/>
              <w:bottom w:val="single" w:sz="2" w:space="0" w:color="auto"/>
              <w:right w:val="single" w:sz="2" w:space="0" w:color="auto"/>
            </w:tcBorders>
            <w:vAlign w:val="center"/>
          </w:tcPr>
          <w:p w14:paraId="7781502D"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w:t>
            </w:r>
          </w:p>
        </w:tc>
      </w:tr>
      <w:tr w:rsidR="00E70F96" w:rsidRPr="007339E1" w14:paraId="5D7B7EBE"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594B294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0" w:type="auto"/>
            <w:vMerge/>
            <w:tcBorders>
              <w:top w:val="single" w:sz="2" w:space="0" w:color="auto"/>
              <w:left w:val="single" w:sz="2" w:space="0" w:color="auto"/>
              <w:bottom w:val="single" w:sz="2" w:space="0" w:color="auto"/>
              <w:right w:val="single" w:sz="2" w:space="0" w:color="auto"/>
            </w:tcBorders>
            <w:vAlign w:val="center"/>
          </w:tcPr>
          <w:p w14:paraId="337C49C9"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4227838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CCC</w:t>
            </w:r>
          </w:p>
        </w:tc>
        <w:tc>
          <w:tcPr>
            <w:tcW w:w="494" w:type="pct"/>
            <w:tcBorders>
              <w:top w:val="single" w:sz="2" w:space="0" w:color="auto"/>
              <w:left w:val="single" w:sz="2" w:space="0" w:color="auto"/>
              <w:bottom w:val="single" w:sz="2" w:space="0" w:color="auto"/>
              <w:right w:val="single" w:sz="2" w:space="0" w:color="auto"/>
            </w:tcBorders>
            <w:vAlign w:val="center"/>
          </w:tcPr>
          <w:p w14:paraId="00EEA8C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22-33-44</w:t>
            </w:r>
          </w:p>
        </w:tc>
        <w:tc>
          <w:tcPr>
            <w:tcW w:w="590" w:type="pct"/>
            <w:tcBorders>
              <w:top w:val="single" w:sz="2" w:space="0" w:color="auto"/>
              <w:left w:val="single" w:sz="2" w:space="0" w:color="auto"/>
              <w:bottom w:val="single" w:sz="2" w:space="0" w:color="auto"/>
              <w:right w:val="single" w:sz="2" w:space="0" w:color="auto"/>
            </w:tcBorders>
            <w:vAlign w:val="center"/>
          </w:tcPr>
          <w:p w14:paraId="5ECD3A4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DDD</w:t>
            </w:r>
          </w:p>
        </w:tc>
        <w:tc>
          <w:tcPr>
            <w:tcW w:w="397" w:type="pct"/>
            <w:tcBorders>
              <w:top w:val="single" w:sz="2" w:space="0" w:color="auto"/>
              <w:left w:val="single" w:sz="2" w:space="0" w:color="auto"/>
              <w:bottom w:val="single" w:sz="2" w:space="0" w:color="auto"/>
              <w:right w:val="single" w:sz="2" w:space="0" w:color="auto"/>
            </w:tcBorders>
            <w:vAlign w:val="center"/>
          </w:tcPr>
          <w:p w14:paraId="0242605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0" w:type="auto"/>
            <w:vMerge/>
            <w:tcBorders>
              <w:top w:val="single" w:sz="2" w:space="0" w:color="auto"/>
              <w:left w:val="single" w:sz="2" w:space="0" w:color="auto"/>
              <w:bottom w:val="single" w:sz="2" w:space="0" w:color="auto"/>
              <w:right w:val="single" w:sz="2" w:space="0" w:color="auto"/>
            </w:tcBorders>
            <w:vAlign w:val="center"/>
          </w:tcPr>
          <w:p w14:paraId="47758ED1"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03F4B2C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4715C6B7"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65BA21E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w:t>
            </w:r>
          </w:p>
        </w:tc>
        <w:tc>
          <w:tcPr>
            <w:tcW w:w="1277" w:type="pct"/>
            <w:tcBorders>
              <w:top w:val="single" w:sz="2" w:space="0" w:color="auto"/>
              <w:left w:val="single" w:sz="2" w:space="0" w:color="auto"/>
              <w:bottom w:val="single" w:sz="2" w:space="0" w:color="auto"/>
              <w:right w:val="single" w:sz="2" w:space="0" w:color="auto"/>
            </w:tcBorders>
            <w:vAlign w:val="center"/>
          </w:tcPr>
          <w:p w14:paraId="30B4784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1678482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94" w:type="pct"/>
            <w:tcBorders>
              <w:top w:val="single" w:sz="2" w:space="0" w:color="auto"/>
              <w:left w:val="single" w:sz="2" w:space="0" w:color="auto"/>
              <w:bottom w:val="single" w:sz="2" w:space="0" w:color="auto"/>
              <w:right w:val="single" w:sz="2" w:space="0" w:color="auto"/>
            </w:tcBorders>
            <w:vAlign w:val="center"/>
          </w:tcPr>
          <w:p w14:paraId="1F75487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90" w:type="pct"/>
            <w:tcBorders>
              <w:top w:val="single" w:sz="2" w:space="0" w:color="auto"/>
              <w:left w:val="single" w:sz="2" w:space="0" w:color="auto"/>
              <w:bottom w:val="single" w:sz="2" w:space="0" w:color="auto"/>
              <w:right w:val="single" w:sz="2" w:space="0" w:color="auto"/>
            </w:tcBorders>
            <w:vAlign w:val="center"/>
          </w:tcPr>
          <w:p w14:paraId="716951C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7" w:type="pct"/>
            <w:tcBorders>
              <w:top w:val="single" w:sz="2" w:space="0" w:color="auto"/>
              <w:left w:val="single" w:sz="2" w:space="0" w:color="auto"/>
              <w:bottom w:val="single" w:sz="2" w:space="0" w:color="auto"/>
              <w:right w:val="single" w:sz="2" w:space="0" w:color="auto"/>
            </w:tcBorders>
            <w:vAlign w:val="center"/>
          </w:tcPr>
          <w:p w14:paraId="7072E54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20" w:type="pct"/>
            <w:tcBorders>
              <w:top w:val="single" w:sz="2" w:space="0" w:color="auto"/>
              <w:left w:val="single" w:sz="2" w:space="0" w:color="auto"/>
              <w:bottom w:val="single" w:sz="2" w:space="0" w:color="auto"/>
              <w:right w:val="single" w:sz="2" w:space="0" w:color="auto"/>
            </w:tcBorders>
            <w:vAlign w:val="center"/>
          </w:tcPr>
          <w:p w14:paraId="02D2D89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6DCC062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bl>
    <w:p w14:paraId="29752749"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Mục đích sản xuất hóa chất cấm (nêu cụ thể mục đích): ............................;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0E70D5F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19CD3249"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7D842345" w14:textId="77777777" w:rsidTr="009A1ED7">
        <w:tc>
          <w:tcPr>
            <w:tcW w:w="4428" w:type="dxa"/>
          </w:tcPr>
          <w:p w14:paraId="700ECDEB"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02FEA171"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p>
        </w:tc>
      </w:tr>
    </w:tbl>
    <w:p w14:paraId="514A0940"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2051BE7C"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tổ chức đăng ký giấy phép sản xuất hóa chất cấm;</w:t>
      </w:r>
    </w:p>
    <w:p w14:paraId="7B05538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 của tổ chức đăng ký giấy phép sản xuất hóa chất cấm;</w:t>
      </w:r>
    </w:p>
    <w:p w14:paraId="1662D3B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Cơ quan có thẩm quyền cấp giấy phép sản xuất hoá chất cấm;</w:t>
      </w:r>
    </w:p>
    <w:p w14:paraId="685FD8D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Chỉ kê khai các thành phần hóa chất cấm;</w:t>
      </w:r>
    </w:p>
    <w:p w14:paraId="400E51A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Ghi rõ khối lượng quy mô sản xuất theo năm.</w:t>
      </w:r>
    </w:p>
    <w:p w14:paraId="00601BB7" w14:textId="77777777" w:rsidR="00E70F96" w:rsidRPr="007339E1" w:rsidRDefault="00E70F96" w:rsidP="00E70F96">
      <w:pPr>
        <w:spacing w:after="120"/>
        <w:ind w:firstLine="720"/>
        <w:jc w:val="both"/>
        <w:rPr>
          <w:rFonts w:ascii="Arial" w:hAnsi="Arial" w:cs="Arial"/>
          <w:sz w:val="20"/>
          <w:szCs w:val="20"/>
        </w:rPr>
      </w:pPr>
    </w:p>
    <w:p w14:paraId="0213E1FF" w14:textId="77777777" w:rsidR="00E70F96" w:rsidRPr="007339E1" w:rsidRDefault="00E70F96" w:rsidP="00E70F96">
      <w:pPr>
        <w:rPr>
          <w:rFonts w:ascii="Arial" w:hAnsi="Arial" w:cs="Arial"/>
          <w:b/>
          <w:sz w:val="20"/>
          <w:szCs w:val="20"/>
        </w:rPr>
      </w:pPr>
      <w:bookmarkStart w:id="54" w:name="chuong_pl_8"/>
      <w:bookmarkEnd w:id="53"/>
      <w:r w:rsidRPr="007339E1">
        <w:rPr>
          <w:rFonts w:ascii="Arial" w:hAnsi="Arial" w:cs="Arial"/>
          <w:b/>
          <w:sz w:val="20"/>
          <w:szCs w:val="20"/>
        </w:rPr>
        <w:br w:type="page"/>
      </w:r>
    </w:p>
    <w:p w14:paraId="4FD1B50D" w14:textId="77777777" w:rsidR="00E70F96" w:rsidRPr="007339E1" w:rsidRDefault="00E70F96" w:rsidP="00E70F96">
      <w:pPr>
        <w:spacing w:after="120"/>
        <w:ind w:firstLine="720"/>
        <w:jc w:val="both"/>
        <w:rPr>
          <w:rFonts w:ascii="Arial" w:hAnsi="Arial" w:cs="Arial"/>
          <w:sz w:val="20"/>
          <w:szCs w:val="20"/>
        </w:rPr>
      </w:pPr>
      <w:bookmarkStart w:id="55" w:name="_Hlk219888186"/>
      <w:r w:rsidRPr="007339E1">
        <w:rPr>
          <w:rFonts w:ascii="Arial" w:hAnsi="Arial" w:cs="Arial"/>
          <w:b/>
          <w:sz w:val="20"/>
          <w:szCs w:val="20"/>
        </w:rPr>
        <w:lastRenderedPageBreak/>
        <w:t>Mẫu 03b. Văn bản đề nghị cấp lại, cấp điều chỉnh Giấy phép sản xuất hóa chất cấm</w:t>
      </w:r>
      <w:bookmarkEnd w:id="54"/>
    </w:p>
    <w:tbl>
      <w:tblPr>
        <w:tblW w:w="5000" w:type="pct"/>
        <w:tblLook w:val="01E0" w:firstRow="1" w:lastRow="1" w:firstColumn="1" w:lastColumn="1" w:noHBand="0" w:noVBand="0"/>
      </w:tblPr>
      <w:tblGrid>
        <w:gridCol w:w="3412"/>
        <w:gridCol w:w="5614"/>
      </w:tblGrid>
      <w:tr w:rsidR="00E70F96" w:rsidRPr="007339E1" w14:paraId="51C07E67" w14:textId="77777777" w:rsidTr="009A1ED7">
        <w:tc>
          <w:tcPr>
            <w:tcW w:w="3348" w:type="dxa"/>
          </w:tcPr>
          <w:p w14:paraId="3B1B8B87"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2AC48F76"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387F5570" w14:textId="77777777" w:rsidTr="009A1ED7">
        <w:tc>
          <w:tcPr>
            <w:tcW w:w="3348" w:type="dxa"/>
          </w:tcPr>
          <w:p w14:paraId="60BE1BC5"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783C330C"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ngày.... tháng.... năm.....</w:t>
            </w:r>
          </w:p>
        </w:tc>
      </w:tr>
    </w:tbl>
    <w:p w14:paraId="07FD69C1" w14:textId="77777777" w:rsidR="00E70F96" w:rsidRPr="007339E1" w:rsidRDefault="00E70F96" w:rsidP="00E70F96">
      <w:pPr>
        <w:jc w:val="center"/>
        <w:rPr>
          <w:rFonts w:ascii="Arial" w:eastAsia="Microsoft Sans Serif" w:hAnsi="Arial" w:cs="Arial"/>
          <w:color w:val="000000"/>
          <w:sz w:val="20"/>
          <w:szCs w:val="20"/>
          <w:lang w:eastAsia="vi-VN"/>
        </w:rPr>
      </w:pPr>
    </w:p>
    <w:p w14:paraId="1FCED035" w14:textId="77777777" w:rsidR="00E70F96" w:rsidRPr="007339E1" w:rsidRDefault="00E70F96" w:rsidP="00E70F96">
      <w:pPr>
        <w:jc w:val="center"/>
        <w:rPr>
          <w:rFonts w:ascii="Arial" w:eastAsia="Microsoft Sans Serif" w:hAnsi="Arial" w:cs="Arial"/>
          <w:color w:val="000000"/>
          <w:sz w:val="20"/>
          <w:szCs w:val="20"/>
          <w:lang w:eastAsia="vi-VN"/>
        </w:rPr>
      </w:pPr>
    </w:p>
    <w:p w14:paraId="5C16327B"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5A9B7F7C"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lại/cấp điều chỉnh Giấy phép sản xuất hóa chất cấm</w:t>
      </w:r>
    </w:p>
    <w:p w14:paraId="1A7699FB"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52FDF52B" w14:textId="77777777" w:rsidR="00E70F96" w:rsidRPr="007339E1" w:rsidRDefault="00E70F96" w:rsidP="00E70F96">
      <w:pPr>
        <w:jc w:val="center"/>
        <w:rPr>
          <w:rFonts w:ascii="Arial" w:hAnsi="Arial" w:cs="Arial"/>
          <w:sz w:val="20"/>
          <w:szCs w:val="20"/>
        </w:rPr>
      </w:pPr>
    </w:p>
    <w:p w14:paraId="73B35B4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w:t>
      </w:r>
      <w:r w:rsidRPr="007339E1">
        <w:rPr>
          <w:rFonts w:ascii="Arial" w:hAnsi="Arial" w:cs="Arial"/>
          <w:sz w:val="20"/>
          <w:szCs w:val="20"/>
          <w:vertAlign w:val="superscript"/>
        </w:rPr>
        <w:t xml:space="preserve"> (1)</w:t>
      </w:r>
    </w:p>
    <w:p w14:paraId="42C242EF"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Địa chỉ trụ sở chính: ................................................ Điện thoại: .....................................</w:t>
      </w:r>
    </w:p>
    <w:p w14:paraId="318E99E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sản xuất: ...................................................Điện thoại: .................... ....................</w:t>
      </w:r>
    </w:p>
    <w:p w14:paraId="46B1F20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kho chứa hóa chất cấm: ........................................... .................... ....................</w:t>
      </w:r>
    </w:p>
    <w:p w14:paraId="339FC81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nghiệp/Giấy chứng nhận đầu tư số:.... do................. cấp ngày ... tháng ... năm ..................</w:t>
      </w:r>
    </w:p>
    <w:p w14:paraId="13CC25B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 .................... chức vụ: .................... ....................</w:t>
      </w:r>
    </w:p>
    <w:p w14:paraId="19CFFE5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 ....................</w:t>
      </w:r>
    </w:p>
    <w:p w14:paraId="5B5D9BD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đã được........ </w:t>
      </w:r>
      <w:r w:rsidRPr="007339E1">
        <w:rPr>
          <w:rFonts w:ascii="Arial" w:hAnsi="Arial" w:cs="Arial"/>
          <w:sz w:val="20"/>
          <w:szCs w:val="20"/>
          <w:vertAlign w:val="superscript"/>
        </w:rPr>
        <w:t>(3)</w:t>
      </w:r>
      <w:r w:rsidRPr="007339E1">
        <w:rPr>
          <w:rFonts w:ascii="Arial" w:hAnsi="Arial" w:cs="Arial"/>
          <w:sz w:val="20"/>
          <w:szCs w:val="20"/>
        </w:rPr>
        <w:t xml:space="preserve"> cấp Giấy phép sản xuất hóa chất cấm số .... ngày .... tháng .... năm........ Hiện nay Giấy phép sản xuất hóa chất cấm của................ </w:t>
      </w:r>
      <w:r w:rsidRPr="007339E1">
        <w:rPr>
          <w:rFonts w:ascii="Arial" w:hAnsi="Arial" w:cs="Arial"/>
          <w:sz w:val="20"/>
          <w:szCs w:val="20"/>
          <w:vertAlign w:val="superscript"/>
        </w:rPr>
        <w:t>(1)</w:t>
      </w:r>
      <w:r w:rsidRPr="007339E1">
        <w:rPr>
          <w:rFonts w:ascii="Arial" w:hAnsi="Arial" w:cs="Arial"/>
          <w:sz w:val="20"/>
          <w:szCs w:val="20"/>
        </w:rPr>
        <w:t>... (nêu lý do cấp lại/cấp điều chỉnh Giấy phép sản xuất hóa chất cấm);</w:t>
      </w:r>
    </w:p>
    <w:p w14:paraId="3131269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Đề nghị .................... </w:t>
      </w:r>
      <w:r w:rsidRPr="007339E1">
        <w:rPr>
          <w:rFonts w:ascii="Arial" w:hAnsi="Arial" w:cs="Arial"/>
          <w:sz w:val="20"/>
          <w:szCs w:val="20"/>
          <w:vertAlign w:val="superscript"/>
        </w:rPr>
        <w:t xml:space="preserve">(3) </w:t>
      </w:r>
      <w:r w:rsidRPr="007339E1">
        <w:rPr>
          <w:rFonts w:ascii="Arial" w:hAnsi="Arial" w:cs="Arial"/>
          <w:sz w:val="20"/>
          <w:szCs w:val="20"/>
        </w:rPr>
        <w:t>xem xét và cấp lại/cấp điều chỉnh giấy phép sản xuất hóa chất cấm, theo các nội dung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81"/>
        <w:gridCol w:w="2304"/>
        <w:gridCol w:w="1220"/>
        <w:gridCol w:w="891"/>
        <w:gridCol w:w="1064"/>
        <w:gridCol w:w="716"/>
        <w:gridCol w:w="938"/>
        <w:gridCol w:w="1306"/>
      </w:tblGrid>
      <w:tr w:rsidR="00E70F96" w:rsidRPr="007339E1" w14:paraId="4DDF3756" w14:textId="77777777" w:rsidTr="009A1ED7">
        <w:tc>
          <w:tcPr>
            <w:tcW w:w="322" w:type="pct"/>
            <w:vMerge w:val="restart"/>
            <w:tcBorders>
              <w:top w:val="single" w:sz="2" w:space="0" w:color="auto"/>
              <w:left w:val="single" w:sz="2" w:space="0" w:color="auto"/>
              <w:bottom w:val="single" w:sz="2" w:space="0" w:color="auto"/>
              <w:right w:val="single" w:sz="2" w:space="0" w:color="auto"/>
            </w:tcBorders>
            <w:vAlign w:val="center"/>
          </w:tcPr>
          <w:p w14:paraId="45A2E06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1277" w:type="pct"/>
            <w:vMerge w:val="restart"/>
            <w:tcBorders>
              <w:top w:val="single" w:sz="2" w:space="0" w:color="auto"/>
              <w:left w:val="single" w:sz="2" w:space="0" w:color="auto"/>
              <w:bottom w:val="single" w:sz="2" w:space="0" w:color="auto"/>
              <w:right w:val="single" w:sz="2" w:space="0" w:color="auto"/>
            </w:tcBorders>
            <w:vAlign w:val="center"/>
          </w:tcPr>
          <w:p w14:paraId="1488807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mại/hỗn hợp chất chứa hóa chất cấm</w:t>
            </w:r>
          </w:p>
        </w:tc>
        <w:tc>
          <w:tcPr>
            <w:tcW w:w="2157" w:type="pct"/>
            <w:gridSpan w:val="4"/>
            <w:tcBorders>
              <w:top w:val="single" w:sz="2" w:space="0" w:color="auto"/>
              <w:left w:val="single" w:sz="2" w:space="0" w:color="auto"/>
              <w:bottom w:val="single" w:sz="2" w:space="0" w:color="auto"/>
              <w:right w:val="single" w:sz="2" w:space="0" w:color="auto"/>
            </w:tcBorders>
            <w:vAlign w:val="center"/>
          </w:tcPr>
          <w:p w14:paraId="53B4A73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 hóa chất cấm</w:t>
            </w:r>
            <w:r w:rsidRPr="007339E1">
              <w:rPr>
                <w:rFonts w:ascii="Arial" w:hAnsi="Arial" w:cs="Arial"/>
                <w:b/>
                <w:sz w:val="20"/>
                <w:szCs w:val="20"/>
                <w:vertAlign w:val="superscript"/>
              </w:rPr>
              <w:t>(4)</w:t>
            </w:r>
          </w:p>
        </w:tc>
        <w:tc>
          <w:tcPr>
            <w:tcW w:w="520" w:type="pct"/>
            <w:vMerge w:val="restart"/>
            <w:tcBorders>
              <w:top w:val="single" w:sz="2" w:space="0" w:color="auto"/>
              <w:left w:val="single" w:sz="2" w:space="0" w:color="auto"/>
              <w:bottom w:val="single" w:sz="2" w:space="0" w:color="auto"/>
              <w:right w:val="single" w:sz="2" w:space="0" w:color="auto"/>
            </w:tcBorders>
            <w:vAlign w:val="center"/>
          </w:tcPr>
          <w:p w14:paraId="548021AE" w14:textId="77777777" w:rsidR="00E70F96" w:rsidRPr="007339E1" w:rsidRDefault="00E70F96"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Quy mô sản xuất theo năm (kg)</w:t>
            </w:r>
            <w:r w:rsidRPr="007339E1">
              <w:rPr>
                <w:rFonts w:ascii="Arial" w:hAnsi="Arial" w:cs="Arial"/>
                <w:b/>
                <w:sz w:val="20"/>
                <w:szCs w:val="20"/>
                <w:vertAlign w:val="superscript"/>
              </w:rPr>
              <w:t>(5)</w:t>
            </w:r>
          </w:p>
        </w:tc>
        <w:tc>
          <w:tcPr>
            <w:tcW w:w="724" w:type="pct"/>
            <w:vMerge w:val="restart"/>
            <w:tcBorders>
              <w:top w:val="single" w:sz="2" w:space="0" w:color="auto"/>
              <w:left w:val="single" w:sz="2" w:space="0" w:color="auto"/>
              <w:bottom w:val="single" w:sz="2" w:space="0" w:color="auto"/>
              <w:right w:val="single" w:sz="2" w:space="0" w:color="auto"/>
            </w:tcBorders>
            <w:vAlign w:val="center"/>
          </w:tcPr>
          <w:p w14:paraId="5298E03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Ghi chú</w:t>
            </w:r>
          </w:p>
        </w:tc>
      </w:tr>
      <w:tr w:rsidR="00E70F96" w:rsidRPr="007339E1" w14:paraId="0BD636AB"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075ABA68"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EADEB4B"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312868F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 cấm</w:t>
            </w:r>
          </w:p>
        </w:tc>
        <w:tc>
          <w:tcPr>
            <w:tcW w:w="494" w:type="pct"/>
            <w:tcBorders>
              <w:top w:val="single" w:sz="2" w:space="0" w:color="auto"/>
              <w:left w:val="single" w:sz="2" w:space="0" w:color="auto"/>
              <w:bottom w:val="single" w:sz="2" w:space="0" w:color="auto"/>
              <w:right w:val="single" w:sz="2" w:space="0" w:color="auto"/>
            </w:tcBorders>
            <w:vAlign w:val="center"/>
          </w:tcPr>
          <w:p w14:paraId="764FF24B"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590" w:type="pct"/>
            <w:tcBorders>
              <w:top w:val="single" w:sz="2" w:space="0" w:color="auto"/>
              <w:left w:val="single" w:sz="2" w:space="0" w:color="auto"/>
              <w:bottom w:val="single" w:sz="2" w:space="0" w:color="auto"/>
              <w:right w:val="single" w:sz="2" w:space="0" w:color="auto"/>
            </w:tcBorders>
            <w:vAlign w:val="center"/>
          </w:tcPr>
          <w:p w14:paraId="740F1F47"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397" w:type="pct"/>
            <w:tcBorders>
              <w:top w:val="single" w:sz="2" w:space="0" w:color="auto"/>
              <w:left w:val="single" w:sz="2" w:space="0" w:color="auto"/>
              <w:bottom w:val="single" w:sz="2" w:space="0" w:color="auto"/>
              <w:right w:val="single" w:sz="2" w:space="0" w:color="auto"/>
            </w:tcBorders>
            <w:vAlign w:val="center"/>
          </w:tcPr>
          <w:p w14:paraId="032FE6B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5FB216E6" w14:textId="77777777" w:rsidR="00E70F96" w:rsidRPr="007339E1" w:rsidRDefault="00E70F96" w:rsidP="009A1ED7">
            <w:pPr>
              <w:jc w:val="center"/>
              <w:rPr>
                <w:rFonts w:ascii="Arial" w:eastAsia="Microsoft Sans Serif"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E256666"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31BBFD4E"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33FBE8E8"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1277" w:type="pct"/>
            <w:vMerge w:val="restart"/>
            <w:tcBorders>
              <w:top w:val="single" w:sz="2" w:space="0" w:color="auto"/>
              <w:left w:val="single" w:sz="2" w:space="0" w:color="auto"/>
              <w:bottom w:val="single" w:sz="2" w:space="0" w:color="auto"/>
              <w:right w:val="single" w:sz="2" w:space="0" w:color="auto"/>
            </w:tcBorders>
            <w:vAlign w:val="center"/>
          </w:tcPr>
          <w:p w14:paraId="6222DB4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VD: ABC</w:t>
            </w:r>
          </w:p>
        </w:tc>
        <w:tc>
          <w:tcPr>
            <w:tcW w:w="676" w:type="pct"/>
            <w:tcBorders>
              <w:top w:val="single" w:sz="2" w:space="0" w:color="auto"/>
              <w:left w:val="single" w:sz="2" w:space="0" w:color="auto"/>
              <w:bottom w:val="single" w:sz="2" w:space="0" w:color="auto"/>
              <w:right w:val="single" w:sz="2" w:space="0" w:color="auto"/>
            </w:tcBorders>
            <w:vAlign w:val="center"/>
          </w:tcPr>
          <w:p w14:paraId="6E4237A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AAA</w:t>
            </w:r>
          </w:p>
        </w:tc>
        <w:tc>
          <w:tcPr>
            <w:tcW w:w="494" w:type="pct"/>
            <w:tcBorders>
              <w:top w:val="single" w:sz="2" w:space="0" w:color="auto"/>
              <w:left w:val="single" w:sz="2" w:space="0" w:color="auto"/>
              <w:bottom w:val="single" w:sz="2" w:space="0" w:color="auto"/>
              <w:right w:val="single" w:sz="2" w:space="0" w:color="auto"/>
            </w:tcBorders>
            <w:vAlign w:val="center"/>
          </w:tcPr>
          <w:p w14:paraId="7D5F241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11-22-33</w:t>
            </w:r>
          </w:p>
        </w:tc>
        <w:tc>
          <w:tcPr>
            <w:tcW w:w="590" w:type="pct"/>
            <w:tcBorders>
              <w:top w:val="single" w:sz="2" w:space="0" w:color="auto"/>
              <w:left w:val="single" w:sz="2" w:space="0" w:color="auto"/>
              <w:bottom w:val="single" w:sz="2" w:space="0" w:color="auto"/>
              <w:right w:val="single" w:sz="2" w:space="0" w:color="auto"/>
            </w:tcBorders>
            <w:vAlign w:val="center"/>
          </w:tcPr>
          <w:p w14:paraId="45F784C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BBB</w:t>
            </w:r>
          </w:p>
        </w:tc>
        <w:tc>
          <w:tcPr>
            <w:tcW w:w="397" w:type="pct"/>
            <w:tcBorders>
              <w:top w:val="single" w:sz="2" w:space="0" w:color="auto"/>
              <w:left w:val="single" w:sz="2" w:space="0" w:color="auto"/>
              <w:bottom w:val="single" w:sz="2" w:space="0" w:color="auto"/>
              <w:right w:val="single" w:sz="2" w:space="0" w:color="auto"/>
            </w:tcBorders>
            <w:vAlign w:val="center"/>
          </w:tcPr>
          <w:p w14:paraId="43AEAA9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520" w:type="pct"/>
            <w:vMerge w:val="restart"/>
            <w:tcBorders>
              <w:top w:val="single" w:sz="2" w:space="0" w:color="auto"/>
              <w:left w:val="single" w:sz="2" w:space="0" w:color="auto"/>
              <w:bottom w:val="single" w:sz="2" w:space="0" w:color="auto"/>
              <w:right w:val="single" w:sz="2" w:space="0" w:color="auto"/>
            </w:tcBorders>
            <w:vAlign w:val="center"/>
          </w:tcPr>
          <w:p w14:paraId="1ED2BE2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100</w:t>
            </w:r>
          </w:p>
        </w:tc>
        <w:tc>
          <w:tcPr>
            <w:tcW w:w="724" w:type="pct"/>
            <w:tcBorders>
              <w:top w:val="single" w:sz="2" w:space="0" w:color="auto"/>
              <w:left w:val="single" w:sz="2" w:space="0" w:color="auto"/>
              <w:bottom w:val="single" w:sz="2" w:space="0" w:color="auto"/>
              <w:right w:val="single" w:sz="2" w:space="0" w:color="auto"/>
            </w:tcBorders>
            <w:vAlign w:val="center"/>
          </w:tcPr>
          <w:p w14:paraId="15D544C5"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w:t>
            </w:r>
          </w:p>
        </w:tc>
      </w:tr>
      <w:tr w:rsidR="00E70F96" w:rsidRPr="007339E1" w14:paraId="5BABCE15"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13F1549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0" w:type="auto"/>
            <w:vMerge/>
            <w:tcBorders>
              <w:top w:val="single" w:sz="2" w:space="0" w:color="auto"/>
              <w:left w:val="single" w:sz="2" w:space="0" w:color="auto"/>
              <w:bottom w:val="single" w:sz="2" w:space="0" w:color="auto"/>
              <w:right w:val="single" w:sz="2" w:space="0" w:color="auto"/>
            </w:tcBorders>
            <w:vAlign w:val="center"/>
          </w:tcPr>
          <w:p w14:paraId="2C478BC9"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4FCA70D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CCC</w:t>
            </w:r>
          </w:p>
        </w:tc>
        <w:tc>
          <w:tcPr>
            <w:tcW w:w="494" w:type="pct"/>
            <w:tcBorders>
              <w:top w:val="single" w:sz="2" w:space="0" w:color="auto"/>
              <w:left w:val="single" w:sz="2" w:space="0" w:color="auto"/>
              <w:bottom w:val="single" w:sz="2" w:space="0" w:color="auto"/>
              <w:right w:val="single" w:sz="2" w:space="0" w:color="auto"/>
            </w:tcBorders>
            <w:vAlign w:val="center"/>
          </w:tcPr>
          <w:p w14:paraId="2456D0C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22-33-44</w:t>
            </w:r>
          </w:p>
        </w:tc>
        <w:tc>
          <w:tcPr>
            <w:tcW w:w="590" w:type="pct"/>
            <w:tcBorders>
              <w:top w:val="single" w:sz="2" w:space="0" w:color="auto"/>
              <w:left w:val="single" w:sz="2" w:space="0" w:color="auto"/>
              <w:bottom w:val="single" w:sz="2" w:space="0" w:color="auto"/>
              <w:right w:val="single" w:sz="2" w:space="0" w:color="auto"/>
            </w:tcBorders>
            <w:vAlign w:val="center"/>
          </w:tcPr>
          <w:p w14:paraId="319332E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DDD</w:t>
            </w:r>
          </w:p>
        </w:tc>
        <w:tc>
          <w:tcPr>
            <w:tcW w:w="397" w:type="pct"/>
            <w:tcBorders>
              <w:top w:val="single" w:sz="2" w:space="0" w:color="auto"/>
              <w:left w:val="single" w:sz="2" w:space="0" w:color="auto"/>
              <w:bottom w:val="single" w:sz="2" w:space="0" w:color="auto"/>
              <w:right w:val="single" w:sz="2" w:space="0" w:color="auto"/>
            </w:tcBorders>
            <w:vAlign w:val="center"/>
          </w:tcPr>
          <w:p w14:paraId="7713FFD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0" w:type="auto"/>
            <w:vMerge/>
            <w:tcBorders>
              <w:top w:val="single" w:sz="2" w:space="0" w:color="auto"/>
              <w:left w:val="single" w:sz="2" w:space="0" w:color="auto"/>
              <w:bottom w:val="single" w:sz="2" w:space="0" w:color="auto"/>
              <w:right w:val="single" w:sz="2" w:space="0" w:color="auto"/>
            </w:tcBorders>
            <w:vAlign w:val="center"/>
          </w:tcPr>
          <w:p w14:paraId="554A989F"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29CDEA8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77B49767" w14:textId="77777777" w:rsidTr="009A1ED7">
        <w:tc>
          <w:tcPr>
            <w:tcW w:w="322" w:type="pct"/>
            <w:tcBorders>
              <w:top w:val="single" w:sz="2" w:space="0" w:color="auto"/>
              <w:left w:val="single" w:sz="2" w:space="0" w:color="auto"/>
              <w:bottom w:val="single" w:sz="2" w:space="0" w:color="auto"/>
              <w:right w:val="single" w:sz="2" w:space="0" w:color="auto"/>
            </w:tcBorders>
            <w:vAlign w:val="center"/>
          </w:tcPr>
          <w:p w14:paraId="690DD19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w:t>
            </w:r>
          </w:p>
        </w:tc>
        <w:tc>
          <w:tcPr>
            <w:tcW w:w="1277" w:type="pct"/>
            <w:tcBorders>
              <w:top w:val="single" w:sz="2" w:space="0" w:color="auto"/>
              <w:left w:val="single" w:sz="2" w:space="0" w:color="auto"/>
              <w:bottom w:val="single" w:sz="2" w:space="0" w:color="auto"/>
              <w:right w:val="single" w:sz="2" w:space="0" w:color="auto"/>
            </w:tcBorders>
            <w:vAlign w:val="center"/>
          </w:tcPr>
          <w:p w14:paraId="522DB4F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76" w:type="pct"/>
            <w:tcBorders>
              <w:top w:val="single" w:sz="2" w:space="0" w:color="auto"/>
              <w:left w:val="single" w:sz="2" w:space="0" w:color="auto"/>
              <w:bottom w:val="single" w:sz="2" w:space="0" w:color="auto"/>
              <w:right w:val="single" w:sz="2" w:space="0" w:color="auto"/>
            </w:tcBorders>
            <w:vAlign w:val="center"/>
          </w:tcPr>
          <w:p w14:paraId="3E853DC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94" w:type="pct"/>
            <w:tcBorders>
              <w:top w:val="single" w:sz="2" w:space="0" w:color="auto"/>
              <w:left w:val="single" w:sz="2" w:space="0" w:color="auto"/>
              <w:bottom w:val="single" w:sz="2" w:space="0" w:color="auto"/>
              <w:right w:val="single" w:sz="2" w:space="0" w:color="auto"/>
            </w:tcBorders>
            <w:vAlign w:val="center"/>
          </w:tcPr>
          <w:p w14:paraId="189FDC6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90" w:type="pct"/>
            <w:tcBorders>
              <w:top w:val="single" w:sz="2" w:space="0" w:color="auto"/>
              <w:left w:val="single" w:sz="2" w:space="0" w:color="auto"/>
              <w:bottom w:val="single" w:sz="2" w:space="0" w:color="auto"/>
              <w:right w:val="single" w:sz="2" w:space="0" w:color="auto"/>
            </w:tcBorders>
            <w:vAlign w:val="center"/>
          </w:tcPr>
          <w:p w14:paraId="47D71E7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7" w:type="pct"/>
            <w:tcBorders>
              <w:top w:val="single" w:sz="2" w:space="0" w:color="auto"/>
              <w:left w:val="single" w:sz="2" w:space="0" w:color="auto"/>
              <w:bottom w:val="single" w:sz="2" w:space="0" w:color="auto"/>
              <w:right w:val="single" w:sz="2" w:space="0" w:color="auto"/>
            </w:tcBorders>
            <w:vAlign w:val="center"/>
          </w:tcPr>
          <w:p w14:paraId="22B91DF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20" w:type="pct"/>
            <w:tcBorders>
              <w:top w:val="single" w:sz="2" w:space="0" w:color="auto"/>
              <w:left w:val="single" w:sz="2" w:space="0" w:color="auto"/>
              <w:bottom w:val="single" w:sz="2" w:space="0" w:color="auto"/>
              <w:right w:val="single" w:sz="2" w:space="0" w:color="auto"/>
            </w:tcBorders>
            <w:vAlign w:val="center"/>
          </w:tcPr>
          <w:p w14:paraId="32BF58E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71C3983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bl>
    <w:p w14:paraId="6621479F" w14:textId="77777777" w:rsidR="00E70F96" w:rsidRPr="007339E1" w:rsidRDefault="00E70F96" w:rsidP="00E70F96">
      <w:pPr>
        <w:spacing w:after="120"/>
        <w:ind w:firstLine="720"/>
        <w:jc w:val="both"/>
        <w:rPr>
          <w:rFonts w:ascii="Arial" w:eastAsia="Microsoft Sans Serif" w:hAnsi="Arial" w:cs="Arial"/>
          <w:color w:val="000000"/>
          <w:sz w:val="20"/>
          <w:szCs w:val="20"/>
          <w:lang w:val="vi-VN" w:eastAsia="vi-VN"/>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25C58CA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26B2DAF6"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2AB33151" w14:textId="77777777" w:rsidTr="009A1ED7">
        <w:tc>
          <w:tcPr>
            <w:tcW w:w="4428" w:type="dxa"/>
          </w:tcPr>
          <w:p w14:paraId="3686CA7D"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6C12DCF2"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3777BE94"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07D6F88E"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tổ chức đăng ký cấp lại/cấp điều chỉnh giấy phép sản xuất hóa chất cấm;</w:t>
      </w:r>
    </w:p>
    <w:p w14:paraId="5D0A095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 của tổ chức đăng ký cấp lại/cấp điều chỉnh Giấy phép sản xuất hóa chất cấm;</w:t>
      </w:r>
    </w:p>
    <w:p w14:paraId="65146F4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Cơ quan có thẩm quyền cấp lại/cấp điều chỉnh giấy phép sản xuất hóa chất cấm;</w:t>
      </w:r>
    </w:p>
    <w:p w14:paraId="5BFE8EA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Chỉ kê khai các thành phần hóa chất cấm;</w:t>
      </w:r>
    </w:p>
    <w:p w14:paraId="4FB3608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Ghi rõ khối lượng quy mô sản xuất theo năm.</w:t>
      </w:r>
    </w:p>
    <w:p w14:paraId="2F8BF0CB" w14:textId="77777777" w:rsidR="00E70F96" w:rsidRPr="007339E1" w:rsidRDefault="00E70F96" w:rsidP="00E70F96">
      <w:pPr>
        <w:spacing w:after="120"/>
        <w:ind w:firstLine="720"/>
        <w:jc w:val="both"/>
        <w:rPr>
          <w:rFonts w:ascii="Arial" w:hAnsi="Arial" w:cs="Arial"/>
          <w:sz w:val="20"/>
          <w:szCs w:val="20"/>
        </w:rPr>
      </w:pPr>
    </w:p>
    <w:p w14:paraId="26A160FB" w14:textId="77777777" w:rsidR="00E70F96" w:rsidRPr="007339E1" w:rsidRDefault="00E70F96" w:rsidP="00E70F96">
      <w:pPr>
        <w:spacing w:after="120"/>
        <w:ind w:firstLine="720"/>
        <w:jc w:val="both"/>
        <w:rPr>
          <w:rFonts w:ascii="Arial" w:hAnsi="Arial" w:cs="Arial"/>
          <w:b/>
          <w:sz w:val="20"/>
          <w:szCs w:val="20"/>
        </w:rPr>
      </w:pPr>
      <w:bookmarkStart w:id="56" w:name="chuong_pl_9"/>
      <w:bookmarkStart w:id="57" w:name="_Hlk219888225"/>
      <w:bookmarkEnd w:id="55"/>
      <w:r w:rsidRPr="007339E1">
        <w:rPr>
          <w:rFonts w:ascii="Arial" w:hAnsi="Arial" w:cs="Arial"/>
          <w:b/>
          <w:sz w:val="20"/>
          <w:szCs w:val="20"/>
        </w:rPr>
        <w:t>Mẫu 03c. Mẫu Giấy phép sản xuất hóa chất cấm</w:t>
      </w:r>
      <w:bookmarkEnd w:id="56"/>
    </w:p>
    <w:p w14:paraId="181250BB" w14:textId="77777777" w:rsidR="00E70F96" w:rsidRPr="007339E1" w:rsidRDefault="00E70F96" w:rsidP="00E70F96">
      <w:pPr>
        <w:spacing w:after="120"/>
        <w:ind w:firstLine="720"/>
        <w:jc w:val="both"/>
        <w:rPr>
          <w:rFonts w:ascii="Arial" w:hAnsi="Arial" w:cs="Arial"/>
          <w:b/>
          <w:sz w:val="20"/>
          <w:szCs w:val="20"/>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0"/>
        <w:gridCol w:w="296"/>
        <w:gridCol w:w="4360"/>
      </w:tblGrid>
      <w:tr w:rsidR="00E70F96" w:rsidRPr="007339E1" w14:paraId="018D08D9" w14:textId="77777777" w:rsidTr="009A1ED7">
        <w:trPr>
          <w:tblCellSpacing w:w="0" w:type="dxa"/>
        </w:trPr>
        <w:tc>
          <w:tcPr>
            <w:tcW w:w="2418" w:type="pct"/>
            <w:tcBorders>
              <w:top w:val="single" w:sz="4" w:space="0" w:color="auto"/>
              <w:left w:val="single" w:sz="4" w:space="0" w:color="auto"/>
              <w:bottom w:val="single" w:sz="4" w:space="0" w:color="auto"/>
              <w:right w:val="single" w:sz="4" w:space="0" w:color="auto"/>
            </w:tcBorders>
          </w:tcPr>
          <w:p w14:paraId="11AFDDB8" w14:textId="77777777" w:rsidR="00E70F96" w:rsidRPr="007339E1" w:rsidRDefault="00E70F96" w:rsidP="009A1ED7">
            <w:pPr>
              <w:pStyle w:val="NormalWeb"/>
              <w:spacing w:before="0" w:beforeAutospacing="0" w:after="0" w:afterAutospacing="0"/>
              <w:jc w:val="center"/>
              <w:rPr>
                <w:rFonts w:ascii="Arial" w:hAnsi="Arial" w:cs="Arial"/>
                <w:b/>
                <w:sz w:val="20"/>
                <w:szCs w:val="20"/>
              </w:rPr>
            </w:pPr>
            <w:r w:rsidRPr="007339E1">
              <w:rPr>
                <w:rFonts w:ascii="Arial" w:hAnsi="Arial" w:cs="Arial"/>
                <w:b/>
                <w:sz w:val="20"/>
                <w:szCs w:val="20"/>
                <w:lang w:val="vi-VN"/>
              </w:rPr>
              <w:t>Điều kiện sử dụng Giấy phép</w:t>
            </w:r>
          </w:p>
          <w:p w14:paraId="22D98FC5" w14:textId="77777777" w:rsidR="00E70F96" w:rsidRPr="007339E1" w:rsidRDefault="00E70F96" w:rsidP="009A1ED7">
            <w:pPr>
              <w:pStyle w:val="NormalWeb"/>
              <w:spacing w:before="0" w:beforeAutospacing="0" w:after="0" w:afterAutospacing="0"/>
              <w:jc w:val="center"/>
              <w:rPr>
                <w:rFonts w:ascii="Arial" w:hAnsi="Arial" w:cs="Arial"/>
                <w:sz w:val="20"/>
                <w:szCs w:val="20"/>
              </w:rPr>
            </w:pPr>
          </w:p>
          <w:p w14:paraId="0F6D4DB0" w14:textId="77777777" w:rsidR="00E70F96" w:rsidRPr="007339E1" w:rsidRDefault="00E70F96"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1. Lưu Giấy phép tại trụ sở chính và xuất trình Giấy phép khi được cơ quan có thẩm quyền yêu cầu.</w:t>
            </w:r>
          </w:p>
          <w:p w14:paraId="6F4A1999" w14:textId="77777777" w:rsidR="00E70F96" w:rsidRPr="007339E1" w:rsidRDefault="00E70F96"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2. Không được tẩy xóa, sửa chữa nội dung trong Giấy phép.</w:t>
            </w:r>
          </w:p>
          <w:p w14:paraId="08C4F96C" w14:textId="77777777" w:rsidR="00E70F96" w:rsidRPr="007339E1" w:rsidRDefault="00E70F96"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3. Không được chuyển nhượng, cho thuê, cho mượn</w:t>
            </w:r>
            <w:r w:rsidRPr="007339E1">
              <w:rPr>
                <w:rFonts w:ascii="Arial" w:hAnsi="Arial" w:cs="Arial"/>
                <w:sz w:val="20"/>
                <w:szCs w:val="20"/>
              </w:rPr>
              <w:t>, cầm cố</w:t>
            </w:r>
            <w:r w:rsidRPr="007339E1">
              <w:rPr>
                <w:rFonts w:ascii="Arial" w:hAnsi="Arial" w:cs="Arial"/>
                <w:sz w:val="20"/>
                <w:szCs w:val="20"/>
                <w:lang w:val="vi-VN"/>
              </w:rPr>
              <w:t xml:space="preserve"> Giấy phép.</w:t>
            </w:r>
          </w:p>
          <w:p w14:paraId="07A15B03" w14:textId="77777777" w:rsidR="00E70F96" w:rsidRPr="007339E1" w:rsidRDefault="00E70F96"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 xml:space="preserve">4. Báo cáo </w:t>
            </w: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lang w:val="vi-VN"/>
              </w:rPr>
              <w:t xml:space="preserve"> khi có sự thay đổi điều kiện của đơn vị được cấp Giấy phép (Đăng ký kinh doanh, mã số thuế, địa điểm</w:t>
            </w:r>
            <w:r w:rsidRPr="007339E1">
              <w:rPr>
                <w:rFonts w:ascii="Arial" w:hAnsi="Arial" w:cs="Arial"/>
                <w:sz w:val="20"/>
                <w:szCs w:val="20"/>
              </w:rPr>
              <w:t>,</w:t>
            </w:r>
            <w:r w:rsidRPr="007339E1">
              <w:rPr>
                <w:rFonts w:ascii="Arial" w:hAnsi="Arial" w:cs="Arial"/>
                <w:sz w:val="20"/>
                <w:szCs w:val="20"/>
                <w:lang w:val="vi-VN"/>
              </w:rPr>
              <w:t xml:space="preserve"> quy mô...).</w:t>
            </w:r>
          </w:p>
          <w:p w14:paraId="542D2D19" w14:textId="77777777" w:rsidR="00E70F96" w:rsidRPr="007339E1" w:rsidRDefault="00E70F96"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5. Báo cáo</w:t>
            </w:r>
            <w:r w:rsidRPr="007339E1">
              <w:rPr>
                <w:rFonts w:ascii="Arial" w:hAnsi="Arial" w:cs="Arial"/>
                <w:sz w:val="20"/>
                <w:szCs w:val="20"/>
              </w:rPr>
              <w:t>......</w:t>
            </w:r>
            <w:r w:rsidRPr="007339E1">
              <w:rPr>
                <w:rFonts w:ascii="Arial" w:hAnsi="Arial" w:cs="Arial"/>
                <w:sz w:val="20"/>
                <w:szCs w:val="20"/>
                <w:vertAlign w:val="superscript"/>
              </w:rPr>
              <w:t xml:space="preserve"> (1)</w:t>
            </w:r>
            <w:r w:rsidRPr="007339E1">
              <w:rPr>
                <w:rFonts w:ascii="Arial" w:hAnsi="Arial" w:cs="Arial"/>
                <w:sz w:val="20"/>
                <w:szCs w:val="20"/>
                <w:lang w:val="vi-VN"/>
              </w:rPr>
              <w:t xml:space="preserve"> khi chấm dứt hoạt động sản xuất </w:t>
            </w:r>
            <w:r w:rsidRPr="007339E1">
              <w:rPr>
                <w:rFonts w:ascii="Arial" w:hAnsi="Arial" w:cs="Arial"/>
                <w:sz w:val="20"/>
                <w:szCs w:val="20"/>
              </w:rPr>
              <w:t>hoặc khi bị mất, hỏng Giấy phép.</w:t>
            </w:r>
          </w:p>
          <w:p w14:paraId="6427FBF6" w14:textId="77777777" w:rsidR="00E70F96" w:rsidRPr="007339E1" w:rsidRDefault="00E70F96"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 xml:space="preserve">6. </w:t>
            </w:r>
            <w:r w:rsidRPr="007339E1">
              <w:rPr>
                <w:rFonts w:ascii="Arial" w:hAnsi="Arial" w:cs="Arial"/>
                <w:sz w:val="20"/>
                <w:szCs w:val="20"/>
              </w:rPr>
              <w:t>Không được phép bán hóa chất cấm.</w:t>
            </w:r>
          </w:p>
          <w:p w14:paraId="6CF9EB13" w14:textId="77777777" w:rsidR="00E70F96" w:rsidRPr="007339E1" w:rsidRDefault="00E70F96" w:rsidP="009A1ED7">
            <w:pPr>
              <w:pStyle w:val="NormalWeb"/>
              <w:spacing w:before="0" w:beforeAutospacing="0" w:after="0" w:afterAutospacing="0"/>
              <w:rPr>
                <w:rFonts w:ascii="Arial" w:hAnsi="Arial" w:cs="Arial"/>
                <w:sz w:val="20"/>
                <w:szCs w:val="20"/>
              </w:rPr>
            </w:pPr>
            <w:r w:rsidRPr="007339E1">
              <w:rPr>
                <w:rFonts w:ascii="Arial" w:hAnsi="Arial" w:cs="Arial"/>
                <w:sz w:val="20"/>
                <w:szCs w:val="20"/>
              </w:rPr>
              <w:t>7. Chỉ được phép sản xuất đúng quy mô, sử dụng đúng mục đích.</w:t>
            </w:r>
          </w:p>
          <w:p w14:paraId="4ABC2885" w14:textId="77777777" w:rsidR="00E70F96" w:rsidRPr="007339E1" w:rsidRDefault="00E70F96" w:rsidP="009A1ED7">
            <w:pPr>
              <w:pStyle w:val="NormalWeb"/>
              <w:spacing w:before="0" w:beforeAutospacing="0" w:after="0" w:afterAutospacing="0"/>
              <w:rPr>
                <w:rFonts w:ascii="Arial" w:hAnsi="Arial" w:cs="Arial"/>
                <w:sz w:val="20"/>
                <w:szCs w:val="20"/>
              </w:rPr>
            </w:pPr>
            <w:r w:rsidRPr="007339E1">
              <w:rPr>
                <w:rFonts w:ascii="Arial" w:hAnsi="Arial" w:cs="Arial"/>
                <w:sz w:val="20"/>
                <w:szCs w:val="20"/>
                <w:lang w:val="vi-VN"/>
              </w:rPr>
              <w:t>7. Nộp lại Giấy phép tại cơ quan cấp Giấy phép khi hết hạn sử dụng.</w:t>
            </w:r>
          </w:p>
        </w:tc>
        <w:tc>
          <w:tcPr>
            <w:tcW w:w="164" w:type="pct"/>
            <w:tcBorders>
              <w:top w:val="nil"/>
              <w:left w:val="single" w:sz="4" w:space="0" w:color="auto"/>
              <w:bottom w:val="single" w:sz="4" w:space="0" w:color="auto"/>
              <w:right w:val="single" w:sz="4" w:space="0" w:color="auto"/>
            </w:tcBorders>
          </w:tcPr>
          <w:p w14:paraId="2F6B5075"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tc>
        <w:tc>
          <w:tcPr>
            <w:tcW w:w="2418" w:type="pct"/>
            <w:tcBorders>
              <w:top w:val="single" w:sz="4" w:space="0" w:color="auto"/>
              <w:left w:val="single" w:sz="4" w:space="0" w:color="auto"/>
              <w:bottom w:val="single" w:sz="4" w:space="0" w:color="auto"/>
              <w:right w:val="single" w:sz="4" w:space="0" w:color="auto"/>
            </w:tcBorders>
          </w:tcPr>
          <w:p w14:paraId="42FA5FB0"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b/>
                <w:bCs/>
                <w:sz w:val="20"/>
                <w:szCs w:val="20"/>
                <w:lang w:val="vi-VN"/>
              </w:rPr>
              <w:t>CỘNG HÒA XÃ HỘI CHỦ NGHĨA VIỆT NAM</w:t>
            </w:r>
            <w:r w:rsidRPr="007339E1">
              <w:rPr>
                <w:rFonts w:ascii="Arial" w:hAnsi="Arial" w:cs="Arial"/>
                <w:b/>
                <w:bCs/>
                <w:sz w:val="20"/>
                <w:szCs w:val="20"/>
                <w:lang w:val="vi-VN"/>
              </w:rPr>
              <w:br/>
              <w:t>Độc lập - Tự do - Hạnh phúc</w:t>
            </w:r>
            <w:r w:rsidRPr="007339E1">
              <w:rPr>
                <w:rFonts w:ascii="Arial" w:hAnsi="Arial" w:cs="Arial"/>
                <w:b/>
                <w:bCs/>
                <w:sz w:val="20"/>
                <w:szCs w:val="20"/>
                <w:lang w:val="en-GB"/>
              </w:rPr>
              <w:br/>
              <w:t>-----------------</w:t>
            </w:r>
          </w:p>
          <w:p w14:paraId="1A35ABD8"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rPr>
              <w:t xml:space="preserve"> </w:t>
            </w:r>
          </w:p>
          <w:p w14:paraId="180E4D32"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noProof/>
                <w:sz w:val="20"/>
                <w:szCs w:val="20"/>
                <w:lang w:val="vi-VN"/>
              </w:rPr>
              <w:drawing>
                <wp:inline distT="0" distB="0" distL="0" distR="0" wp14:anchorId="769A6F01" wp14:editId="1DA17226">
                  <wp:extent cx="1348740" cy="1379220"/>
                  <wp:effectExtent l="0" t="0" r="0" b="0"/>
                  <wp:docPr id="1"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48740" cy="1379220"/>
                          </a:xfrm>
                          <a:prstGeom prst="rect">
                            <a:avLst/>
                          </a:prstGeom>
                          <a:noFill/>
                          <a:ln>
                            <a:noFill/>
                          </a:ln>
                        </pic:spPr>
                      </pic:pic>
                    </a:graphicData>
                  </a:graphic>
                </wp:inline>
              </w:drawing>
            </w:r>
          </w:p>
          <w:p w14:paraId="77B434D4"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575B95A9"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b/>
                <w:bCs/>
                <w:sz w:val="20"/>
                <w:szCs w:val="20"/>
                <w:lang w:val="vi-VN"/>
              </w:rPr>
              <w:t xml:space="preserve"> </w:t>
            </w:r>
          </w:p>
          <w:p w14:paraId="6F895CEB"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b/>
                <w:bCs/>
                <w:color w:val="000000"/>
                <w:sz w:val="20"/>
                <w:szCs w:val="20"/>
                <w:lang w:val="vi-VN"/>
              </w:rPr>
              <w:t>........</w:t>
            </w:r>
            <w:r w:rsidRPr="007339E1">
              <w:rPr>
                <w:rFonts w:ascii="Arial" w:hAnsi="Arial" w:cs="Arial"/>
                <w:b/>
                <w:bCs/>
                <w:sz w:val="20"/>
                <w:szCs w:val="20"/>
                <w:lang w:val="vi-VN"/>
              </w:rPr>
              <w:t xml:space="preserve"> </w:t>
            </w:r>
            <w:r w:rsidRPr="007339E1">
              <w:rPr>
                <w:rFonts w:ascii="Arial" w:hAnsi="Arial" w:cs="Arial"/>
                <w:b/>
                <w:bCs/>
                <w:sz w:val="20"/>
                <w:szCs w:val="20"/>
                <w:vertAlign w:val="superscript"/>
                <w:lang w:val="vi-VN"/>
              </w:rPr>
              <w:t>(1)</w:t>
            </w:r>
          </w:p>
          <w:p w14:paraId="03BE8C20"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b/>
                <w:bCs/>
                <w:color w:val="000000"/>
                <w:sz w:val="20"/>
                <w:szCs w:val="20"/>
              </w:rPr>
              <w:t>GIẤY PHÉP SẢN XUẤT HÓA CHẤT CẤM</w:t>
            </w:r>
          </w:p>
          <w:p w14:paraId="401258B4"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1AE1CA42"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631909C9"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52994C9E"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 </w:t>
            </w:r>
          </w:p>
          <w:p w14:paraId="5E1D391D"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 xml:space="preserve">Số: </w:t>
            </w:r>
            <w:r w:rsidRPr="007339E1">
              <w:rPr>
                <w:rFonts w:ascii="Arial" w:hAnsi="Arial" w:cs="Arial"/>
                <w:sz w:val="20"/>
                <w:szCs w:val="20"/>
              </w:rPr>
              <w:t xml:space="preserve">    </w:t>
            </w:r>
            <w:r w:rsidRPr="007339E1">
              <w:rPr>
                <w:rFonts w:ascii="Arial" w:hAnsi="Arial" w:cs="Arial"/>
                <w:sz w:val="20"/>
                <w:szCs w:val="20"/>
                <w:lang w:val="vi-VN"/>
              </w:rPr>
              <w:t>/GP-</w:t>
            </w:r>
            <w:r w:rsidRPr="007339E1">
              <w:rPr>
                <w:rFonts w:ascii="Arial" w:hAnsi="Arial" w:cs="Arial"/>
                <w:sz w:val="20"/>
                <w:szCs w:val="20"/>
                <w:vertAlign w:val="superscript"/>
              </w:rPr>
              <w:t>(2)</w:t>
            </w:r>
          </w:p>
          <w:p w14:paraId="22250712" w14:textId="77777777" w:rsidR="00E70F96" w:rsidRPr="007339E1" w:rsidRDefault="00E70F96" w:rsidP="009A1ED7">
            <w:pPr>
              <w:pStyle w:val="NormalWeb"/>
              <w:spacing w:before="0" w:beforeAutospacing="0" w:after="0" w:afterAutospacing="0"/>
              <w:jc w:val="center"/>
              <w:rPr>
                <w:rFonts w:ascii="Arial" w:hAnsi="Arial" w:cs="Arial"/>
                <w:sz w:val="20"/>
                <w:szCs w:val="20"/>
              </w:rPr>
            </w:pPr>
            <w:r w:rsidRPr="007339E1">
              <w:rPr>
                <w:rFonts w:ascii="Arial" w:hAnsi="Arial" w:cs="Arial"/>
                <w:sz w:val="20"/>
                <w:szCs w:val="20"/>
                <w:lang w:val="vi-VN"/>
              </w:rPr>
              <w:t>Ngày</w:t>
            </w:r>
            <w:r w:rsidRPr="007339E1">
              <w:rPr>
                <w:rFonts w:ascii="Arial" w:hAnsi="Arial" w:cs="Arial"/>
                <w:sz w:val="20"/>
                <w:szCs w:val="20"/>
                <w:lang w:val="en-GB"/>
              </w:rPr>
              <w:t xml:space="preserve">  </w:t>
            </w:r>
            <w:r w:rsidRPr="007339E1">
              <w:rPr>
                <w:rFonts w:ascii="Arial" w:hAnsi="Arial" w:cs="Arial"/>
                <w:sz w:val="20"/>
                <w:szCs w:val="20"/>
                <w:lang w:val="vi-VN"/>
              </w:rPr>
              <w:t xml:space="preserve"> tháng   năm</w:t>
            </w:r>
          </w:p>
        </w:tc>
      </w:tr>
    </w:tbl>
    <w:p w14:paraId="1A990F00" w14:textId="77777777" w:rsidR="00E70F96" w:rsidRPr="007339E1" w:rsidRDefault="00E70F96" w:rsidP="00E70F96">
      <w:pPr>
        <w:pStyle w:val="NormalWeb"/>
        <w:shd w:val="clear" w:color="auto" w:fill="FFFFFF"/>
        <w:spacing w:before="0" w:beforeAutospacing="0" w:after="120" w:afterAutospacing="0"/>
        <w:ind w:firstLine="720"/>
        <w:jc w:val="both"/>
        <w:rPr>
          <w:rFonts w:ascii="Arial" w:hAnsi="Arial" w:cs="Arial"/>
          <w:color w:val="000000"/>
          <w:sz w:val="20"/>
          <w:szCs w:val="20"/>
        </w:rPr>
      </w:pPr>
      <w:r w:rsidRPr="007339E1">
        <w:rPr>
          <w:rFonts w:ascii="Arial" w:hAnsi="Arial" w:cs="Arial"/>
          <w:color w:val="000000"/>
          <w:sz w:val="20"/>
          <w:szCs w:val="20"/>
          <w:lang w:val="vi-VN"/>
        </w:rPr>
        <w:t xml:space="preserve"> </w:t>
      </w:r>
    </w:p>
    <w:p w14:paraId="7CE1463E" w14:textId="77777777" w:rsidR="00E70F96" w:rsidRPr="007339E1" w:rsidRDefault="00E70F96" w:rsidP="00E70F96">
      <w:pPr>
        <w:rPr>
          <w:rFonts w:ascii="Arial" w:hAnsi="Arial" w:cs="Arial"/>
          <w:sz w:val="20"/>
          <w:szCs w:val="20"/>
        </w:rPr>
      </w:pPr>
      <w:r w:rsidRPr="007339E1">
        <w:rPr>
          <w:rFonts w:ascii="Arial" w:hAnsi="Arial" w:cs="Arial"/>
          <w:sz w:val="20"/>
          <w:szCs w:val="20"/>
        </w:rPr>
        <w:br w:type="page"/>
      </w:r>
    </w:p>
    <w:tbl>
      <w:tblPr>
        <w:tblW w:w="5000" w:type="pct"/>
        <w:tblCellMar>
          <w:left w:w="0" w:type="dxa"/>
          <w:right w:w="0" w:type="dxa"/>
        </w:tblCellMar>
        <w:tblLook w:val="01E0" w:firstRow="1" w:lastRow="1" w:firstColumn="1" w:lastColumn="1" w:noHBand="0" w:noVBand="0"/>
      </w:tblPr>
      <w:tblGrid>
        <w:gridCol w:w="4383"/>
        <w:gridCol w:w="249"/>
        <w:gridCol w:w="4384"/>
      </w:tblGrid>
      <w:tr w:rsidR="00E70F96" w:rsidRPr="007339E1" w14:paraId="10D761C5" w14:textId="77777777" w:rsidTr="009A1ED7">
        <w:tc>
          <w:tcPr>
            <w:tcW w:w="2431" w:type="pct"/>
            <w:tcBorders>
              <w:top w:val="single" w:sz="4" w:space="0" w:color="auto"/>
              <w:left w:val="single" w:sz="4" w:space="0" w:color="auto"/>
              <w:bottom w:val="single" w:sz="4" w:space="0" w:color="auto"/>
              <w:right w:val="single" w:sz="4" w:space="0" w:color="auto"/>
            </w:tcBorders>
          </w:tcPr>
          <w:tbl>
            <w:tblPr>
              <w:tblW w:w="5000" w:type="pct"/>
              <w:tblLook w:val="01E0" w:firstRow="1" w:lastRow="1" w:firstColumn="1" w:lastColumn="1" w:noHBand="0" w:noVBand="0"/>
            </w:tblPr>
            <w:tblGrid>
              <w:gridCol w:w="1506"/>
              <w:gridCol w:w="2867"/>
            </w:tblGrid>
            <w:tr w:rsidR="00E70F96" w:rsidRPr="007339E1" w14:paraId="30CF101C" w14:textId="77777777" w:rsidTr="009A1ED7">
              <w:tc>
                <w:tcPr>
                  <w:tcW w:w="1445" w:type="dxa"/>
                </w:tcPr>
                <w:p w14:paraId="6950BCA8"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lastRenderedPageBreak/>
                    <w:t xml:space="preserve">TÊN CƠ QUAN CẤP GIẤY PHÉP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2750" w:type="dxa"/>
                </w:tcPr>
                <w:p w14:paraId="5962727D"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4974B579" w14:textId="77777777" w:rsidTr="009A1ED7">
              <w:tc>
                <w:tcPr>
                  <w:tcW w:w="1445" w:type="dxa"/>
                </w:tcPr>
                <w:p w14:paraId="12A9CED4" w14:textId="77777777" w:rsidR="00E70F96" w:rsidRPr="007339E1" w:rsidRDefault="00E70F96" w:rsidP="009A1ED7">
                  <w:pPr>
                    <w:widowControl w:val="0"/>
                    <w:jc w:val="center"/>
                    <w:rPr>
                      <w:rFonts w:ascii="Arial" w:hAnsi="Arial" w:cs="Arial"/>
                      <w:color w:val="000000"/>
                      <w:sz w:val="20"/>
                      <w:szCs w:val="20"/>
                      <w:lang w:eastAsia="vi-VN"/>
                    </w:rPr>
                  </w:pPr>
                  <w:r w:rsidRPr="007339E1">
                    <w:rPr>
                      <w:rFonts w:ascii="Arial" w:hAnsi="Arial" w:cs="Arial"/>
                      <w:sz w:val="20"/>
                      <w:szCs w:val="20"/>
                    </w:rPr>
                    <w:t>Số: ....../GP-</w:t>
                  </w:r>
                  <w:r w:rsidRPr="007339E1">
                    <w:rPr>
                      <w:rFonts w:ascii="Arial" w:hAnsi="Arial" w:cs="Arial"/>
                      <w:sz w:val="20"/>
                      <w:szCs w:val="20"/>
                      <w:vertAlign w:val="superscript"/>
                    </w:rPr>
                    <w:t>(2)</w:t>
                  </w:r>
                </w:p>
              </w:tc>
              <w:tc>
                <w:tcPr>
                  <w:tcW w:w="2750" w:type="dxa"/>
                </w:tcPr>
                <w:p w14:paraId="17704787"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Hà Nội, ngày ... tháng ... năm...</w:t>
                  </w:r>
                </w:p>
              </w:tc>
            </w:tr>
          </w:tbl>
          <w:p w14:paraId="1D62BBF9" w14:textId="77777777" w:rsidR="00E70F96" w:rsidRPr="007339E1" w:rsidRDefault="00E70F96" w:rsidP="009A1ED7">
            <w:pPr>
              <w:jc w:val="center"/>
              <w:rPr>
                <w:rFonts w:ascii="Arial" w:hAnsi="Arial" w:cs="Arial"/>
                <w:color w:val="000000"/>
                <w:sz w:val="20"/>
                <w:szCs w:val="20"/>
                <w:lang w:eastAsia="vi-VN"/>
              </w:rPr>
            </w:pPr>
          </w:p>
          <w:p w14:paraId="6FD21134" w14:textId="77777777" w:rsidR="00E70F96" w:rsidRPr="007339E1" w:rsidRDefault="00E70F96" w:rsidP="009A1ED7">
            <w:pPr>
              <w:jc w:val="center"/>
              <w:rPr>
                <w:rFonts w:ascii="Arial" w:hAnsi="Arial" w:cs="Arial"/>
                <w:color w:val="000000"/>
                <w:sz w:val="20"/>
                <w:szCs w:val="20"/>
                <w:lang w:eastAsia="vi-VN"/>
              </w:rPr>
            </w:pPr>
          </w:p>
          <w:p w14:paraId="68EAD83F" w14:textId="77777777" w:rsidR="00E70F96" w:rsidRPr="007339E1" w:rsidRDefault="00E70F96" w:rsidP="009A1ED7">
            <w:pPr>
              <w:jc w:val="center"/>
              <w:rPr>
                <w:rFonts w:ascii="Arial" w:hAnsi="Arial" w:cs="Arial"/>
                <w:b/>
                <w:sz w:val="20"/>
                <w:szCs w:val="20"/>
                <w:lang w:val="vi-VN"/>
              </w:rPr>
            </w:pPr>
            <w:r w:rsidRPr="007339E1">
              <w:rPr>
                <w:rFonts w:ascii="Arial" w:hAnsi="Arial" w:cs="Arial"/>
                <w:b/>
                <w:sz w:val="20"/>
                <w:szCs w:val="20"/>
              </w:rPr>
              <w:t>GIẤY PHÉP SẢN XUẤT HÓA CHẤT CẤM</w:t>
            </w:r>
          </w:p>
          <w:p w14:paraId="1476D982" w14:textId="77777777" w:rsidR="00E70F96" w:rsidRPr="007339E1" w:rsidRDefault="00E70F96" w:rsidP="009A1ED7">
            <w:pPr>
              <w:jc w:val="center"/>
              <w:rPr>
                <w:rFonts w:ascii="Arial" w:hAnsi="Arial" w:cs="Arial"/>
                <w:b/>
                <w:sz w:val="20"/>
                <w:szCs w:val="20"/>
                <w:vertAlign w:val="superscript"/>
              </w:rPr>
            </w:pPr>
            <w:r w:rsidRPr="007339E1">
              <w:rPr>
                <w:rFonts w:ascii="Arial" w:hAnsi="Arial" w:cs="Arial"/>
                <w:b/>
                <w:sz w:val="20"/>
                <w:szCs w:val="20"/>
              </w:rPr>
              <w:t xml:space="preserve">THỦ TRƯỞNG CƠ QUAN CẤP PHÉP </w:t>
            </w:r>
            <w:r w:rsidRPr="007339E1">
              <w:rPr>
                <w:rFonts w:ascii="Arial" w:hAnsi="Arial" w:cs="Arial"/>
                <w:b/>
                <w:sz w:val="20"/>
                <w:szCs w:val="20"/>
                <w:vertAlign w:val="superscript"/>
              </w:rPr>
              <w:t>(3)</w:t>
            </w:r>
          </w:p>
          <w:p w14:paraId="2E8303EE" w14:textId="77777777" w:rsidR="00E70F96" w:rsidRPr="007339E1" w:rsidRDefault="00E70F96" w:rsidP="009A1ED7">
            <w:pPr>
              <w:jc w:val="center"/>
              <w:rPr>
                <w:rFonts w:ascii="Arial" w:hAnsi="Arial" w:cs="Arial"/>
                <w:b/>
                <w:sz w:val="20"/>
                <w:szCs w:val="20"/>
              </w:rPr>
            </w:pPr>
          </w:p>
          <w:p w14:paraId="733A81AC" w14:textId="77777777" w:rsidR="00E70F96" w:rsidRPr="007339E1" w:rsidRDefault="00E70F96" w:rsidP="009A1ED7">
            <w:pPr>
              <w:jc w:val="both"/>
              <w:rPr>
                <w:rFonts w:ascii="Arial" w:hAnsi="Arial" w:cs="Arial"/>
                <w:i/>
                <w:sz w:val="20"/>
                <w:szCs w:val="20"/>
                <w:lang w:val="vi-VN"/>
              </w:rPr>
            </w:pPr>
            <w:r w:rsidRPr="007339E1">
              <w:rPr>
                <w:rFonts w:ascii="Arial" w:hAnsi="Arial" w:cs="Arial"/>
                <w:i/>
                <w:sz w:val="20"/>
                <w:szCs w:val="20"/>
              </w:rPr>
              <w:t>Căn cứ Luật Hóa chất ngày 14 tháng 6 năm 2025;</w:t>
            </w:r>
          </w:p>
          <w:p w14:paraId="268D96E0" w14:textId="77777777" w:rsidR="00E70F96" w:rsidRPr="007339E1" w:rsidRDefault="00E70F96" w:rsidP="009A1ED7">
            <w:pPr>
              <w:jc w:val="both"/>
              <w:rPr>
                <w:rFonts w:ascii="Arial" w:hAnsi="Arial" w:cs="Arial"/>
                <w:i/>
                <w:sz w:val="20"/>
                <w:szCs w:val="20"/>
              </w:rPr>
            </w:pPr>
            <w:r w:rsidRPr="007339E1">
              <w:rPr>
                <w:rFonts w:ascii="Arial" w:hAnsi="Arial" w:cs="Arial"/>
                <w:i/>
                <w:sz w:val="20"/>
                <w:szCs w:val="20"/>
              </w:rPr>
              <w:t xml:space="preserve">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w:t>
            </w:r>
          </w:p>
          <w:p w14:paraId="20E1DEBA" w14:textId="77777777" w:rsidR="00E70F96" w:rsidRPr="007339E1" w:rsidRDefault="00E70F96" w:rsidP="009A1ED7">
            <w:pPr>
              <w:jc w:val="both"/>
              <w:rPr>
                <w:rFonts w:ascii="Arial" w:hAnsi="Arial" w:cs="Arial"/>
                <w:i/>
                <w:sz w:val="20"/>
                <w:szCs w:val="20"/>
                <w:lang w:val="vi-VN"/>
              </w:rPr>
            </w:pPr>
            <w:r w:rsidRPr="007339E1">
              <w:rPr>
                <w:rFonts w:ascii="Arial" w:hAnsi="Arial" w:cs="Arial"/>
                <w:i/>
                <w:sz w:val="20"/>
                <w:szCs w:val="20"/>
              </w:rPr>
              <w:t>Căn cứ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142A46C3" w14:textId="77777777" w:rsidR="00E70F96" w:rsidRPr="007339E1" w:rsidRDefault="00E70F96" w:rsidP="009A1ED7">
            <w:pPr>
              <w:jc w:val="both"/>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(4)</w:t>
            </w:r>
            <w:r w:rsidRPr="007339E1">
              <w:rPr>
                <w:rFonts w:ascii="Arial" w:hAnsi="Arial" w:cs="Arial"/>
                <w:i/>
                <w:sz w:val="20"/>
                <w:szCs w:val="20"/>
              </w:rPr>
              <w:t>;</w:t>
            </w:r>
          </w:p>
          <w:p w14:paraId="34E95B5E" w14:textId="77777777" w:rsidR="00E70F96" w:rsidRPr="007339E1" w:rsidRDefault="00E70F96" w:rsidP="009A1ED7">
            <w:pPr>
              <w:jc w:val="both"/>
              <w:rPr>
                <w:rFonts w:ascii="Arial" w:hAnsi="Arial" w:cs="Arial"/>
                <w:i/>
                <w:sz w:val="20"/>
                <w:szCs w:val="20"/>
              </w:rPr>
            </w:pPr>
            <w:r w:rsidRPr="007339E1">
              <w:rPr>
                <w:rFonts w:ascii="Arial" w:hAnsi="Arial" w:cs="Arial"/>
                <w:i/>
                <w:sz w:val="20"/>
                <w:szCs w:val="20"/>
              </w:rPr>
              <w:t>Xét Hồ sơ đề nghị cấp Giấy phép sản xuất hóa chất cấm;</w:t>
            </w:r>
          </w:p>
          <w:p w14:paraId="7762E549" w14:textId="77777777" w:rsidR="00E70F96" w:rsidRPr="007339E1" w:rsidRDefault="00E70F96" w:rsidP="009A1ED7">
            <w:pPr>
              <w:jc w:val="both"/>
              <w:rPr>
                <w:rFonts w:ascii="Arial" w:hAnsi="Arial" w:cs="Arial"/>
                <w:i/>
                <w:sz w:val="20"/>
                <w:szCs w:val="20"/>
              </w:rPr>
            </w:pPr>
            <w:r w:rsidRPr="007339E1">
              <w:rPr>
                <w:rFonts w:ascii="Arial" w:hAnsi="Arial" w:cs="Arial"/>
                <w:i/>
                <w:sz w:val="20"/>
                <w:szCs w:val="20"/>
              </w:rPr>
              <w:t>Theo đề nghị của ..............</w:t>
            </w:r>
            <w:r w:rsidRPr="007339E1">
              <w:rPr>
                <w:rFonts w:ascii="Arial" w:hAnsi="Arial" w:cs="Arial"/>
                <w:i/>
                <w:sz w:val="20"/>
                <w:szCs w:val="20"/>
                <w:vertAlign w:val="superscript"/>
              </w:rPr>
              <w:t>(5)</w:t>
            </w:r>
            <w:r w:rsidRPr="007339E1">
              <w:rPr>
                <w:rFonts w:ascii="Arial" w:hAnsi="Arial" w:cs="Arial"/>
                <w:i/>
                <w:sz w:val="20"/>
                <w:szCs w:val="20"/>
              </w:rPr>
              <w:t>.</w:t>
            </w:r>
          </w:p>
          <w:p w14:paraId="28030DF1" w14:textId="77777777" w:rsidR="00E70F96" w:rsidRPr="007339E1" w:rsidRDefault="00E70F96" w:rsidP="009A1ED7">
            <w:pPr>
              <w:jc w:val="center"/>
              <w:rPr>
                <w:rFonts w:ascii="Arial" w:hAnsi="Arial" w:cs="Arial"/>
                <w:sz w:val="20"/>
                <w:szCs w:val="20"/>
              </w:rPr>
            </w:pPr>
          </w:p>
          <w:p w14:paraId="183AAA1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QUYẾT ĐỊNH:</w:t>
            </w:r>
          </w:p>
          <w:p w14:paraId="1D9C48DE" w14:textId="77777777" w:rsidR="00E70F96" w:rsidRPr="007339E1" w:rsidRDefault="00E70F96" w:rsidP="009A1ED7">
            <w:pPr>
              <w:jc w:val="both"/>
              <w:rPr>
                <w:rFonts w:ascii="Arial" w:hAnsi="Arial" w:cs="Arial"/>
                <w:b/>
                <w:sz w:val="20"/>
                <w:szCs w:val="20"/>
                <w:lang w:val="vi-VN"/>
              </w:rPr>
            </w:pPr>
          </w:p>
          <w:p w14:paraId="0FA42094" w14:textId="77777777" w:rsidR="00E70F96" w:rsidRPr="007339E1" w:rsidRDefault="00E70F96" w:rsidP="009A1ED7">
            <w:pPr>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 ...................</w:t>
            </w:r>
            <w:r w:rsidRPr="007339E1">
              <w:rPr>
                <w:rFonts w:ascii="Arial" w:hAnsi="Arial" w:cs="Arial"/>
                <w:sz w:val="20"/>
                <w:szCs w:val="20"/>
                <w:vertAlign w:val="superscript"/>
              </w:rPr>
              <w:t>(6)</w:t>
            </w:r>
            <w:r w:rsidRPr="007339E1">
              <w:rPr>
                <w:rFonts w:ascii="Arial" w:hAnsi="Arial" w:cs="Arial"/>
                <w:sz w:val="20"/>
                <w:szCs w:val="20"/>
              </w:rPr>
              <w:t>;</w:t>
            </w:r>
          </w:p>
          <w:p w14:paraId="26827C86"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1. Địa chỉ trụ sở chính: ............. Điện thoại: ......;</w:t>
            </w:r>
          </w:p>
          <w:p w14:paraId="76EFE157"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2. Địa chỉ cơ sở sản xuất ........................;</w:t>
            </w:r>
          </w:p>
          <w:p w14:paraId="6BA4BD70"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3. Địa chỉ kho chứa hóa chất: .................;</w:t>
            </w:r>
          </w:p>
          <w:p w14:paraId="2A047530"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4. Giấy chứng nhận đăng ký doanh nghiệp/Giấy chứng nhận đầu tư số:.... do........ cấp ngày ... tháng... năm.....</w:t>
            </w:r>
          </w:p>
          <w:p w14:paraId="081083E3"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5. Mã số doanh nghiệp/thuế: ........................</w:t>
            </w:r>
          </w:p>
        </w:tc>
        <w:tc>
          <w:tcPr>
            <w:tcW w:w="138" w:type="pct"/>
            <w:tcBorders>
              <w:top w:val="nil"/>
              <w:left w:val="single" w:sz="4" w:space="0" w:color="auto"/>
              <w:bottom w:val="nil"/>
              <w:right w:val="single" w:sz="4" w:space="0" w:color="auto"/>
            </w:tcBorders>
          </w:tcPr>
          <w:p w14:paraId="7CA05FF2" w14:textId="77777777" w:rsidR="00E70F96" w:rsidRPr="007339E1" w:rsidRDefault="00E70F96" w:rsidP="009A1ED7">
            <w:pPr>
              <w:widowControl w:val="0"/>
              <w:spacing w:after="120"/>
              <w:ind w:firstLine="720"/>
              <w:jc w:val="both"/>
              <w:rPr>
                <w:rFonts w:ascii="Arial" w:hAnsi="Arial" w:cs="Arial"/>
                <w:color w:val="000000"/>
                <w:sz w:val="20"/>
                <w:szCs w:val="20"/>
                <w:lang w:val="vi-VN" w:eastAsia="vi-VN"/>
              </w:rPr>
            </w:pPr>
          </w:p>
        </w:tc>
        <w:tc>
          <w:tcPr>
            <w:tcW w:w="2431" w:type="pct"/>
            <w:tcBorders>
              <w:top w:val="single" w:sz="4" w:space="0" w:color="auto"/>
              <w:left w:val="single" w:sz="4" w:space="0" w:color="auto"/>
              <w:bottom w:val="single" w:sz="4" w:space="0" w:color="auto"/>
              <w:right w:val="single" w:sz="4" w:space="0" w:color="auto"/>
            </w:tcBorders>
          </w:tcPr>
          <w:p w14:paraId="2F8DC7DE" w14:textId="77777777" w:rsidR="00E70F96" w:rsidRPr="007339E1" w:rsidRDefault="00E70F96" w:rsidP="009A1ED7">
            <w:pPr>
              <w:jc w:val="both"/>
              <w:rPr>
                <w:rFonts w:ascii="Arial" w:hAnsi="Arial" w:cs="Arial"/>
                <w:color w:val="000000"/>
                <w:sz w:val="20"/>
                <w:szCs w:val="20"/>
                <w:lang w:eastAsia="vi-VN"/>
              </w:rPr>
            </w:pPr>
            <w:r w:rsidRPr="007339E1">
              <w:rPr>
                <w:rFonts w:ascii="Arial" w:hAnsi="Arial" w:cs="Arial"/>
                <w:sz w:val="20"/>
                <w:szCs w:val="20"/>
              </w:rPr>
              <w:t>Được phép sản xuất hóa chất hóa chất cấm với chủng loại, quy mô, mục đích sản xuất cụ thể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04"/>
              <w:gridCol w:w="726"/>
              <w:gridCol w:w="494"/>
              <w:gridCol w:w="457"/>
              <w:gridCol w:w="570"/>
              <w:gridCol w:w="592"/>
              <w:gridCol w:w="511"/>
              <w:gridCol w:w="514"/>
            </w:tblGrid>
            <w:tr w:rsidR="00E70F96" w:rsidRPr="007339E1" w14:paraId="743F9EA0" w14:textId="77777777" w:rsidTr="009A1ED7">
              <w:tc>
                <w:tcPr>
                  <w:tcW w:w="619" w:type="pct"/>
                  <w:vMerge w:val="restart"/>
                  <w:tcBorders>
                    <w:top w:val="single" w:sz="2" w:space="0" w:color="auto"/>
                    <w:left w:val="single" w:sz="2" w:space="0" w:color="auto"/>
                    <w:bottom w:val="single" w:sz="2" w:space="0" w:color="auto"/>
                    <w:right w:val="single" w:sz="2" w:space="0" w:color="auto"/>
                  </w:tcBorders>
                  <w:vAlign w:val="center"/>
                </w:tcPr>
                <w:p w14:paraId="6D395A59"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608" w:type="pct"/>
                  <w:vMerge w:val="restart"/>
                  <w:tcBorders>
                    <w:top w:val="single" w:sz="2" w:space="0" w:color="auto"/>
                    <w:left w:val="single" w:sz="2" w:space="0" w:color="auto"/>
                    <w:bottom w:val="single" w:sz="2" w:space="0" w:color="auto"/>
                    <w:right w:val="single" w:sz="2" w:space="0" w:color="auto"/>
                  </w:tcBorders>
                  <w:vAlign w:val="center"/>
                </w:tcPr>
                <w:p w14:paraId="4C4C0C35"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516" w:type="pct"/>
                  <w:gridSpan w:val="4"/>
                  <w:tcBorders>
                    <w:top w:val="single" w:sz="2" w:space="0" w:color="auto"/>
                    <w:left w:val="single" w:sz="2" w:space="0" w:color="auto"/>
                    <w:bottom w:val="single" w:sz="2" w:space="0" w:color="auto"/>
                    <w:right w:val="single" w:sz="2" w:space="0" w:color="auto"/>
                  </w:tcBorders>
                  <w:vAlign w:val="center"/>
                </w:tcPr>
                <w:p w14:paraId="1C7D1B1B"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 hóa chất cấm</w:t>
                  </w:r>
                </w:p>
              </w:tc>
              <w:tc>
                <w:tcPr>
                  <w:tcW w:w="626" w:type="pct"/>
                  <w:vMerge w:val="restart"/>
                  <w:tcBorders>
                    <w:top w:val="single" w:sz="2" w:space="0" w:color="auto"/>
                    <w:left w:val="single" w:sz="2" w:space="0" w:color="auto"/>
                    <w:bottom w:val="single" w:sz="2" w:space="0" w:color="auto"/>
                    <w:right w:val="single" w:sz="2" w:space="0" w:color="auto"/>
                  </w:tcBorders>
                  <w:vAlign w:val="center"/>
                </w:tcPr>
                <w:p w14:paraId="0685AA16"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Quy mô sản xuất theo năm (Kg)</w:t>
                  </w:r>
                </w:p>
              </w:tc>
              <w:tc>
                <w:tcPr>
                  <w:tcW w:w="632" w:type="pct"/>
                  <w:vMerge w:val="restart"/>
                  <w:tcBorders>
                    <w:top w:val="single" w:sz="2" w:space="0" w:color="auto"/>
                    <w:left w:val="single" w:sz="2" w:space="0" w:color="auto"/>
                    <w:bottom w:val="single" w:sz="2" w:space="0" w:color="auto"/>
                    <w:right w:val="single" w:sz="2" w:space="0" w:color="auto"/>
                  </w:tcBorders>
                  <w:vAlign w:val="center"/>
                </w:tcPr>
                <w:p w14:paraId="50DAC836"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Mục đích sản xuất</w:t>
                  </w:r>
                </w:p>
              </w:tc>
            </w:tr>
            <w:tr w:rsidR="00E70F96" w:rsidRPr="007339E1" w14:paraId="665E849B" w14:textId="77777777" w:rsidTr="009A1ED7">
              <w:tc>
                <w:tcPr>
                  <w:tcW w:w="619" w:type="pct"/>
                  <w:vMerge/>
                  <w:tcBorders>
                    <w:top w:val="single" w:sz="2" w:space="0" w:color="auto"/>
                    <w:left w:val="single" w:sz="2" w:space="0" w:color="auto"/>
                    <w:bottom w:val="single" w:sz="2" w:space="0" w:color="auto"/>
                    <w:right w:val="single" w:sz="2" w:space="0" w:color="auto"/>
                  </w:tcBorders>
                  <w:vAlign w:val="center"/>
                </w:tcPr>
                <w:p w14:paraId="47B54641" w14:textId="77777777" w:rsidR="00E70F96" w:rsidRPr="007339E1" w:rsidRDefault="00E70F96" w:rsidP="009A1ED7">
                  <w:pPr>
                    <w:jc w:val="both"/>
                    <w:rPr>
                      <w:rFonts w:ascii="Arial" w:eastAsia="Microsoft Sans Serif" w:hAnsi="Arial" w:cs="Arial"/>
                      <w:b/>
                      <w:color w:val="000000"/>
                      <w:sz w:val="20"/>
                      <w:szCs w:val="20"/>
                      <w:lang w:val="vi-VN" w:eastAsia="vi-VN"/>
                    </w:rPr>
                  </w:pPr>
                </w:p>
              </w:tc>
              <w:tc>
                <w:tcPr>
                  <w:tcW w:w="608" w:type="pct"/>
                  <w:vMerge/>
                  <w:tcBorders>
                    <w:top w:val="single" w:sz="2" w:space="0" w:color="auto"/>
                    <w:left w:val="single" w:sz="2" w:space="0" w:color="auto"/>
                    <w:bottom w:val="single" w:sz="2" w:space="0" w:color="auto"/>
                    <w:right w:val="single" w:sz="2" w:space="0" w:color="auto"/>
                  </w:tcBorders>
                  <w:vAlign w:val="center"/>
                </w:tcPr>
                <w:p w14:paraId="1054F545" w14:textId="77777777" w:rsidR="00E70F96" w:rsidRPr="007339E1" w:rsidRDefault="00E70F96" w:rsidP="009A1ED7">
                  <w:pPr>
                    <w:jc w:val="both"/>
                    <w:rPr>
                      <w:rFonts w:ascii="Arial" w:eastAsia="Microsoft Sans Serif" w:hAnsi="Arial" w:cs="Arial"/>
                      <w:b/>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265220C0"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564" w:type="pct"/>
                  <w:tcBorders>
                    <w:top w:val="single" w:sz="2" w:space="0" w:color="auto"/>
                    <w:left w:val="single" w:sz="2" w:space="0" w:color="auto"/>
                    <w:bottom w:val="single" w:sz="2" w:space="0" w:color="auto"/>
                    <w:right w:val="single" w:sz="2" w:space="0" w:color="auto"/>
                  </w:tcBorders>
                  <w:vAlign w:val="center"/>
                </w:tcPr>
                <w:p w14:paraId="37BF2092"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694" w:type="pct"/>
                  <w:tcBorders>
                    <w:top w:val="single" w:sz="2" w:space="0" w:color="auto"/>
                    <w:left w:val="single" w:sz="2" w:space="0" w:color="auto"/>
                    <w:bottom w:val="single" w:sz="2" w:space="0" w:color="auto"/>
                    <w:right w:val="single" w:sz="2" w:space="0" w:color="auto"/>
                  </w:tcBorders>
                  <w:vAlign w:val="center"/>
                </w:tcPr>
                <w:p w14:paraId="3A514B12"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651" w:type="pct"/>
                  <w:tcBorders>
                    <w:top w:val="single" w:sz="2" w:space="0" w:color="auto"/>
                    <w:left w:val="single" w:sz="2" w:space="0" w:color="auto"/>
                    <w:bottom w:val="single" w:sz="2" w:space="0" w:color="auto"/>
                    <w:right w:val="single" w:sz="2" w:space="0" w:color="auto"/>
                  </w:tcBorders>
                  <w:vAlign w:val="center"/>
                </w:tcPr>
                <w:p w14:paraId="5BB9B6B2" w14:textId="77777777" w:rsidR="00E70F96" w:rsidRPr="007339E1" w:rsidRDefault="00E70F96" w:rsidP="009A1ED7">
                  <w:pPr>
                    <w:widowControl w:val="0"/>
                    <w:jc w:val="both"/>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626" w:type="pct"/>
                  <w:vMerge/>
                  <w:tcBorders>
                    <w:top w:val="single" w:sz="2" w:space="0" w:color="auto"/>
                    <w:left w:val="single" w:sz="2" w:space="0" w:color="auto"/>
                    <w:bottom w:val="single" w:sz="2" w:space="0" w:color="auto"/>
                    <w:right w:val="single" w:sz="2" w:space="0" w:color="auto"/>
                  </w:tcBorders>
                  <w:vAlign w:val="center"/>
                </w:tcPr>
                <w:p w14:paraId="7EA2BD9A" w14:textId="77777777" w:rsidR="00E70F96" w:rsidRPr="007339E1" w:rsidRDefault="00E70F96" w:rsidP="009A1ED7">
                  <w:pPr>
                    <w:jc w:val="both"/>
                    <w:rPr>
                      <w:rFonts w:ascii="Arial" w:eastAsia="Microsoft Sans Serif" w:hAnsi="Arial" w:cs="Arial"/>
                      <w:b/>
                      <w:color w:val="000000"/>
                      <w:sz w:val="20"/>
                      <w:szCs w:val="20"/>
                      <w:lang w:val="vi-VN" w:eastAsia="vi-VN"/>
                    </w:rPr>
                  </w:pPr>
                </w:p>
              </w:tc>
              <w:tc>
                <w:tcPr>
                  <w:tcW w:w="632" w:type="pct"/>
                  <w:vMerge/>
                  <w:tcBorders>
                    <w:top w:val="single" w:sz="2" w:space="0" w:color="auto"/>
                    <w:left w:val="single" w:sz="2" w:space="0" w:color="auto"/>
                    <w:bottom w:val="single" w:sz="2" w:space="0" w:color="auto"/>
                    <w:right w:val="single" w:sz="2" w:space="0" w:color="auto"/>
                  </w:tcBorders>
                  <w:vAlign w:val="center"/>
                </w:tcPr>
                <w:p w14:paraId="4450AF36" w14:textId="77777777" w:rsidR="00E70F96" w:rsidRPr="007339E1" w:rsidRDefault="00E70F96" w:rsidP="009A1ED7">
                  <w:pPr>
                    <w:jc w:val="both"/>
                    <w:rPr>
                      <w:rFonts w:ascii="Arial" w:eastAsia="Microsoft Sans Serif" w:hAnsi="Arial" w:cs="Arial"/>
                      <w:b/>
                      <w:color w:val="000000"/>
                      <w:sz w:val="20"/>
                      <w:szCs w:val="20"/>
                      <w:lang w:val="vi-VN" w:eastAsia="vi-VN"/>
                    </w:rPr>
                  </w:pPr>
                </w:p>
              </w:tc>
            </w:tr>
            <w:tr w:rsidR="00E70F96" w:rsidRPr="007339E1" w14:paraId="373598A5" w14:textId="77777777" w:rsidTr="009A1ED7">
              <w:tc>
                <w:tcPr>
                  <w:tcW w:w="619" w:type="pct"/>
                  <w:tcBorders>
                    <w:top w:val="single" w:sz="2" w:space="0" w:color="auto"/>
                    <w:left w:val="single" w:sz="2" w:space="0" w:color="auto"/>
                    <w:bottom w:val="single" w:sz="2" w:space="0" w:color="auto"/>
                    <w:right w:val="single" w:sz="2" w:space="0" w:color="auto"/>
                  </w:tcBorders>
                  <w:vAlign w:val="center"/>
                </w:tcPr>
                <w:p w14:paraId="53120DEB"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76ACC184"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5C88DA4A"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564" w:type="pct"/>
                  <w:tcBorders>
                    <w:top w:val="single" w:sz="2" w:space="0" w:color="auto"/>
                    <w:left w:val="single" w:sz="2" w:space="0" w:color="auto"/>
                    <w:bottom w:val="single" w:sz="2" w:space="0" w:color="auto"/>
                    <w:right w:val="single" w:sz="2" w:space="0" w:color="auto"/>
                  </w:tcBorders>
                  <w:vAlign w:val="center"/>
                </w:tcPr>
                <w:p w14:paraId="092B341C"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94" w:type="pct"/>
                  <w:tcBorders>
                    <w:top w:val="single" w:sz="2" w:space="0" w:color="auto"/>
                    <w:left w:val="single" w:sz="2" w:space="0" w:color="auto"/>
                    <w:bottom w:val="single" w:sz="2" w:space="0" w:color="auto"/>
                    <w:right w:val="single" w:sz="2" w:space="0" w:color="auto"/>
                  </w:tcBorders>
                  <w:vAlign w:val="center"/>
                </w:tcPr>
                <w:p w14:paraId="597AC6E0"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51" w:type="pct"/>
                  <w:tcBorders>
                    <w:top w:val="single" w:sz="2" w:space="0" w:color="auto"/>
                    <w:left w:val="single" w:sz="2" w:space="0" w:color="auto"/>
                    <w:bottom w:val="single" w:sz="2" w:space="0" w:color="auto"/>
                    <w:right w:val="single" w:sz="2" w:space="0" w:color="auto"/>
                  </w:tcBorders>
                  <w:vAlign w:val="center"/>
                </w:tcPr>
                <w:p w14:paraId="562C5BC3"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26" w:type="pct"/>
                  <w:tcBorders>
                    <w:top w:val="single" w:sz="2" w:space="0" w:color="auto"/>
                    <w:left w:val="single" w:sz="2" w:space="0" w:color="auto"/>
                    <w:bottom w:val="single" w:sz="2" w:space="0" w:color="auto"/>
                    <w:right w:val="single" w:sz="2" w:space="0" w:color="auto"/>
                  </w:tcBorders>
                  <w:vAlign w:val="center"/>
                </w:tcPr>
                <w:p w14:paraId="7EC92040"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32" w:type="pct"/>
                  <w:tcBorders>
                    <w:top w:val="single" w:sz="2" w:space="0" w:color="auto"/>
                    <w:left w:val="single" w:sz="2" w:space="0" w:color="auto"/>
                    <w:bottom w:val="single" w:sz="2" w:space="0" w:color="auto"/>
                    <w:right w:val="single" w:sz="2" w:space="0" w:color="auto"/>
                  </w:tcBorders>
                  <w:vAlign w:val="center"/>
                </w:tcPr>
                <w:p w14:paraId="04E74458"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r>
            <w:tr w:rsidR="00E70F96" w:rsidRPr="007339E1" w14:paraId="2C57BEF3" w14:textId="77777777" w:rsidTr="009A1ED7">
              <w:tc>
                <w:tcPr>
                  <w:tcW w:w="619" w:type="pct"/>
                  <w:tcBorders>
                    <w:top w:val="single" w:sz="2" w:space="0" w:color="auto"/>
                    <w:left w:val="single" w:sz="2" w:space="0" w:color="auto"/>
                    <w:bottom w:val="single" w:sz="2" w:space="0" w:color="auto"/>
                    <w:right w:val="single" w:sz="2" w:space="0" w:color="auto"/>
                  </w:tcBorders>
                  <w:vAlign w:val="center"/>
                </w:tcPr>
                <w:p w14:paraId="1E2DC005"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5C2C3DA1"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28454413"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564" w:type="pct"/>
                  <w:tcBorders>
                    <w:top w:val="single" w:sz="2" w:space="0" w:color="auto"/>
                    <w:left w:val="single" w:sz="2" w:space="0" w:color="auto"/>
                    <w:bottom w:val="single" w:sz="2" w:space="0" w:color="auto"/>
                    <w:right w:val="single" w:sz="2" w:space="0" w:color="auto"/>
                  </w:tcBorders>
                  <w:vAlign w:val="center"/>
                </w:tcPr>
                <w:p w14:paraId="045146AD"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94" w:type="pct"/>
                  <w:tcBorders>
                    <w:top w:val="single" w:sz="2" w:space="0" w:color="auto"/>
                    <w:left w:val="single" w:sz="2" w:space="0" w:color="auto"/>
                    <w:bottom w:val="single" w:sz="2" w:space="0" w:color="auto"/>
                    <w:right w:val="single" w:sz="2" w:space="0" w:color="auto"/>
                  </w:tcBorders>
                  <w:vAlign w:val="center"/>
                </w:tcPr>
                <w:p w14:paraId="3D11100C"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51" w:type="pct"/>
                  <w:tcBorders>
                    <w:top w:val="single" w:sz="2" w:space="0" w:color="auto"/>
                    <w:left w:val="single" w:sz="2" w:space="0" w:color="auto"/>
                    <w:bottom w:val="single" w:sz="2" w:space="0" w:color="auto"/>
                    <w:right w:val="single" w:sz="2" w:space="0" w:color="auto"/>
                  </w:tcBorders>
                  <w:vAlign w:val="center"/>
                </w:tcPr>
                <w:p w14:paraId="52A174D9"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26" w:type="pct"/>
                  <w:tcBorders>
                    <w:top w:val="single" w:sz="2" w:space="0" w:color="auto"/>
                    <w:left w:val="single" w:sz="2" w:space="0" w:color="auto"/>
                    <w:bottom w:val="single" w:sz="2" w:space="0" w:color="auto"/>
                    <w:right w:val="single" w:sz="2" w:space="0" w:color="auto"/>
                  </w:tcBorders>
                  <w:vAlign w:val="center"/>
                </w:tcPr>
                <w:p w14:paraId="170C9688"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32" w:type="pct"/>
                  <w:tcBorders>
                    <w:top w:val="single" w:sz="2" w:space="0" w:color="auto"/>
                    <w:left w:val="single" w:sz="2" w:space="0" w:color="auto"/>
                    <w:bottom w:val="single" w:sz="2" w:space="0" w:color="auto"/>
                    <w:right w:val="single" w:sz="2" w:space="0" w:color="auto"/>
                  </w:tcBorders>
                  <w:vAlign w:val="center"/>
                </w:tcPr>
                <w:p w14:paraId="58F78FE2"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r>
            <w:tr w:rsidR="00E70F96" w:rsidRPr="007339E1" w14:paraId="0211777E" w14:textId="77777777" w:rsidTr="009A1ED7">
              <w:tc>
                <w:tcPr>
                  <w:tcW w:w="619" w:type="pct"/>
                  <w:tcBorders>
                    <w:top w:val="single" w:sz="2" w:space="0" w:color="auto"/>
                    <w:left w:val="single" w:sz="2" w:space="0" w:color="auto"/>
                    <w:bottom w:val="single" w:sz="2" w:space="0" w:color="auto"/>
                    <w:right w:val="single" w:sz="2" w:space="0" w:color="auto"/>
                  </w:tcBorders>
                  <w:vAlign w:val="center"/>
                </w:tcPr>
                <w:p w14:paraId="3D452EB1"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221D21E8"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08" w:type="pct"/>
                  <w:tcBorders>
                    <w:top w:val="single" w:sz="2" w:space="0" w:color="auto"/>
                    <w:left w:val="single" w:sz="2" w:space="0" w:color="auto"/>
                    <w:bottom w:val="single" w:sz="2" w:space="0" w:color="auto"/>
                    <w:right w:val="single" w:sz="2" w:space="0" w:color="auto"/>
                  </w:tcBorders>
                  <w:vAlign w:val="center"/>
                </w:tcPr>
                <w:p w14:paraId="52AA8072"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564" w:type="pct"/>
                  <w:tcBorders>
                    <w:top w:val="single" w:sz="2" w:space="0" w:color="auto"/>
                    <w:left w:val="single" w:sz="2" w:space="0" w:color="auto"/>
                    <w:bottom w:val="single" w:sz="2" w:space="0" w:color="auto"/>
                    <w:right w:val="single" w:sz="2" w:space="0" w:color="auto"/>
                  </w:tcBorders>
                  <w:vAlign w:val="center"/>
                </w:tcPr>
                <w:p w14:paraId="720E73F9"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94" w:type="pct"/>
                  <w:tcBorders>
                    <w:top w:val="single" w:sz="2" w:space="0" w:color="auto"/>
                    <w:left w:val="single" w:sz="2" w:space="0" w:color="auto"/>
                    <w:bottom w:val="single" w:sz="2" w:space="0" w:color="auto"/>
                    <w:right w:val="single" w:sz="2" w:space="0" w:color="auto"/>
                  </w:tcBorders>
                  <w:vAlign w:val="center"/>
                </w:tcPr>
                <w:p w14:paraId="2F83FA24"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51" w:type="pct"/>
                  <w:tcBorders>
                    <w:top w:val="single" w:sz="2" w:space="0" w:color="auto"/>
                    <w:left w:val="single" w:sz="2" w:space="0" w:color="auto"/>
                    <w:bottom w:val="single" w:sz="2" w:space="0" w:color="auto"/>
                    <w:right w:val="single" w:sz="2" w:space="0" w:color="auto"/>
                  </w:tcBorders>
                  <w:vAlign w:val="center"/>
                </w:tcPr>
                <w:p w14:paraId="751FF318"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26" w:type="pct"/>
                  <w:tcBorders>
                    <w:top w:val="single" w:sz="2" w:space="0" w:color="auto"/>
                    <w:left w:val="single" w:sz="2" w:space="0" w:color="auto"/>
                    <w:bottom w:val="single" w:sz="2" w:space="0" w:color="auto"/>
                    <w:right w:val="single" w:sz="2" w:space="0" w:color="auto"/>
                  </w:tcBorders>
                  <w:vAlign w:val="center"/>
                </w:tcPr>
                <w:p w14:paraId="65BDCC83"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c>
                <w:tcPr>
                  <w:tcW w:w="632" w:type="pct"/>
                  <w:tcBorders>
                    <w:top w:val="single" w:sz="2" w:space="0" w:color="auto"/>
                    <w:left w:val="single" w:sz="2" w:space="0" w:color="auto"/>
                    <w:bottom w:val="single" w:sz="2" w:space="0" w:color="auto"/>
                    <w:right w:val="single" w:sz="2" w:space="0" w:color="auto"/>
                  </w:tcBorders>
                  <w:vAlign w:val="center"/>
                </w:tcPr>
                <w:p w14:paraId="3D5BB3E7" w14:textId="77777777" w:rsidR="00E70F96" w:rsidRPr="007339E1" w:rsidRDefault="00E70F96" w:rsidP="009A1ED7">
                  <w:pPr>
                    <w:widowControl w:val="0"/>
                    <w:jc w:val="both"/>
                    <w:rPr>
                      <w:rFonts w:ascii="Arial" w:eastAsia="Microsoft Sans Serif" w:hAnsi="Arial" w:cs="Arial"/>
                      <w:color w:val="000000"/>
                      <w:sz w:val="20"/>
                      <w:szCs w:val="20"/>
                      <w:lang w:val="vi-VN" w:eastAsia="vi-VN"/>
                    </w:rPr>
                  </w:pPr>
                </w:p>
              </w:tc>
            </w:tr>
          </w:tbl>
          <w:p w14:paraId="7321D6B1" w14:textId="77777777" w:rsidR="00E70F96" w:rsidRPr="007339E1" w:rsidRDefault="00E70F96" w:rsidP="009A1ED7">
            <w:pPr>
              <w:jc w:val="both"/>
              <w:rPr>
                <w:rFonts w:ascii="Arial" w:hAnsi="Arial" w:cs="Arial"/>
                <w:color w:val="000000"/>
                <w:sz w:val="20"/>
                <w:szCs w:val="20"/>
                <w:lang w:val="vi-VN" w:eastAsia="vi-VN"/>
              </w:rPr>
            </w:pPr>
            <w:r w:rsidRPr="007339E1">
              <w:rPr>
                <w:rFonts w:ascii="Arial" w:hAnsi="Arial" w:cs="Arial"/>
                <w:b/>
                <w:sz w:val="20"/>
                <w:szCs w:val="20"/>
              </w:rPr>
              <w:t xml:space="preserve">Điều 2. </w:t>
            </w:r>
            <w:r w:rsidRPr="007339E1">
              <w:rPr>
                <w:rFonts w:ascii="Arial" w:hAnsi="Arial" w:cs="Arial"/>
                <w:sz w:val="20"/>
                <w:szCs w:val="20"/>
                <w:vertAlign w:val="superscript"/>
              </w:rPr>
              <w:t>(4)</w:t>
            </w:r>
            <w:r w:rsidRPr="007339E1">
              <w:rPr>
                <w:rFonts w:ascii="Arial" w:hAnsi="Arial" w:cs="Arial"/>
                <w:sz w:val="20"/>
                <w:szCs w:val="20"/>
              </w:rPr>
              <w:t xml:space="preserve"> ....... phải thực hiện đúng các quy định tại Luật Hóa chất số 69/2025/QH15;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w:t>
            </w:r>
          </w:p>
          <w:p w14:paraId="74362DCD"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 xml:space="preserve">Nếu có sự thay đổi các thông tin nêu tại Giấy phép này và thay đổi điều kiện sản xuất hóa chất cấm, </w:t>
            </w:r>
            <w:r w:rsidRPr="007339E1">
              <w:rPr>
                <w:rFonts w:ascii="Arial" w:hAnsi="Arial" w:cs="Arial"/>
                <w:sz w:val="20"/>
                <w:szCs w:val="20"/>
                <w:vertAlign w:val="superscript"/>
              </w:rPr>
              <w:t>(6)</w:t>
            </w:r>
            <w:r w:rsidRPr="007339E1">
              <w:rPr>
                <w:rFonts w:ascii="Arial" w:hAnsi="Arial" w:cs="Arial"/>
                <w:sz w:val="20"/>
                <w:szCs w:val="20"/>
              </w:rPr>
              <w:t>......... có nghĩa vụ báo cáo với ...........</w:t>
            </w:r>
            <w:r w:rsidRPr="007339E1">
              <w:rPr>
                <w:rFonts w:ascii="Arial" w:hAnsi="Arial" w:cs="Arial"/>
                <w:sz w:val="20"/>
                <w:szCs w:val="20"/>
                <w:vertAlign w:val="superscript"/>
              </w:rPr>
              <w:t>(1)</w:t>
            </w:r>
          </w:p>
          <w:p w14:paraId="5D87F8CC" w14:textId="77777777" w:rsidR="00E70F96" w:rsidRPr="007339E1" w:rsidRDefault="00E70F96" w:rsidP="009A1ED7">
            <w:pPr>
              <w:jc w:val="both"/>
              <w:rPr>
                <w:rFonts w:ascii="Arial" w:hAnsi="Arial" w:cs="Arial"/>
                <w:sz w:val="20"/>
                <w:szCs w:val="20"/>
                <w:vertAlign w:val="superscript"/>
              </w:rPr>
            </w:pPr>
            <w:r w:rsidRPr="007339E1">
              <w:rPr>
                <w:rFonts w:ascii="Arial" w:hAnsi="Arial" w:cs="Arial"/>
                <w:b/>
                <w:sz w:val="20"/>
                <w:szCs w:val="20"/>
              </w:rPr>
              <w:t>Điều 3.</w:t>
            </w:r>
            <w:r w:rsidRPr="007339E1">
              <w:rPr>
                <w:rFonts w:ascii="Arial" w:hAnsi="Arial" w:cs="Arial"/>
                <w:sz w:val="20"/>
                <w:szCs w:val="20"/>
              </w:rPr>
              <w:t xml:space="preserve"> Giấy phép này có hiệu lực thi hành kể từ ngày ký và có giá trị đến ngày ...</w:t>
            </w:r>
            <w:r w:rsidRPr="007339E1">
              <w:rPr>
                <w:rFonts w:ascii="Arial" w:hAnsi="Arial" w:cs="Arial"/>
                <w:sz w:val="20"/>
                <w:szCs w:val="20"/>
                <w:vertAlign w:val="superscript"/>
              </w:rPr>
              <w:t>(7)</w:t>
            </w:r>
          </w:p>
          <w:p w14:paraId="44609688" w14:textId="77777777" w:rsidR="00E70F96" w:rsidRPr="007339E1" w:rsidRDefault="00E70F96" w:rsidP="009A1ED7">
            <w:pPr>
              <w:jc w:val="both"/>
              <w:rPr>
                <w:rFonts w:ascii="Arial" w:hAnsi="Arial" w:cs="Arial"/>
                <w:sz w:val="20"/>
                <w:szCs w:val="20"/>
                <w:vertAlign w:val="superscript"/>
              </w:rPr>
            </w:pPr>
          </w:p>
          <w:tbl>
            <w:tblPr>
              <w:tblW w:w="5000" w:type="pct"/>
              <w:tblLook w:val="01E0" w:firstRow="1" w:lastRow="1" w:firstColumn="1" w:lastColumn="1" w:noHBand="0" w:noVBand="0"/>
            </w:tblPr>
            <w:tblGrid>
              <w:gridCol w:w="2117"/>
              <w:gridCol w:w="2257"/>
            </w:tblGrid>
            <w:tr w:rsidR="00E70F96" w:rsidRPr="007339E1" w14:paraId="6A5C59A1" w14:textId="77777777" w:rsidTr="009A1ED7">
              <w:tc>
                <w:tcPr>
                  <w:tcW w:w="4428" w:type="dxa"/>
                </w:tcPr>
                <w:p w14:paraId="487BB2E0" w14:textId="77777777" w:rsidR="00E70F96" w:rsidRPr="007339E1" w:rsidRDefault="00E70F96" w:rsidP="009A1ED7">
                  <w:pPr>
                    <w:widowControl w:val="0"/>
                    <w:rPr>
                      <w:rFonts w:ascii="Arial" w:hAnsi="Arial" w:cs="Arial"/>
                      <w:color w:val="000000"/>
                      <w:sz w:val="20"/>
                      <w:szCs w:val="20"/>
                      <w:lang w:val="vi-VN"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xml:space="preserve">- Như Điều 1; </w:t>
                  </w:r>
                  <w:r w:rsidRPr="007339E1">
                    <w:rPr>
                      <w:rFonts w:ascii="Arial" w:hAnsi="Arial" w:cs="Arial"/>
                      <w:sz w:val="20"/>
                      <w:szCs w:val="20"/>
                    </w:rPr>
                    <w:br/>
                    <w:t>- Lưu:....;</w:t>
                  </w:r>
                </w:p>
              </w:tc>
              <w:tc>
                <w:tcPr>
                  <w:tcW w:w="4428" w:type="dxa"/>
                </w:tcPr>
                <w:p w14:paraId="4C8A228D"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THỦ TRƯỞNG CƠ QUAN CẤP PHÉP</w:t>
                  </w:r>
                  <w:r w:rsidRPr="007339E1">
                    <w:rPr>
                      <w:rFonts w:ascii="Arial" w:hAnsi="Arial" w:cs="Arial"/>
                      <w:b/>
                      <w:sz w:val="20"/>
                      <w:szCs w:val="20"/>
                    </w:rPr>
                    <w:br/>
                  </w:r>
                  <w:r w:rsidRPr="007339E1">
                    <w:rPr>
                      <w:rFonts w:ascii="Arial" w:hAnsi="Arial" w:cs="Arial"/>
                      <w:i/>
                      <w:sz w:val="20"/>
                      <w:szCs w:val="20"/>
                    </w:rPr>
                    <w:t>(Ký tên và đóng dấu)</w:t>
                  </w:r>
                </w:p>
              </w:tc>
            </w:tr>
          </w:tbl>
          <w:p w14:paraId="73E77098" w14:textId="77777777" w:rsidR="00E70F96" w:rsidRPr="007339E1" w:rsidRDefault="00E70F96" w:rsidP="009A1ED7">
            <w:pPr>
              <w:widowControl w:val="0"/>
              <w:spacing w:after="120"/>
              <w:ind w:firstLine="720"/>
              <w:jc w:val="both"/>
              <w:rPr>
                <w:rFonts w:ascii="Arial" w:hAnsi="Arial" w:cs="Arial"/>
                <w:color w:val="000000"/>
                <w:sz w:val="20"/>
                <w:szCs w:val="20"/>
                <w:lang w:eastAsia="vi-VN"/>
              </w:rPr>
            </w:pPr>
          </w:p>
        </w:tc>
      </w:tr>
    </w:tbl>
    <w:p w14:paraId="31CE816F"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5A484202"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cơ quan có thẩm quyền cấp giấy phép sản xuất hóa chất cấm;</w:t>
      </w:r>
    </w:p>
    <w:p w14:paraId="211939E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văn bản Giấy phép;</w:t>
      </w:r>
    </w:p>
    <w:p w14:paraId="5FCEC0A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Chức danh thủ trưởng cơ quan cấp Giấy phép;</w:t>
      </w:r>
    </w:p>
    <w:p w14:paraId="19C0FAC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Căn cứ pháp lý khác liên quan (nếu có);</w:t>
      </w:r>
    </w:p>
    <w:p w14:paraId="1B610AF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Thông tin chức danh cơ quan thụ lý hồ sơ cấp Giấy phép;</w:t>
      </w:r>
    </w:p>
    <w:p w14:paraId="74EE96C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(6): Tên tổ chức đăng ký cấp giấy phép;</w:t>
      </w:r>
    </w:p>
    <w:p w14:paraId="001BEDA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(7): Ghi cụ thể thời hạn giấy phép. Trường hợp cấp lại/cấp điều chỉnh, giấy phép cũ phải được thay thế, ghi cụ thể Giấy phép này thay thế Giấy phép số.... ngày...tháng...năm....</w:t>
      </w:r>
    </w:p>
    <w:p w14:paraId="4A77BA9D" w14:textId="77777777" w:rsidR="00E70F96" w:rsidRPr="007339E1" w:rsidRDefault="00E70F96" w:rsidP="00E70F96">
      <w:pPr>
        <w:spacing w:after="120"/>
        <w:ind w:firstLine="720"/>
        <w:jc w:val="both"/>
        <w:rPr>
          <w:rFonts w:ascii="Arial" w:hAnsi="Arial" w:cs="Arial"/>
          <w:sz w:val="20"/>
          <w:szCs w:val="20"/>
        </w:rPr>
      </w:pPr>
    </w:p>
    <w:p w14:paraId="6E3EE84F" w14:textId="77777777" w:rsidR="00E70F96" w:rsidRPr="007339E1" w:rsidRDefault="00E70F96" w:rsidP="00E70F96">
      <w:pPr>
        <w:rPr>
          <w:rFonts w:ascii="Arial" w:hAnsi="Arial" w:cs="Arial"/>
          <w:b/>
          <w:sz w:val="20"/>
          <w:szCs w:val="20"/>
        </w:rPr>
      </w:pPr>
      <w:bookmarkStart w:id="58" w:name="chuong_pl_10"/>
      <w:r w:rsidRPr="007339E1">
        <w:rPr>
          <w:rFonts w:ascii="Arial" w:hAnsi="Arial" w:cs="Arial"/>
          <w:b/>
          <w:sz w:val="20"/>
          <w:szCs w:val="20"/>
        </w:rPr>
        <w:br w:type="page"/>
      </w:r>
    </w:p>
    <w:p w14:paraId="7E630DAA" w14:textId="77777777" w:rsidR="00E70F96" w:rsidRPr="007339E1" w:rsidRDefault="00E70F96" w:rsidP="00E70F96">
      <w:pPr>
        <w:jc w:val="center"/>
        <w:rPr>
          <w:rFonts w:ascii="Arial" w:hAnsi="Arial" w:cs="Arial"/>
          <w:b/>
          <w:sz w:val="20"/>
          <w:szCs w:val="20"/>
        </w:rPr>
      </w:pPr>
      <w:bookmarkStart w:id="59" w:name="_Hlk219888292"/>
      <w:bookmarkEnd w:id="57"/>
      <w:r w:rsidRPr="007339E1">
        <w:rPr>
          <w:rFonts w:ascii="Arial" w:hAnsi="Arial" w:cs="Arial"/>
          <w:b/>
          <w:sz w:val="20"/>
          <w:szCs w:val="20"/>
        </w:rPr>
        <w:lastRenderedPageBreak/>
        <w:t>PHỤ LỤC IV</w:t>
      </w:r>
      <w:bookmarkEnd w:id="58"/>
    </w:p>
    <w:p w14:paraId="39103369" w14:textId="77777777" w:rsidR="00E70F96" w:rsidRPr="007339E1" w:rsidRDefault="00E70F96" w:rsidP="00E70F96">
      <w:pPr>
        <w:jc w:val="center"/>
        <w:rPr>
          <w:rFonts w:ascii="Arial" w:hAnsi="Arial" w:cs="Arial"/>
          <w:i/>
          <w:sz w:val="20"/>
          <w:szCs w:val="20"/>
        </w:rPr>
      </w:pPr>
      <w:bookmarkStart w:id="60" w:name="chuong_pl_10_name"/>
      <w:r w:rsidRPr="007339E1">
        <w:rPr>
          <w:rFonts w:ascii="Arial" w:hAnsi="Arial" w:cs="Arial"/>
          <w:b/>
          <w:bCs/>
          <w:sz w:val="20"/>
          <w:szCs w:val="20"/>
        </w:rPr>
        <w:t>MẪU PHƯƠNG ÁN KIỂM SOÁT PHÒNG, CHỐNG THẤT THOÁT HÓA CHẤT CẤM</w:t>
      </w:r>
      <w:bookmarkEnd w:id="60"/>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p w14:paraId="3D911857"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3412"/>
        <w:gridCol w:w="5614"/>
      </w:tblGrid>
      <w:tr w:rsidR="00E70F96" w:rsidRPr="007339E1" w14:paraId="4FE03FF4" w14:textId="77777777" w:rsidTr="009A1ED7">
        <w:tc>
          <w:tcPr>
            <w:tcW w:w="3348" w:type="dxa"/>
          </w:tcPr>
          <w:p w14:paraId="025F893E"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XÂY DỰNG PHƯƠNG ÁN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2620B584"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64E20FB6" w14:textId="77777777" w:rsidTr="009A1ED7">
        <w:tc>
          <w:tcPr>
            <w:tcW w:w="3348" w:type="dxa"/>
          </w:tcPr>
          <w:p w14:paraId="69024A8E"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.........../PA-KSHCC</w:t>
            </w:r>
          </w:p>
        </w:tc>
        <w:tc>
          <w:tcPr>
            <w:tcW w:w="5508" w:type="dxa"/>
          </w:tcPr>
          <w:p w14:paraId="17F31E67"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ngày ...... tháng ...... năm .......</w:t>
            </w:r>
          </w:p>
        </w:tc>
      </w:tr>
    </w:tbl>
    <w:p w14:paraId="4F819F18" w14:textId="77777777" w:rsidR="00E70F96" w:rsidRPr="007339E1" w:rsidRDefault="00E70F96" w:rsidP="00E70F96">
      <w:pPr>
        <w:jc w:val="center"/>
        <w:rPr>
          <w:rFonts w:ascii="Arial" w:eastAsia="Microsoft Sans Serif" w:hAnsi="Arial" w:cs="Arial"/>
          <w:color w:val="000000"/>
          <w:sz w:val="20"/>
          <w:szCs w:val="20"/>
          <w:lang w:eastAsia="vi-VN"/>
        </w:rPr>
      </w:pPr>
    </w:p>
    <w:p w14:paraId="3AC13DBA" w14:textId="77777777" w:rsidR="00E70F96" w:rsidRPr="007339E1" w:rsidRDefault="00E70F96" w:rsidP="00E70F96">
      <w:pPr>
        <w:jc w:val="center"/>
        <w:rPr>
          <w:rFonts w:ascii="Arial" w:eastAsia="Microsoft Sans Serif" w:hAnsi="Arial" w:cs="Arial"/>
          <w:color w:val="000000"/>
          <w:sz w:val="20"/>
          <w:szCs w:val="20"/>
          <w:lang w:eastAsia="vi-VN"/>
        </w:rPr>
      </w:pPr>
    </w:p>
    <w:p w14:paraId="2269D287"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PHƯƠNG ÁN</w:t>
      </w:r>
    </w:p>
    <w:p w14:paraId="50BE433C"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Kiểm soát phòng, chống thất thoát hóa chất cấm</w:t>
      </w:r>
    </w:p>
    <w:p w14:paraId="2E26257F"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(2)</w:t>
      </w:r>
    </w:p>
    <w:p w14:paraId="087944AB" w14:textId="77777777" w:rsidR="00E70F96" w:rsidRPr="007339E1" w:rsidRDefault="00E70F96" w:rsidP="00E70F96">
      <w:pPr>
        <w:jc w:val="center"/>
        <w:rPr>
          <w:rFonts w:ascii="Arial" w:hAnsi="Arial" w:cs="Arial"/>
          <w:i/>
          <w:sz w:val="20"/>
          <w:szCs w:val="20"/>
        </w:rPr>
      </w:pPr>
    </w:p>
    <w:p w14:paraId="2F4C0B32"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 ngày 14 tháng 6 năm 2025;</w:t>
      </w:r>
    </w:p>
    <w:p w14:paraId="1356440D"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Quy định chi tiết và hướng dẫn một số điều của Luật Hóa chất về quản lý hoạt động hóa chất và hóa chất nguy hiểm trong sản phẩm, hàng hóa;</w:t>
      </w:r>
    </w:p>
    <w:p w14:paraId="6F7D53C1"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3602F35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 THÔNG TIN CHUNG</w:t>
      </w:r>
    </w:p>
    <w:p w14:paraId="2A3D735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w:t>
      </w:r>
    </w:p>
    <w:p w14:paraId="127DE529"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Địa chỉ trụ sở chính: ...................... Điện thoại: ......................</w:t>
      </w:r>
    </w:p>
    <w:p w14:paraId="02CD1D9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điểm cơ sở sản xuất, lưu trữ, sử dụng hóa chất: ......................</w:t>
      </w:r>
    </w:p>
    <w:p w14:paraId="11F5704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Mã số doanh nghiệp/Mã số thuế: ...................... ......................</w:t>
      </w:r>
    </w:p>
    <w:p w14:paraId="0FE0B9F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theo pháp luật: ...................... ......................</w:t>
      </w:r>
    </w:p>
    <w:p w14:paraId="3B4A503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phụ trách an toàn hóa chất: ...................... ......................</w:t>
      </w:r>
    </w:p>
    <w:p w14:paraId="2CF3CC2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II. THÔNG TIN HÓA CHẤT CẤM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54"/>
        <w:gridCol w:w="1355"/>
        <w:gridCol w:w="1443"/>
        <w:gridCol w:w="778"/>
        <w:gridCol w:w="980"/>
        <w:gridCol w:w="761"/>
        <w:gridCol w:w="1205"/>
        <w:gridCol w:w="1214"/>
        <w:gridCol w:w="830"/>
      </w:tblGrid>
      <w:tr w:rsidR="00E70F96" w:rsidRPr="007339E1" w14:paraId="5561028C" w14:textId="77777777" w:rsidTr="009A1ED7">
        <w:tc>
          <w:tcPr>
            <w:tcW w:w="252" w:type="pct"/>
            <w:vMerge w:val="restart"/>
            <w:tcBorders>
              <w:top w:val="single" w:sz="2" w:space="0" w:color="auto"/>
              <w:left w:val="single" w:sz="2" w:space="0" w:color="auto"/>
              <w:bottom w:val="single" w:sz="2" w:space="0" w:color="auto"/>
              <w:right w:val="single" w:sz="2" w:space="0" w:color="auto"/>
            </w:tcBorders>
            <w:vAlign w:val="center"/>
          </w:tcPr>
          <w:p w14:paraId="1FECF32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751" w:type="pct"/>
            <w:vMerge w:val="restart"/>
            <w:tcBorders>
              <w:top w:val="single" w:sz="2" w:space="0" w:color="auto"/>
              <w:left w:val="single" w:sz="2" w:space="0" w:color="auto"/>
              <w:bottom w:val="single" w:sz="2" w:space="0" w:color="auto"/>
              <w:right w:val="single" w:sz="2" w:space="0" w:color="auto"/>
            </w:tcBorders>
            <w:vAlign w:val="center"/>
          </w:tcPr>
          <w:p w14:paraId="6037FA7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196" w:type="pct"/>
            <w:gridSpan w:val="4"/>
            <w:tcBorders>
              <w:top w:val="single" w:sz="2" w:space="0" w:color="auto"/>
              <w:left w:val="single" w:sz="2" w:space="0" w:color="auto"/>
              <w:bottom w:val="single" w:sz="2" w:space="0" w:color="auto"/>
              <w:right w:val="single" w:sz="2" w:space="0" w:color="auto"/>
            </w:tcBorders>
            <w:vAlign w:val="center"/>
          </w:tcPr>
          <w:p w14:paraId="5E90EAB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w:t>
            </w:r>
          </w:p>
        </w:tc>
        <w:tc>
          <w:tcPr>
            <w:tcW w:w="668" w:type="pct"/>
            <w:vMerge w:val="restart"/>
            <w:tcBorders>
              <w:top w:val="single" w:sz="2" w:space="0" w:color="auto"/>
              <w:left w:val="single" w:sz="2" w:space="0" w:color="auto"/>
              <w:bottom w:val="single" w:sz="2" w:space="0" w:color="auto"/>
              <w:right w:val="single" w:sz="2" w:space="0" w:color="auto"/>
            </w:tcBorders>
            <w:vAlign w:val="center"/>
          </w:tcPr>
          <w:p w14:paraId="78896AD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(kg)</w:t>
            </w:r>
          </w:p>
        </w:tc>
        <w:tc>
          <w:tcPr>
            <w:tcW w:w="673" w:type="pct"/>
            <w:vMerge w:val="restart"/>
            <w:tcBorders>
              <w:top w:val="single" w:sz="2" w:space="0" w:color="auto"/>
              <w:left w:val="single" w:sz="2" w:space="0" w:color="auto"/>
              <w:bottom w:val="single" w:sz="2" w:space="0" w:color="auto"/>
              <w:right w:val="single" w:sz="2" w:space="0" w:color="auto"/>
            </w:tcBorders>
            <w:vAlign w:val="center"/>
          </w:tcPr>
          <w:p w14:paraId="4AD567D7"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Cách thức bảo quản</w:t>
            </w:r>
          </w:p>
        </w:tc>
        <w:tc>
          <w:tcPr>
            <w:tcW w:w="460" w:type="pct"/>
            <w:vMerge w:val="restart"/>
            <w:tcBorders>
              <w:top w:val="single" w:sz="2" w:space="0" w:color="auto"/>
              <w:left w:val="single" w:sz="2" w:space="0" w:color="auto"/>
              <w:bottom w:val="single" w:sz="2" w:space="0" w:color="auto"/>
              <w:right w:val="single" w:sz="2" w:space="0" w:color="auto"/>
            </w:tcBorders>
            <w:vAlign w:val="center"/>
          </w:tcPr>
          <w:p w14:paraId="77FD8EE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Mục đích sử dụng</w:t>
            </w:r>
          </w:p>
        </w:tc>
      </w:tr>
      <w:tr w:rsidR="00E70F96" w:rsidRPr="007339E1" w14:paraId="73488D7F"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05AB96CB"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2C4ACBC"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800" w:type="pct"/>
            <w:tcBorders>
              <w:top w:val="single" w:sz="2" w:space="0" w:color="auto"/>
              <w:left w:val="single" w:sz="2" w:space="0" w:color="auto"/>
              <w:bottom w:val="single" w:sz="2" w:space="0" w:color="auto"/>
              <w:right w:val="single" w:sz="2" w:space="0" w:color="auto"/>
            </w:tcBorders>
            <w:vAlign w:val="center"/>
          </w:tcPr>
          <w:p w14:paraId="6E236A9B"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431" w:type="pct"/>
            <w:tcBorders>
              <w:top w:val="single" w:sz="2" w:space="0" w:color="auto"/>
              <w:left w:val="single" w:sz="2" w:space="0" w:color="auto"/>
              <w:bottom w:val="single" w:sz="2" w:space="0" w:color="auto"/>
              <w:right w:val="single" w:sz="2" w:space="0" w:color="auto"/>
            </w:tcBorders>
            <w:vAlign w:val="center"/>
          </w:tcPr>
          <w:p w14:paraId="5FBDB2F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CAS</w:t>
            </w:r>
          </w:p>
        </w:tc>
        <w:tc>
          <w:tcPr>
            <w:tcW w:w="543" w:type="pct"/>
            <w:tcBorders>
              <w:top w:val="single" w:sz="2" w:space="0" w:color="auto"/>
              <w:left w:val="single" w:sz="2" w:space="0" w:color="auto"/>
              <w:bottom w:val="single" w:sz="2" w:space="0" w:color="auto"/>
              <w:right w:val="single" w:sz="2" w:space="0" w:color="auto"/>
            </w:tcBorders>
            <w:vAlign w:val="center"/>
          </w:tcPr>
          <w:p w14:paraId="0B88AFB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422" w:type="pct"/>
            <w:tcBorders>
              <w:top w:val="single" w:sz="2" w:space="0" w:color="auto"/>
              <w:left w:val="single" w:sz="2" w:space="0" w:color="auto"/>
              <w:bottom w:val="single" w:sz="2" w:space="0" w:color="auto"/>
              <w:right w:val="single" w:sz="2" w:space="0" w:color="auto"/>
            </w:tcBorders>
            <w:vAlign w:val="center"/>
          </w:tcPr>
          <w:p w14:paraId="15C8BE9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51457868"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12912C8"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FC27D2A"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77CE14D9" w14:textId="77777777" w:rsidTr="009A1ED7">
        <w:tc>
          <w:tcPr>
            <w:tcW w:w="252" w:type="pct"/>
            <w:tcBorders>
              <w:top w:val="single" w:sz="2" w:space="0" w:color="auto"/>
              <w:left w:val="single" w:sz="2" w:space="0" w:color="auto"/>
              <w:bottom w:val="single" w:sz="2" w:space="0" w:color="auto"/>
              <w:right w:val="single" w:sz="2" w:space="0" w:color="auto"/>
            </w:tcBorders>
            <w:vAlign w:val="center"/>
          </w:tcPr>
          <w:p w14:paraId="416927CA"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1</w:t>
            </w:r>
          </w:p>
        </w:tc>
        <w:tc>
          <w:tcPr>
            <w:tcW w:w="751" w:type="pct"/>
            <w:tcBorders>
              <w:top w:val="single" w:sz="2" w:space="0" w:color="auto"/>
              <w:left w:val="single" w:sz="2" w:space="0" w:color="auto"/>
              <w:bottom w:val="single" w:sz="2" w:space="0" w:color="auto"/>
              <w:right w:val="single" w:sz="2" w:space="0" w:color="auto"/>
            </w:tcBorders>
            <w:vAlign w:val="center"/>
          </w:tcPr>
          <w:p w14:paraId="7A284486" w14:textId="77777777" w:rsidR="00E70F96" w:rsidRPr="007339E1" w:rsidRDefault="00E70F96"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Ví dụ: DEF</w:t>
            </w:r>
          </w:p>
        </w:tc>
        <w:tc>
          <w:tcPr>
            <w:tcW w:w="800" w:type="pct"/>
            <w:tcBorders>
              <w:top w:val="single" w:sz="2" w:space="0" w:color="auto"/>
              <w:left w:val="single" w:sz="2" w:space="0" w:color="auto"/>
              <w:bottom w:val="single" w:sz="2" w:space="0" w:color="auto"/>
              <w:right w:val="single" w:sz="2" w:space="0" w:color="auto"/>
            </w:tcBorders>
            <w:vAlign w:val="center"/>
          </w:tcPr>
          <w:p w14:paraId="75D9C834" w14:textId="77777777" w:rsidR="00E70F96" w:rsidRPr="007339E1" w:rsidRDefault="00E70F96"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ABC</w:t>
            </w:r>
          </w:p>
        </w:tc>
        <w:tc>
          <w:tcPr>
            <w:tcW w:w="431" w:type="pct"/>
            <w:tcBorders>
              <w:top w:val="single" w:sz="2" w:space="0" w:color="auto"/>
              <w:left w:val="single" w:sz="2" w:space="0" w:color="auto"/>
              <w:bottom w:val="single" w:sz="2" w:space="0" w:color="auto"/>
              <w:right w:val="single" w:sz="2" w:space="0" w:color="auto"/>
            </w:tcBorders>
            <w:vAlign w:val="center"/>
          </w:tcPr>
          <w:p w14:paraId="3EE27916" w14:textId="77777777" w:rsidR="00E70F96" w:rsidRPr="007339E1" w:rsidRDefault="00E70F96"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XXX</w:t>
            </w:r>
          </w:p>
        </w:tc>
        <w:tc>
          <w:tcPr>
            <w:tcW w:w="543" w:type="pct"/>
            <w:tcBorders>
              <w:top w:val="single" w:sz="2" w:space="0" w:color="auto"/>
              <w:left w:val="single" w:sz="2" w:space="0" w:color="auto"/>
              <w:bottom w:val="single" w:sz="2" w:space="0" w:color="auto"/>
              <w:right w:val="single" w:sz="2" w:space="0" w:color="auto"/>
            </w:tcBorders>
            <w:vAlign w:val="center"/>
          </w:tcPr>
          <w:p w14:paraId="114C271F" w14:textId="77777777" w:rsidR="00E70F96" w:rsidRPr="007339E1" w:rsidRDefault="00E70F96"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YYY</w:t>
            </w:r>
          </w:p>
        </w:tc>
        <w:tc>
          <w:tcPr>
            <w:tcW w:w="422" w:type="pct"/>
            <w:tcBorders>
              <w:top w:val="single" w:sz="2" w:space="0" w:color="auto"/>
              <w:left w:val="single" w:sz="2" w:space="0" w:color="auto"/>
              <w:bottom w:val="single" w:sz="2" w:space="0" w:color="auto"/>
              <w:right w:val="single" w:sz="2" w:space="0" w:color="auto"/>
            </w:tcBorders>
            <w:vAlign w:val="center"/>
          </w:tcPr>
          <w:p w14:paraId="318599D8" w14:textId="77777777" w:rsidR="00E70F96" w:rsidRPr="007339E1" w:rsidRDefault="00E70F96"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(98%)</w:t>
            </w:r>
          </w:p>
        </w:tc>
        <w:tc>
          <w:tcPr>
            <w:tcW w:w="668" w:type="pct"/>
            <w:tcBorders>
              <w:top w:val="single" w:sz="2" w:space="0" w:color="auto"/>
              <w:left w:val="single" w:sz="2" w:space="0" w:color="auto"/>
              <w:bottom w:val="single" w:sz="2" w:space="0" w:color="auto"/>
              <w:right w:val="single" w:sz="2" w:space="0" w:color="auto"/>
            </w:tcBorders>
            <w:vAlign w:val="center"/>
          </w:tcPr>
          <w:p w14:paraId="6D6BB52E" w14:textId="77777777" w:rsidR="00E70F96" w:rsidRPr="007339E1" w:rsidRDefault="00E70F96"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100</w:t>
            </w:r>
          </w:p>
        </w:tc>
        <w:tc>
          <w:tcPr>
            <w:tcW w:w="673" w:type="pct"/>
            <w:tcBorders>
              <w:top w:val="single" w:sz="2" w:space="0" w:color="auto"/>
              <w:left w:val="single" w:sz="2" w:space="0" w:color="auto"/>
              <w:bottom w:val="single" w:sz="2" w:space="0" w:color="auto"/>
              <w:right w:val="single" w:sz="2" w:space="0" w:color="auto"/>
            </w:tcBorders>
            <w:vAlign w:val="center"/>
          </w:tcPr>
          <w:p w14:paraId="58128B03" w14:textId="77777777" w:rsidR="00E70F96" w:rsidRPr="007339E1" w:rsidRDefault="00E70F96"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(Thùng nhựa 2001, Kho kín, có khóa)</w:t>
            </w:r>
          </w:p>
        </w:tc>
        <w:tc>
          <w:tcPr>
            <w:tcW w:w="460" w:type="pct"/>
            <w:tcBorders>
              <w:top w:val="single" w:sz="2" w:space="0" w:color="auto"/>
              <w:left w:val="single" w:sz="2" w:space="0" w:color="auto"/>
              <w:bottom w:val="single" w:sz="2" w:space="0" w:color="auto"/>
              <w:right w:val="single" w:sz="2" w:space="0" w:color="auto"/>
            </w:tcBorders>
            <w:vAlign w:val="center"/>
          </w:tcPr>
          <w:p w14:paraId="5A6BE21B" w14:textId="77777777" w:rsidR="00E70F96" w:rsidRPr="007339E1" w:rsidRDefault="00E70F96"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(Sản xuất công nghiệp</w:t>
            </w:r>
          </w:p>
        </w:tc>
      </w:tr>
    </w:tbl>
    <w:p w14:paraId="3802D061" w14:textId="77777777" w:rsidR="00E70F96" w:rsidRPr="007339E1" w:rsidRDefault="00E70F96" w:rsidP="00E70F96">
      <w:pPr>
        <w:spacing w:after="120"/>
        <w:ind w:firstLine="720"/>
        <w:jc w:val="both"/>
        <w:rPr>
          <w:rFonts w:ascii="Arial" w:eastAsia="Microsoft Sans Serif" w:hAnsi="Arial" w:cs="Arial"/>
          <w:b/>
          <w:color w:val="000000"/>
          <w:sz w:val="20"/>
          <w:szCs w:val="20"/>
          <w:lang w:eastAsia="vi-VN"/>
        </w:rPr>
      </w:pPr>
      <w:r w:rsidRPr="007339E1">
        <w:rPr>
          <w:rFonts w:ascii="Arial" w:hAnsi="Arial" w:cs="Arial"/>
          <w:b/>
          <w:sz w:val="20"/>
          <w:szCs w:val="20"/>
        </w:rPr>
        <w:t xml:space="preserve">III. CÁC BIỆN PHÁP KIỂM SOÁT CỤ THỂ </w:t>
      </w:r>
    </w:p>
    <w:p w14:paraId="5F00E357"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1. Kiểm soát tại khu vực lưu giữ, kho chứa</w:t>
      </w:r>
    </w:p>
    <w:p w14:paraId="401E731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Kết cấu kho: mô tả vật liệu xây dựng, diện tích, chiều cao, hệ thống thông gió;</w:t>
      </w:r>
    </w:p>
    <w:p w14:paraId="6B324E8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Hệ thống giám sát an ninh: (ví dụ: số lượng camera, số lượng, vị trí lắp đặt, góc quay, thời gian lưu trữ dữ liệu; hệ thống báo động xâm nhập, báo động cháy, rò rỉ khí; số lượng nhân viên bảo vệ, chế độ trực);</w:t>
      </w:r>
    </w:p>
    <w:p w14:paraId="03FBD06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Điều kiện bảo quản;</w:t>
      </w:r>
    </w:p>
    <w:p w14:paraId="6E7722A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Biển báo và nội quy: (khai báo việc lắp đặt biển cảnh báo, sơ đồ thoát hiểm, nội quy an toàn kho,..</w:t>
      </w:r>
    </w:p>
    <w:p w14:paraId="6B7A8BE8"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Kiểm soát trong quá trình sản xuất, lưu trữ và sử dụng</w:t>
      </w:r>
    </w:p>
    <w:p w14:paraId="575638B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Hệ thống ghi chép: (sử dụng phương thức quản lý cụ thể để theo dõi xuất - nhập - tồn từng ngày,...);</w:t>
      </w:r>
    </w:p>
    <w:p w14:paraId="21C9D06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Quy trình nội bộ: (mô tả quy trình về xuất, nhập hàng, cách kiểm tra giấy phép, hóa đơn, chứng từ; cách kiểm tra khối lượng, bao gói; quy trình kiểm kê, Phân cấp trách nhiệm: thủ kho, người xuất, người nhận, người giám sát);</w:t>
      </w:r>
    </w:p>
    <w:p w14:paraId="564D64D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Các thông tin thực hiện các quy định trong quá trình vận chuyển.</w:t>
      </w:r>
    </w:p>
    <w:p w14:paraId="7222B9B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3. Công tác đào tạo huấn luyện an toàn hóa chất, an toàn PCC</w:t>
      </w:r>
    </w:p>
    <w:p w14:paraId="393B760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Nêu thông tin, số lượng người đã được đào tạo, tập huấn an toàn hóa chất;</w:t>
      </w:r>
    </w:p>
    <w:p w14:paraId="392AB3A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Chứng nhận và thẩm duyệt PCCC (cần nêu các thông tin liên quan đảm bảo công tác an toàn PCCC).</w:t>
      </w:r>
    </w:p>
    <w:p w14:paraId="363A8C05"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IV. CAM KẾT</w:t>
      </w:r>
    </w:p>
    <w:p w14:paraId="7F1A75C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cam kết thực hiện đúng phương án đã đề ra và tuân thủ các quy định pháp luật có liên quan. Nếu vi phạm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35263F7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.....cam kết cập nhật phương án kiểm soát phòng, chống thất thoát hóa chất cấm khi có sự thay đổi hoạt động, chủng loại và số lượng hóa chất./.</w:t>
      </w:r>
    </w:p>
    <w:p w14:paraId="175CC990"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283EC75A" w14:textId="77777777" w:rsidTr="009A1ED7">
        <w:tc>
          <w:tcPr>
            <w:tcW w:w="4428" w:type="dxa"/>
          </w:tcPr>
          <w:p w14:paraId="5DAD6849"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6086A397"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ghi rõ họ tên, chức danh và đóng dấu)</w:t>
            </w:r>
          </w:p>
        </w:tc>
      </w:tr>
    </w:tbl>
    <w:p w14:paraId="0B7285F7"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438A0609"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Tổ chức ban hành Phương án;</w:t>
      </w:r>
    </w:p>
    <w:p w14:paraId="21164EA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Chức danh người đại diện theo pháp luật của tổ chức ban hành Phương án.</w:t>
      </w:r>
    </w:p>
    <w:p w14:paraId="6FD520A8" w14:textId="77777777" w:rsidR="00E70F96" w:rsidRPr="007339E1" w:rsidRDefault="00E70F96" w:rsidP="00E70F96">
      <w:pPr>
        <w:spacing w:after="120"/>
        <w:ind w:firstLine="720"/>
        <w:jc w:val="both"/>
        <w:rPr>
          <w:rFonts w:ascii="Arial" w:hAnsi="Arial" w:cs="Arial"/>
          <w:sz w:val="20"/>
          <w:szCs w:val="20"/>
        </w:rPr>
        <w:sectPr w:rsidR="00E70F96" w:rsidRPr="007339E1" w:rsidSect="00E70F96">
          <w:type w:val="continuous"/>
          <w:pgSz w:w="11906" w:h="16838" w:code="9"/>
          <w:pgMar w:top="1440" w:right="1440" w:bottom="1440" w:left="1440" w:header="0" w:footer="0" w:gutter="0"/>
          <w:cols w:space="720"/>
        </w:sectPr>
      </w:pPr>
    </w:p>
    <w:p w14:paraId="5E52B6C1" w14:textId="77777777" w:rsidR="00E70F96" w:rsidRPr="007339E1" w:rsidRDefault="00E70F96" w:rsidP="00E70F96">
      <w:pPr>
        <w:spacing w:after="120"/>
        <w:ind w:firstLine="720"/>
        <w:jc w:val="both"/>
        <w:rPr>
          <w:rFonts w:ascii="Arial" w:hAnsi="Arial" w:cs="Arial"/>
          <w:b/>
          <w:sz w:val="20"/>
          <w:szCs w:val="20"/>
        </w:rPr>
        <w:sectPr w:rsidR="00E70F96" w:rsidRPr="007339E1" w:rsidSect="00E70F96">
          <w:type w:val="continuous"/>
          <w:pgSz w:w="11906" w:h="16838" w:code="9"/>
          <w:pgMar w:top="1440" w:right="1440" w:bottom="1440" w:left="1440" w:header="0" w:footer="0" w:gutter="0"/>
          <w:cols w:space="720"/>
        </w:sectPr>
      </w:pPr>
      <w:bookmarkStart w:id="61" w:name="chuong_pl_11"/>
    </w:p>
    <w:p w14:paraId="2639EF58" w14:textId="77777777" w:rsidR="00E70F96" w:rsidRPr="007339E1" w:rsidRDefault="00E70F96" w:rsidP="00E70F96">
      <w:pPr>
        <w:jc w:val="center"/>
        <w:rPr>
          <w:rFonts w:ascii="Arial" w:hAnsi="Arial" w:cs="Arial"/>
          <w:b/>
          <w:sz w:val="20"/>
          <w:szCs w:val="20"/>
        </w:rPr>
      </w:pPr>
      <w:bookmarkStart w:id="62" w:name="_Hlk219888427"/>
      <w:bookmarkEnd w:id="59"/>
      <w:r w:rsidRPr="007339E1">
        <w:rPr>
          <w:rFonts w:ascii="Arial" w:hAnsi="Arial" w:cs="Arial"/>
          <w:b/>
          <w:sz w:val="20"/>
          <w:szCs w:val="20"/>
        </w:rPr>
        <w:lastRenderedPageBreak/>
        <w:t>PHỤ LỤC V</w:t>
      </w:r>
      <w:bookmarkEnd w:id="61"/>
    </w:p>
    <w:p w14:paraId="179FC5A8" w14:textId="77777777" w:rsidR="00E70F96" w:rsidRPr="007339E1" w:rsidRDefault="00E70F96" w:rsidP="00E70F96">
      <w:pPr>
        <w:jc w:val="center"/>
        <w:rPr>
          <w:rFonts w:ascii="Arial" w:hAnsi="Arial" w:cs="Arial"/>
          <w:i/>
          <w:sz w:val="20"/>
          <w:szCs w:val="20"/>
        </w:rPr>
      </w:pPr>
      <w:bookmarkStart w:id="63" w:name="chuong_pl_11_name"/>
      <w:r w:rsidRPr="007339E1">
        <w:rPr>
          <w:rFonts w:ascii="Arial" w:hAnsi="Arial" w:cs="Arial"/>
          <w:b/>
          <w:bCs/>
          <w:sz w:val="20"/>
          <w:szCs w:val="20"/>
        </w:rPr>
        <w:t>MẪU SỔ THEO DÕI SẢN XUẤT, NHẬP KHẨU, SỬ DỤNG, TỒN TRỮ HÓA CHẤT CẤM</w:t>
      </w:r>
      <w:bookmarkEnd w:id="63"/>
      <w:r w:rsidRPr="007339E1">
        <w:rPr>
          <w:rFonts w:ascii="Arial" w:hAnsi="Arial" w:cs="Arial"/>
          <w:sz w:val="20"/>
          <w:szCs w:val="20"/>
        </w:rPr>
        <w:br/>
      </w:r>
      <w:r w:rsidRPr="007339E1">
        <w:rPr>
          <w:rFonts w:ascii="Arial" w:hAnsi="Arial" w:cs="Arial"/>
          <w:i/>
          <w:sz w:val="20"/>
          <w:szCs w:val="20"/>
        </w:rPr>
        <w:t>(Ban hành kèm theo Thông tư số 01/2026/TT-BCT ngày 17 tháng 01 năm 2026 của Bộ trưởng Bộ Công Thương)</w:t>
      </w:r>
    </w:p>
    <w:p w14:paraId="676E8AD5" w14:textId="77777777" w:rsidR="00E70F96" w:rsidRPr="007339E1" w:rsidRDefault="00E70F96" w:rsidP="00E70F96">
      <w:pPr>
        <w:jc w:val="center"/>
        <w:rPr>
          <w:rFonts w:ascii="Arial" w:hAnsi="Arial" w:cs="Arial"/>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74"/>
        <w:gridCol w:w="896"/>
        <w:gridCol w:w="692"/>
        <w:gridCol w:w="692"/>
        <w:gridCol w:w="770"/>
        <w:gridCol w:w="779"/>
        <w:gridCol w:w="837"/>
        <w:gridCol w:w="963"/>
        <w:gridCol w:w="848"/>
        <w:gridCol w:w="692"/>
        <w:gridCol w:w="1105"/>
        <w:gridCol w:w="829"/>
        <w:gridCol w:w="1088"/>
        <w:gridCol w:w="885"/>
        <w:gridCol w:w="829"/>
        <w:gridCol w:w="1373"/>
      </w:tblGrid>
      <w:tr w:rsidR="00E70F96" w:rsidRPr="007339E1" w14:paraId="182FCD80" w14:textId="77777777" w:rsidTr="009A1ED7">
        <w:tc>
          <w:tcPr>
            <w:tcW w:w="242" w:type="pct"/>
            <w:vMerge w:val="restart"/>
            <w:tcBorders>
              <w:top w:val="single" w:sz="2" w:space="0" w:color="auto"/>
              <w:left w:val="single" w:sz="2" w:space="0" w:color="auto"/>
              <w:bottom w:val="single" w:sz="2" w:space="0" w:color="auto"/>
              <w:right w:val="single" w:sz="2" w:space="0" w:color="auto"/>
            </w:tcBorders>
          </w:tcPr>
          <w:p w14:paraId="16D0EE3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321" w:type="pct"/>
            <w:vMerge w:val="restart"/>
            <w:tcBorders>
              <w:top w:val="single" w:sz="2" w:space="0" w:color="auto"/>
              <w:left w:val="single" w:sz="2" w:space="0" w:color="auto"/>
              <w:bottom w:val="single" w:sz="2" w:space="0" w:color="auto"/>
              <w:right w:val="single" w:sz="2" w:space="0" w:color="auto"/>
            </w:tcBorders>
          </w:tcPr>
          <w:p w14:paraId="684E74F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Ngày sản xuất</w:t>
            </w:r>
          </w:p>
        </w:tc>
        <w:tc>
          <w:tcPr>
            <w:tcW w:w="248" w:type="pct"/>
            <w:vMerge w:val="restart"/>
            <w:tcBorders>
              <w:top w:val="single" w:sz="2" w:space="0" w:color="auto"/>
              <w:left w:val="single" w:sz="2" w:space="0" w:color="auto"/>
              <w:bottom w:val="single" w:sz="2" w:space="0" w:color="auto"/>
              <w:right w:val="single" w:sz="2" w:space="0" w:color="auto"/>
            </w:tcBorders>
          </w:tcPr>
          <w:p w14:paraId="24EAE7A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Ngày nhập khẩu</w:t>
            </w:r>
          </w:p>
        </w:tc>
        <w:tc>
          <w:tcPr>
            <w:tcW w:w="248" w:type="pct"/>
            <w:vMerge w:val="restart"/>
            <w:tcBorders>
              <w:top w:val="single" w:sz="2" w:space="0" w:color="auto"/>
              <w:left w:val="single" w:sz="2" w:space="0" w:color="auto"/>
              <w:bottom w:val="single" w:sz="2" w:space="0" w:color="auto"/>
              <w:right w:val="single" w:sz="2" w:space="0" w:color="auto"/>
            </w:tcBorders>
          </w:tcPr>
          <w:p w14:paraId="62C6A28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lô sản xuất</w:t>
            </w:r>
          </w:p>
        </w:tc>
        <w:tc>
          <w:tcPr>
            <w:tcW w:w="276" w:type="pct"/>
            <w:vMerge w:val="restart"/>
            <w:tcBorders>
              <w:top w:val="single" w:sz="2" w:space="0" w:color="auto"/>
              <w:left w:val="single" w:sz="2" w:space="0" w:color="auto"/>
              <w:bottom w:val="single" w:sz="2" w:space="0" w:color="auto"/>
              <w:right w:val="single" w:sz="2" w:space="0" w:color="auto"/>
            </w:tcBorders>
          </w:tcPr>
          <w:p w14:paraId="7956D8BB"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tờ khai nhập khẩu</w:t>
            </w:r>
          </w:p>
        </w:tc>
        <w:tc>
          <w:tcPr>
            <w:tcW w:w="279" w:type="pct"/>
            <w:vMerge w:val="restart"/>
            <w:tcBorders>
              <w:top w:val="single" w:sz="2" w:space="0" w:color="auto"/>
              <w:left w:val="single" w:sz="2" w:space="0" w:color="auto"/>
              <w:bottom w:val="single" w:sz="2" w:space="0" w:color="auto"/>
              <w:right w:val="single" w:sz="2" w:space="0" w:color="auto"/>
            </w:tcBorders>
          </w:tcPr>
          <w:p w14:paraId="13C57227"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300" w:type="pct"/>
            <w:vMerge w:val="restart"/>
            <w:tcBorders>
              <w:top w:val="single" w:sz="2" w:space="0" w:color="auto"/>
              <w:left w:val="single" w:sz="2" w:space="0" w:color="auto"/>
              <w:bottom w:val="single" w:sz="2" w:space="0" w:color="auto"/>
              <w:right w:val="single" w:sz="2" w:space="0" w:color="auto"/>
            </w:tcBorders>
          </w:tcPr>
          <w:p w14:paraId="18B8EB2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(kg)</w:t>
            </w:r>
          </w:p>
        </w:tc>
        <w:tc>
          <w:tcPr>
            <w:tcW w:w="345" w:type="pct"/>
            <w:vMerge w:val="restart"/>
            <w:tcBorders>
              <w:top w:val="single" w:sz="2" w:space="0" w:color="auto"/>
              <w:left w:val="single" w:sz="2" w:space="0" w:color="auto"/>
              <w:bottom w:val="single" w:sz="2" w:space="0" w:color="auto"/>
              <w:right w:val="single" w:sz="2" w:space="0" w:color="auto"/>
            </w:tcBorders>
          </w:tcPr>
          <w:p w14:paraId="09221EB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Vị trí cụ thể lưu kho hóa chất</w:t>
            </w:r>
          </w:p>
        </w:tc>
        <w:tc>
          <w:tcPr>
            <w:tcW w:w="304" w:type="pct"/>
            <w:vMerge w:val="restart"/>
            <w:tcBorders>
              <w:top w:val="single" w:sz="2" w:space="0" w:color="auto"/>
              <w:left w:val="single" w:sz="2" w:space="0" w:color="auto"/>
              <w:bottom w:val="single" w:sz="2" w:space="0" w:color="auto"/>
              <w:right w:val="single" w:sz="2" w:space="0" w:color="auto"/>
            </w:tcBorders>
          </w:tcPr>
          <w:p w14:paraId="7D0153BA"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Tồn kho hóa chất trước</w:t>
            </w:r>
          </w:p>
        </w:tc>
        <w:tc>
          <w:tcPr>
            <w:tcW w:w="248" w:type="pct"/>
            <w:vMerge w:val="restart"/>
            <w:tcBorders>
              <w:top w:val="single" w:sz="2" w:space="0" w:color="auto"/>
              <w:left w:val="single" w:sz="2" w:space="0" w:color="auto"/>
              <w:bottom w:val="single" w:sz="2" w:space="0" w:color="auto"/>
              <w:right w:val="single" w:sz="2" w:space="0" w:color="auto"/>
            </w:tcBorders>
          </w:tcPr>
          <w:p w14:paraId="36F6137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Sử dụng</w:t>
            </w:r>
          </w:p>
        </w:tc>
        <w:tc>
          <w:tcPr>
            <w:tcW w:w="396" w:type="pct"/>
            <w:vMerge w:val="restart"/>
            <w:tcBorders>
              <w:top w:val="single" w:sz="2" w:space="0" w:color="auto"/>
              <w:left w:val="single" w:sz="2" w:space="0" w:color="auto"/>
              <w:bottom w:val="single" w:sz="2" w:space="0" w:color="auto"/>
              <w:right w:val="single" w:sz="2" w:space="0" w:color="auto"/>
            </w:tcBorders>
          </w:tcPr>
          <w:p w14:paraId="195475C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Tổng lượng hóa chất tồn kho sau</w:t>
            </w:r>
          </w:p>
        </w:tc>
        <w:tc>
          <w:tcPr>
            <w:tcW w:w="687" w:type="pct"/>
            <w:gridSpan w:val="2"/>
            <w:tcBorders>
              <w:top w:val="single" w:sz="2" w:space="0" w:color="auto"/>
              <w:left w:val="single" w:sz="2" w:space="0" w:color="auto"/>
              <w:bottom w:val="single" w:sz="2" w:space="0" w:color="auto"/>
              <w:right w:val="single" w:sz="2" w:space="0" w:color="auto"/>
            </w:tcBorders>
          </w:tcPr>
          <w:p w14:paraId="5835F3DB"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Tổng khối lượng đã sản xuất/nhập khẩu</w:t>
            </w:r>
          </w:p>
        </w:tc>
        <w:tc>
          <w:tcPr>
            <w:tcW w:w="614" w:type="pct"/>
            <w:gridSpan w:val="2"/>
            <w:tcBorders>
              <w:top w:val="single" w:sz="2" w:space="0" w:color="auto"/>
              <w:left w:val="single" w:sz="2" w:space="0" w:color="auto"/>
              <w:bottom w:val="single" w:sz="2" w:space="0" w:color="auto"/>
              <w:right w:val="single" w:sz="2" w:space="0" w:color="auto"/>
            </w:tcBorders>
          </w:tcPr>
          <w:p w14:paraId="28D8FFB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Tổng khối lượng được cấp phép</w:t>
            </w:r>
          </w:p>
        </w:tc>
        <w:tc>
          <w:tcPr>
            <w:tcW w:w="492" w:type="pct"/>
            <w:vMerge w:val="restart"/>
            <w:tcBorders>
              <w:top w:val="single" w:sz="2" w:space="0" w:color="auto"/>
              <w:left w:val="single" w:sz="2" w:space="0" w:color="auto"/>
              <w:bottom w:val="single" w:sz="2" w:space="0" w:color="auto"/>
              <w:right w:val="single" w:sz="2" w:space="0" w:color="auto"/>
            </w:tcBorders>
          </w:tcPr>
          <w:p w14:paraId="27D7ADB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Người giám sát (ký và ghi rõ họ tên)</w:t>
            </w:r>
          </w:p>
        </w:tc>
      </w:tr>
      <w:tr w:rsidR="00E70F96" w:rsidRPr="007339E1" w14:paraId="08434D1D"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7CEB6BAE"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E8EFDA6"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EA5CADA"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9640FA5"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EB90FEC"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CA4A88D"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3E2FE91"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64CD63E"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CC3F2FE"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44DFED3"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F35A491"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297" w:type="pct"/>
            <w:tcBorders>
              <w:top w:val="single" w:sz="2" w:space="0" w:color="auto"/>
              <w:left w:val="single" w:sz="2" w:space="0" w:color="auto"/>
              <w:bottom w:val="single" w:sz="2" w:space="0" w:color="auto"/>
              <w:right w:val="single" w:sz="2" w:space="0" w:color="auto"/>
            </w:tcBorders>
          </w:tcPr>
          <w:p w14:paraId="07F72632"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đã sản xuất</w:t>
            </w:r>
          </w:p>
        </w:tc>
        <w:tc>
          <w:tcPr>
            <w:tcW w:w="390" w:type="pct"/>
            <w:tcBorders>
              <w:top w:val="single" w:sz="2" w:space="0" w:color="auto"/>
              <w:left w:val="single" w:sz="2" w:space="0" w:color="auto"/>
              <w:bottom w:val="single" w:sz="2" w:space="0" w:color="auto"/>
              <w:right w:val="single" w:sz="2" w:space="0" w:color="auto"/>
            </w:tcBorders>
          </w:tcPr>
          <w:p w14:paraId="2F8105A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Đã nhập khẩu</w:t>
            </w:r>
          </w:p>
        </w:tc>
        <w:tc>
          <w:tcPr>
            <w:tcW w:w="317" w:type="pct"/>
            <w:tcBorders>
              <w:top w:val="single" w:sz="2" w:space="0" w:color="auto"/>
              <w:left w:val="single" w:sz="2" w:space="0" w:color="auto"/>
              <w:bottom w:val="single" w:sz="2" w:space="0" w:color="auto"/>
              <w:right w:val="single" w:sz="2" w:space="0" w:color="auto"/>
            </w:tcBorders>
          </w:tcPr>
          <w:p w14:paraId="03C1FDE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Sản xuất</w:t>
            </w:r>
          </w:p>
        </w:tc>
        <w:tc>
          <w:tcPr>
            <w:tcW w:w="297" w:type="pct"/>
            <w:tcBorders>
              <w:top w:val="single" w:sz="2" w:space="0" w:color="auto"/>
              <w:left w:val="single" w:sz="2" w:space="0" w:color="auto"/>
              <w:bottom w:val="single" w:sz="2" w:space="0" w:color="auto"/>
              <w:right w:val="single" w:sz="2" w:space="0" w:color="auto"/>
            </w:tcBorders>
          </w:tcPr>
          <w:p w14:paraId="44366FE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Nhập khẩu</w:t>
            </w:r>
          </w:p>
        </w:tc>
        <w:tc>
          <w:tcPr>
            <w:tcW w:w="0" w:type="auto"/>
            <w:vMerge/>
            <w:tcBorders>
              <w:top w:val="single" w:sz="2" w:space="0" w:color="auto"/>
              <w:left w:val="single" w:sz="2" w:space="0" w:color="auto"/>
              <w:bottom w:val="single" w:sz="2" w:space="0" w:color="auto"/>
              <w:right w:val="single" w:sz="2" w:space="0" w:color="auto"/>
            </w:tcBorders>
            <w:vAlign w:val="center"/>
          </w:tcPr>
          <w:p w14:paraId="776F6A06"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25C9F25B" w14:textId="77777777" w:rsidTr="009A1ED7">
        <w:tc>
          <w:tcPr>
            <w:tcW w:w="242" w:type="pct"/>
            <w:tcBorders>
              <w:top w:val="single" w:sz="2" w:space="0" w:color="auto"/>
              <w:left w:val="single" w:sz="2" w:space="0" w:color="auto"/>
              <w:bottom w:val="single" w:sz="2" w:space="0" w:color="auto"/>
              <w:right w:val="single" w:sz="2" w:space="0" w:color="auto"/>
            </w:tcBorders>
          </w:tcPr>
          <w:p w14:paraId="18F1F86D"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Ví dụ 1</w:t>
            </w:r>
          </w:p>
        </w:tc>
        <w:tc>
          <w:tcPr>
            <w:tcW w:w="321" w:type="pct"/>
            <w:tcBorders>
              <w:top w:val="single" w:sz="2" w:space="0" w:color="auto"/>
              <w:left w:val="single" w:sz="2" w:space="0" w:color="auto"/>
              <w:bottom w:val="single" w:sz="2" w:space="0" w:color="auto"/>
              <w:right w:val="single" w:sz="2" w:space="0" w:color="auto"/>
            </w:tcBorders>
          </w:tcPr>
          <w:p w14:paraId="15D42B7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26/9/2025</w:t>
            </w:r>
          </w:p>
        </w:tc>
        <w:tc>
          <w:tcPr>
            <w:tcW w:w="248" w:type="pct"/>
            <w:tcBorders>
              <w:top w:val="single" w:sz="2" w:space="0" w:color="auto"/>
              <w:left w:val="single" w:sz="2" w:space="0" w:color="auto"/>
              <w:bottom w:val="single" w:sz="2" w:space="0" w:color="auto"/>
              <w:right w:val="single" w:sz="2" w:space="0" w:color="auto"/>
            </w:tcBorders>
          </w:tcPr>
          <w:p w14:paraId="0795359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48" w:type="pct"/>
            <w:tcBorders>
              <w:top w:val="single" w:sz="2" w:space="0" w:color="auto"/>
              <w:left w:val="single" w:sz="2" w:space="0" w:color="auto"/>
              <w:bottom w:val="single" w:sz="2" w:space="0" w:color="auto"/>
              <w:right w:val="single" w:sz="2" w:space="0" w:color="auto"/>
            </w:tcBorders>
          </w:tcPr>
          <w:p w14:paraId="02360A9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SX-001</w:t>
            </w:r>
          </w:p>
        </w:tc>
        <w:tc>
          <w:tcPr>
            <w:tcW w:w="276" w:type="pct"/>
            <w:tcBorders>
              <w:top w:val="single" w:sz="2" w:space="0" w:color="auto"/>
              <w:left w:val="single" w:sz="2" w:space="0" w:color="auto"/>
              <w:bottom w:val="single" w:sz="2" w:space="0" w:color="auto"/>
              <w:right w:val="single" w:sz="2" w:space="0" w:color="auto"/>
            </w:tcBorders>
          </w:tcPr>
          <w:p w14:paraId="6E41452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79" w:type="pct"/>
            <w:tcBorders>
              <w:top w:val="single" w:sz="2" w:space="0" w:color="auto"/>
              <w:left w:val="single" w:sz="2" w:space="0" w:color="auto"/>
              <w:bottom w:val="single" w:sz="2" w:space="0" w:color="auto"/>
              <w:right w:val="single" w:sz="2" w:space="0" w:color="auto"/>
            </w:tcBorders>
          </w:tcPr>
          <w:p w14:paraId="5906E48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Hóa chất A</w:t>
            </w:r>
          </w:p>
        </w:tc>
        <w:tc>
          <w:tcPr>
            <w:tcW w:w="300" w:type="pct"/>
            <w:tcBorders>
              <w:top w:val="single" w:sz="2" w:space="0" w:color="auto"/>
              <w:left w:val="single" w:sz="2" w:space="0" w:color="auto"/>
              <w:bottom w:val="single" w:sz="2" w:space="0" w:color="auto"/>
              <w:right w:val="single" w:sz="2" w:space="0" w:color="auto"/>
            </w:tcBorders>
          </w:tcPr>
          <w:p w14:paraId="7878F2A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100 kg</w:t>
            </w:r>
          </w:p>
        </w:tc>
        <w:tc>
          <w:tcPr>
            <w:tcW w:w="345" w:type="pct"/>
            <w:tcBorders>
              <w:top w:val="single" w:sz="2" w:space="0" w:color="auto"/>
              <w:left w:val="single" w:sz="2" w:space="0" w:color="auto"/>
              <w:bottom w:val="single" w:sz="2" w:space="0" w:color="auto"/>
              <w:right w:val="single" w:sz="2" w:space="0" w:color="auto"/>
            </w:tcBorders>
          </w:tcPr>
          <w:p w14:paraId="530260B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Kho A kệ 1, địa chỉ: abc,...</w:t>
            </w:r>
          </w:p>
        </w:tc>
        <w:tc>
          <w:tcPr>
            <w:tcW w:w="304" w:type="pct"/>
            <w:tcBorders>
              <w:top w:val="single" w:sz="2" w:space="0" w:color="auto"/>
              <w:left w:val="single" w:sz="2" w:space="0" w:color="auto"/>
              <w:bottom w:val="single" w:sz="2" w:space="0" w:color="auto"/>
              <w:right w:val="single" w:sz="2" w:space="0" w:color="auto"/>
            </w:tcBorders>
          </w:tcPr>
          <w:p w14:paraId="1D460B9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50 kg</w:t>
            </w:r>
          </w:p>
        </w:tc>
        <w:tc>
          <w:tcPr>
            <w:tcW w:w="248" w:type="pct"/>
            <w:tcBorders>
              <w:top w:val="single" w:sz="2" w:space="0" w:color="auto"/>
              <w:left w:val="single" w:sz="2" w:space="0" w:color="auto"/>
              <w:bottom w:val="single" w:sz="2" w:space="0" w:color="auto"/>
              <w:right w:val="single" w:sz="2" w:space="0" w:color="auto"/>
            </w:tcBorders>
          </w:tcPr>
          <w:p w14:paraId="2337DDB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0</w:t>
            </w:r>
          </w:p>
        </w:tc>
        <w:tc>
          <w:tcPr>
            <w:tcW w:w="396" w:type="pct"/>
            <w:tcBorders>
              <w:top w:val="single" w:sz="2" w:space="0" w:color="auto"/>
              <w:left w:val="single" w:sz="2" w:space="0" w:color="auto"/>
              <w:bottom w:val="single" w:sz="2" w:space="0" w:color="auto"/>
              <w:right w:val="single" w:sz="2" w:space="0" w:color="auto"/>
            </w:tcBorders>
          </w:tcPr>
          <w:p w14:paraId="3141E6B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150 kg</w:t>
            </w:r>
          </w:p>
        </w:tc>
        <w:tc>
          <w:tcPr>
            <w:tcW w:w="297" w:type="pct"/>
            <w:tcBorders>
              <w:top w:val="single" w:sz="2" w:space="0" w:color="auto"/>
              <w:left w:val="single" w:sz="2" w:space="0" w:color="auto"/>
              <w:bottom w:val="single" w:sz="2" w:space="0" w:color="auto"/>
              <w:right w:val="single" w:sz="2" w:space="0" w:color="auto"/>
            </w:tcBorders>
          </w:tcPr>
          <w:p w14:paraId="483BB7A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350 kg</w:t>
            </w:r>
          </w:p>
        </w:tc>
        <w:tc>
          <w:tcPr>
            <w:tcW w:w="390" w:type="pct"/>
            <w:tcBorders>
              <w:top w:val="single" w:sz="2" w:space="0" w:color="auto"/>
              <w:left w:val="single" w:sz="2" w:space="0" w:color="auto"/>
              <w:bottom w:val="single" w:sz="2" w:space="0" w:color="auto"/>
              <w:right w:val="single" w:sz="2" w:space="0" w:color="auto"/>
            </w:tcBorders>
          </w:tcPr>
          <w:p w14:paraId="3601EAC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17" w:type="pct"/>
            <w:tcBorders>
              <w:top w:val="single" w:sz="2" w:space="0" w:color="auto"/>
              <w:left w:val="single" w:sz="2" w:space="0" w:color="auto"/>
              <w:bottom w:val="single" w:sz="2" w:space="0" w:color="auto"/>
              <w:right w:val="single" w:sz="2" w:space="0" w:color="auto"/>
            </w:tcBorders>
          </w:tcPr>
          <w:p w14:paraId="029864A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97" w:type="pct"/>
            <w:tcBorders>
              <w:top w:val="single" w:sz="2" w:space="0" w:color="auto"/>
              <w:left w:val="single" w:sz="2" w:space="0" w:color="auto"/>
              <w:bottom w:val="single" w:sz="2" w:space="0" w:color="auto"/>
              <w:right w:val="single" w:sz="2" w:space="0" w:color="auto"/>
            </w:tcBorders>
          </w:tcPr>
          <w:p w14:paraId="2B593EE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92" w:type="pct"/>
            <w:tcBorders>
              <w:top w:val="single" w:sz="2" w:space="0" w:color="auto"/>
              <w:left w:val="single" w:sz="2" w:space="0" w:color="auto"/>
              <w:bottom w:val="single" w:sz="2" w:space="0" w:color="auto"/>
              <w:right w:val="single" w:sz="2" w:space="0" w:color="auto"/>
            </w:tcBorders>
          </w:tcPr>
          <w:p w14:paraId="19CE98D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Nguyễn Văn A (ký và ghi rõ họ tên)</w:t>
            </w:r>
          </w:p>
        </w:tc>
      </w:tr>
      <w:tr w:rsidR="00E70F96" w:rsidRPr="007339E1" w14:paraId="7FA31616" w14:textId="77777777" w:rsidTr="009A1ED7">
        <w:tc>
          <w:tcPr>
            <w:tcW w:w="242" w:type="pct"/>
            <w:tcBorders>
              <w:top w:val="single" w:sz="2" w:space="0" w:color="auto"/>
              <w:left w:val="single" w:sz="2" w:space="0" w:color="auto"/>
              <w:bottom w:val="single" w:sz="2" w:space="0" w:color="auto"/>
              <w:right w:val="single" w:sz="2" w:space="0" w:color="auto"/>
            </w:tcBorders>
          </w:tcPr>
          <w:p w14:paraId="4F6351C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Ví dụ 2</w:t>
            </w:r>
          </w:p>
        </w:tc>
        <w:tc>
          <w:tcPr>
            <w:tcW w:w="321" w:type="pct"/>
            <w:tcBorders>
              <w:top w:val="single" w:sz="2" w:space="0" w:color="auto"/>
              <w:left w:val="single" w:sz="2" w:space="0" w:color="auto"/>
              <w:bottom w:val="single" w:sz="2" w:space="0" w:color="auto"/>
              <w:right w:val="single" w:sz="2" w:space="0" w:color="auto"/>
            </w:tcBorders>
          </w:tcPr>
          <w:p w14:paraId="3044BBB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27/9/2025</w:t>
            </w:r>
          </w:p>
        </w:tc>
        <w:tc>
          <w:tcPr>
            <w:tcW w:w="248" w:type="pct"/>
            <w:tcBorders>
              <w:top w:val="single" w:sz="2" w:space="0" w:color="auto"/>
              <w:left w:val="single" w:sz="2" w:space="0" w:color="auto"/>
              <w:bottom w:val="single" w:sz="2" w:space="0" w:color="auto"/>
              <w:right w:val="single" w:sz="2" w:space="0" w:color="auto"/>
            </w:tcBorders>
          </w:tcPr>
          <w:p w14:paraId="57E1804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48" w:type="pct"/>
            <w:tcBorders>
              <w:top w:val="single" w:sz="2" w:space="0" w:color="auto"/>
              <w:left w:val="single" w:sz="2" w:space="0" w:color="auto"/>
              <w:bottom w:val="single" w:sz="2" w:space="0" w:color="auto"/>
              <w:right w:val="single" w:sz="2" w:space="0" w:color="auto"/>
            </w:tcBorders>
          </w:tcPr>
          <w:p w14:paraId="010394E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0</w:t>
            </w:r>
          </w:p>
        </w:tc>
        <w:tc>
          <w:tcPr>
            <w:tcW w:w="276" w:type="pct"/>
            <w:tcBorders>
              <w:top w:val="single" w:sz="2" w:space="0" w:color="auto"/>
              <w:left w:val="single" w:sz="2" w:space="0" w:color="auto"/>
              <w:bottom w:val="single" w:sz="2" w:space="0" w:color="auto"/>
              <w:right w:val="single" w:sz="2" w:space="0" w:color="auto"/>
            </w:tcBorders>
          </w:tcPr>
          <w:p w14:paraId="01749C6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79" w:type="pct"/>
            <w:tcBorders>
              <w:top w:val="single" w:sz="2" w:space="0" w:color="auto"/>
              <w:left w:val="single" w:sz="2" w:space="0" w:color="auto"/>
              <w:bottom w:val="single" w:sz="2" w:space="0" w:color="auto"/>
              <w:right w:val="single" w:sz="2" w:space="0" w:color="auto"/>
            </w:tcBorders>
          </w:tcPr>
          <w:p w14:paraId="71A16C5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Hóa chất A</w:t>
            </w:r>
          </w:p>
        </w:tc>
        <w:tc>
          <w:tcPr>
            <w:tcW w:w="300" w:type="pct"/>
            <w:tcBorders>
              <w:top w:val="single" w:sz="2" w:space="0" w:color="auto"/>
              <w:left w:val="single" w:sz="2" w:space="0" w:color="auto"/>
              <w:bottom w:val="single" w:sz="2" w:space="0" w:color="auto"/>
              <w:right w:val="single" w:sz="2" w:space="0" w:color="auto"/>
            </w:tcBorders>
          </w:tcPr>
          <w:p w14:paraId="58C554A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0</w:t>
            </w:r>
          </w:p>
        </w:tc>
        <w:tc>
          <w:tcPr>
            <w:tcW w:w="345" w:type="pct"/>
            <w:tcBorders>
              <w:top w:val="single" w:sz="2" w:space="0" w:color="auto"/>
              <w:left w:val="single" w:sz="2" w:space="0" w:color="auto"/>
              <w:bottom w:val="single" w:sz="2" w:space="0" w:color="auto"/>
              <w:right w:val="single" w:sz="2" w:space="0" w:color="auto"/>
            </w:tcBorders>
          </w:tcPr>
          <w:p w14:paraId="254D412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Kho A kệ 1, địa chỉ: abc,...</w:t>
            </w:r>
          </w:p>
        </w:tc>
        <w:tc>
          <w:tcPr>
            <w:tcW w:w="304" w:type="pct"/>
            <w:tcBorders>
              <w:top w:val="single" w:sz="2" w:space="0" w:color="auto"/>
              <w:left w:val="single" w:sz="2" w:space="0" w:color="auto"/>
              <w:bottom w:val="single" w:sz="2" w:space="0" w:color="auto"/>
              <w:right w:val="single" w:sz="2" w:space="0" w:color="auto"/>
            </w:tcBorders>
          </w:tcPr>
          <w:p w14:paraId="1FC8DDF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150</w:t>
            </w:r>
          </w:p>
        </w:tc>
        <w:tc>
          <w:tcPr>
            <w:tcW w:w="248" w:type="pct"/>
            <w:tcBorders>
              <w:top w:val="single" w:sz="2" w:space="0" w:color="auto"/>
              <w:left w:val="single" w:sz="2" w:space="0" w:color="auto"/>
              <w:bottom w:val="single" w:sz="2" w:space="0" w:color="auto"/>
              <w:right w:val="single" w:sz="2" w:space="0" w:color="auto"/>
            </w:tcBorders>
          </w:tcPr>
          <w:p w14:paraId="77F7348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50</w:t>
            </w:r>
          </w:p>
        </w:tc>
        <w:tc>
          <w:tcPr>
            <w:tcW w:w="396" w:type="pct"/>
            <w:tcBorders>
              <w:top w:val="single" w:sz="2" w:space="0" w:color="auto"/>
              <w:left w:val="single" w:sz="2" w:space="0" w:color="auto"/>
              <w:bottom w:val="single" w:sz="2" w:space="0" w:color="auto"/>
              <w:right w:val="single" w:sz="2" w:space="0" w:color="auto"/>
            </w:tcBorders>
          </w:tcPr>
          <w:p w14:paraId="61A7E26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100 kg</w:t>
            </w:r>
          </w:p>
        </w:tc>
        <w:tc>
          <w:tcPr>
            <w:tcW w:w="297" w:type="pct"/>
            <w:tcBorders>
              <w:top w:val="single" w:sz="2" w:space="0" w:color="auto"/>
              <w:left w:val="single" w:sz="2" w:space="0" w:color="auto"/>
              <w:bottom w:val="single" w:sz="2" w:space="0" w:color="auto"/>
              <w:right w:val="single" w:sz="2" w:space="0" w:color="auto"/>
            </w:tcBorders>
          </w:tcPr>
          <w:p w14:paraId="00A694A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350</w:t>
            </w:r>
          </w:p>
        </w:tc>
        <w:tc>
          <w:tcPr>
            <w:tcW w:w="390" w:type="pct"/>
            <w:tcBorders>
              <w:top w:val="single" w:sz="2" w:space="0" w:color="auto"/>
              <w:left w:val="single" w:sz="2" w:space="0" w:color="auto"/>
              <w:bottom w:val="single" w:sz="2" w:space="0" w:color="auto"/>
              <w:right w:val="single" w:sz="2" w:space="0" w:color="auto"/>
            </w:tcBorders>
          </w:tcPr>
          <w:p w14:paraId="11A21D8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17" w:type="pct"/>
            <w:tcBorders>
              <w:top w:val="single" w:sz="2" w:space="0" w:color="auto"/>
              <w:left w:val="single" w:sz="2" w:space="0" w:color="auto"/>
              <w:bottom w:val="single" w:sz="2" w:space="0" w:color="auto"/>
              <w:right w:val="single" w:sz="2" w:space="0" w:color="auto"/>
            </w:tcBorders>
          </w:tcPr>
          <w:p w14:paraId="1353300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97" w:type="pct"/>
            <w:tcBorders>
              <w:top w:val="single" w:sz="2" w:space="0" w:color="auto"/>
              <w:left w:val="single" w:sz="2" w:space="0" w:color="auto"/>
              <w:bottom w:val="single" w:sz="2" w:space="0" w:color="auto"/>
              <w:right w:val="single" w:sz="2" w:space="0" w:color="auto"/>
            </w:tcBorders>
          </w:tcPr>
          <w:p w14:paraId="7966C1D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92" w:type="pct"/>
            <w:tcBorders>
              <w:top w:val="single" w:sz="2" w:space="0" w:color="auto"/>
              <w:left w:val="single" w:sz="2" w:space="0" w:color="auto"/>
              <w:bottom w:val="single" w:sz="2" w:space="0" w:color="auto"/>
              <w:right w:val="single" w:sz="2" w:space="0" w:color="auto"/>
            </w:tcBorders>
          </w:tcPr>
          <w:p w14:paraId="762835C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Nguyễn Văn A (ký và ghi rõ họ tên)</w:t>
            </w:r>
          </w:p>
        </w:tc>
      </w:tr>
      <w:tr w:rsidR="00E70F96" w:rsidRPr="007339E1" w14:paraId="06BBBEB2" w14:textId="77777777" w:rsidTr="009A1ED7">
        <w:tc>
          <w:tcPr>
            <w:tcW w:w="242" w:type="pct"/>
            <w:tcBorders>
              <w:top w:val="single" w:sz="2" w:space="0" w:color="auto"/>
              <w:left w:val="single" w:sz="2" w:space="0" w:color="auto"/>
              <w:bottom w:val="single" w:sz="2" w:space="0" w:color="auto"/>
              <w:right w:val="single" w:sz="2" w:space="0" w:color="auto"/>
            </w:tcBorders>
          </w:tcPr>
          <w:p w14:paraId="2E93364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21" w:type="pct"/>
            <w:tcBorders>
              <w:top w:val="single" w:sz="2" w:space="0" w:color="auto"/>
              <w:left w:val="single" w:sz="2" w:space="0" w:color="auto"/>
              <w:bottom w:val="single" w:sz="2" w:space="0" w:color="auto"/>
              <w:right w:val="single" w:sz="2" w:space="0" w:color="auto"/>
            </w:tcBorders>
          </w:tcPr>
          <w:p w14:paraId="6095944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48" w:type="pct"/>
            <w:tcBorders>
              <w:top w:val="single" w:sz="2" w:space="0" w:color="auto"/>
              <w:left w:val="single" w:sz="2" w:space="0" w:color="auto"/>
              <w:bottom w:val="single" w:sz="2" w:space="0" w:color="auto"/>
              <w:right w:val="single" w:sz="2" w:space="0" w:color="auto"/>
            </w:tcBorders>
          </w:tcPr>
          <w:p w14:paraId="6567911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48" w:type="pct"/>
            <w:tcBorders>
              <w:top w:val="single" w:sz="2" w:space="0" w:color="auto"/>
              <w:left w:val="single" w:sz="2" w:space="0" w:color="auto"/>
              <w:bottom w:val="single" w:sz="2" w:space="0" w:color="auto"/>
              <w:right w:val="single" w:sz="2" w:space="0" w:color="auto"/>
            </w:tcBorders>
          </w:tcPr>
          <w:p w14:paraId="5135D288"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76" w:type="pct"/>
            <w:tcBorders>
              <w:top w:val="single" w:sz="2" w:space="0" w:color="auto"/>
              <w:left w:val="single" w:sz="2" w:space="0" w:color="auto"/>
              <w:bottom w:val="single" w:sz="2" w:space="0" w:color="auto"/>
              <w:right w:val="single" w:sz="2" w:space="0" w:color="auto"/>
            </w:tcBorders>
          </w:tcPr>
          <w:p w14:paraId="18DA879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79" w:type="pct"/>
            <w:tcBorders>
              <w:top w:val="single" w:sz="2" w:space="0" w:color="auto"/>
              <w:left w:val="single" w:sz="2" w:space="0" w:color="auto"/>
              <w:bottom w:val="single" w:sz="2" w:space="0" w:color="auto"/>
              <w:right w:val="single" w:sz="2" w:space="0" w:color="auto"/>
            </w:tcBorders>
          </w:tcPr>
          <w:p w14:paraId="128FAF8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00" w:type="pct"/>
            <w:tcBorders>
              <w:top w:val="single" w:sz="2" w:space="0" w:color="auto"/>
              <w:left w:val="single" w:sz="2" w:space="0" w:color="auto"/>
              <w:bottom w:val="single" w:sz="2" w:space="0" w:color="auto"/>
              <w:right w:val="single" w:sz="2" w:space="0" w:color="auto"/>
            </w:tcBorders>
          </w:tcPr>
          <w:p w14:paraId="2D4E80F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45" w:type="pct"/>
            <w:tcBorders>
              <w:top w:val="single" w:sz="2" w:space="0" w:color="auto"/>
              <w:left w:val="single" w:sz="2" w:space="0" w:color="auto"/>
              <w:bottom w:val="single" w:sz="2" w:space="0" w:color="auto"/>
              <w:right w:val="single" w:sz="2" w:space="0" w:color="auto"/>
            </w:tcBorders>
          </w:tcPr>
          <w:p w14:paraId="37B5C41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04" w:type="pct"/>
            <w:tcBorders>
              <w:top w:val="single" w:sz="2" w:space="0" w:color="auto"/>
              <w:left w:val="single" w:sz="2" w:space="0" w:color="auto"/>
              <w:bottom w:val="single" w:sz="2" w:space="0" w:color="auto"/>
              <w:right w:val="single" w:sz="2" w:space="0" w:color="auto"/>
            </w:tcBorders>
          </w:tcPr>
          <w:p w14:paraId="5331849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48" w:type="pct"/>
            <w:tcBorders>
              <w:top w:val="single" w:sz="2" w:space="0" w:color="auto"/>
              <w:left w:val="single" w:sz="2" w:space="0" w:color="auto"/>
              <w:bottom w:val="single" w:sz="2" w:space="0" w:color="auto"/>
              <w:right w:val="single" w:sz="2" w:space="0" w:color="auto"/>
            </w:tcBorders>
          </w:tcPr>
          <w:p w14:paraId="2DB7AE6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6" w:type="pct"/>
            <w:tcBorders>
              <w:top w:val="single" w:sz="2" w:space="0" w:color="auto"/>
              <w:left w:val="single" w:sz="2" w:space="0" w:color="auto"/>
              <w:bottom w:val="single" w:sz="2" w:space="0" w:color="auto"/>
              <w:right w:val="single" w:sz="2" w:space="0" w:color="auto"/>
            </w:tcBorders>
          </w:tcPr>
          <w:p w14:paraId="7AAB802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97" w:type="pct"/>
            <w:tcBorders>
              <w:top w:val="single" w:sz="2" w:space="0" w:color="auto"/>
              <w:left w:val="single" w:sz="2" w:space="0" w:color="auto"/>
              <w:bottom w:val="single" w:sz="2" w:space="0" w:color="auto"/>
              <w:right w:val="single" w:sz="2" w:space="0" w:color="auto"/>
            </w:tcBorders>
          </w:tcPr>
          <w:p w14:paraId="20617D3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90" w:type="pct"/>
            <w:tcBorders>
              <w:top w:val="single" w:sz="2" w:space="0" w:color="auto"/>
              <w:left w:val="single" w:sz="2" w:space="0" w:color="auto"/>
              <w:bottom w:val="single" w:sz="2" w:space="0" w:color="auto"/>
              <w:right w:val="single" w:sz="2" w:space="0" w:color="auto"/>
            </w:tcBorders>
          </w:tcPr>
          <w:p w14:paraId="570C8CD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317" w:type="pct"/>
            <w:tcBorders>
              <w:top w:val="single" w:sz="2" w:space="0" w:color="auto"/>
              <w:left w:val="single" w:sz="2" w:space="0" w:color="auto"/>
              <w:bottom w:val="single" w:sz="2" w:space="0" w:color="auto"/>
              <w:right w:val="single" w:sz="2" w:space="0" w:color="auto"/>
            </w:tcBorders>
          </w:tcPr>
          <w:p w14:paraId="17846F0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297" w:type="pct"/>
            <w:tcBorders>
              <w:top w:val="single" w:sz="2" w:space="0" w:color="auto"/>
              <w:left w:val="single" w:sz="2" w:space="0" w:color="auto"/>
              <w:bottom w:val="single" w:sz="2" w:space="0" w:color="auto"/>
              <w:right w:val="single" w:sz="2" w:space="0" w:color="auto"/>
            </w:tcBorders>
          </w:tcPr>
          <w:p w14:paraId="4EA4EFC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92" w:type="pct"/>
            <w:tcBorders>
              <w:top w:val="single" w:sz="2" w:space="0" w:color="auto"/>
              <w:left w:val="single" w:sz="2" w:space="0" w:color="auto"/>
              <w:bottom w:val="single" w:sz="2" w:space="0" w:color="auto"/>
              <w:right w:val="single" w:sz="2" w:space="0" w:color="auto"/>
            </w:tcBorders>
          </w:tcPr>
          <w:p w14:paraId="288EBB7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bookmarkEnd w:id="62"/>
    </w:tbl>
    <w:p w14:paraId="6B8F780C" w14:textId="77777777" w:rsidR="00E70F96" w:rsidRPr="007339E1" w:rsidRDefault="00E70F96" w:rsidP="00E70F96">
      <w:pPr>
        <w:spacing w:after="120"/>
        <w:ind w:firstLine="720"/>
        <w:jc w:val="both"/>
        <w:rPr>
          <w:rFonts w:ascii="Arial" w:hAnsi="Arial" w:cs="Arial"/>
          <w:sz w:val="20"/>
          <w:szCs w:val="20"/>
        </w:rPr>
        <w:sectPr w:rsidR="00E70F96" w:rsidRPr="007339E1" w:rsidSect="00E70F96">
          <w:pgSz w:w="16838" w:h="11906" w:orient="landscape" w:code="9"/>
          <w:pgMar w:top="1440" w:right="1440" w:bottom="1440" w:left="1440" w:header="0" w:footer="0" w:gutter="0"/>
          <w:cols w:space="720"/>
          <w:docGrid w:linePitch="326"/>
        </w:sectPr>
      </w:pPr>
    </w:p>
    <w:p w14:paraId="79FD45D6" w14:textId="77777777" w:rsidR="00E70F96" w:rsidRPr="007339E1" w:rsidRDefault="00E70F96" w:rsidP="00E70F96">
      <w:pPr>
        <w:jc w:val="center"/>
        <w:rPr>
          <w:rFonts w:ascii="Arial" w:eastAsia="Microsoft Sans Serif" w:hAnsi="Arial" w:cs="Arial"/>
          <w:b/>
          <w:color w:val="000000"/>
          <w:sz w:val="20"/>
          <w:szCs w:val="20"/>
          <w:lang w:val="vi-VN" w:eastAsia="vi-VN"/>
        </w:rPr>
      </w:pPr>
      <w:bookmarkStart w:id="64" w:name="chuong_pl_12"/>
      <w:r w:rsidRPr="007339E1">
        <w:rPr>
          <w:rFonts w:ascii="Arial" w:hAnsi="Arial" w:cs="Arial"/>
          <w:b/>
          <w:sz w:val="20"/>
          <w:szCs w:val="20"/>
        </w:rPr>
        <w:lastRenderedPageBreak/>
        <w:t>PHỤ LỤC VI</w:t>
      </w:r>
      <w:bookmarkEnd w:id="64"/>
    </w:p>
    <w:p w14:paraId="046D2F16" w14:textId="77777777" w:rsidR="00E70F96" w:rsidRPr="007339E1" w:rsidRDefault="00E70F96" w:rsidP="00E70F96">
      <w:pPr>
        <w:jc w:val="center"/>
        <w:rPr>
          <w:rFonts w:ascii="Arial" w:hAnsi="Arial" w:cs="Arial"/>
          <w:sz w:val="20"/>
          <w:szCs w:val="20"/>
        </w:rPr>
      </w:pPr>
      <w:bookmarkStart w:id="65" w:name="chuong_pl_12_name"/>
      <w:r w:rsidRPr="007339E1">
        <w:rPr>
          <w:rFonts w:ascii="Arial" w:hAnsi="Arial" w:cs="Arial"/>
          <w:b/>
          <w:bCs/>
          <w:sz w:val="20"/>
          <w:szCs w:val="20"/>
        </w:rPr>
        <w:t>CÁC BIỂU MẪU SỬ DỤNG TRONG THỦ TỤC CẤP, CẤP LẠI, CẤP ĐIỀU CHỈNH GIẤY PHÉP SẢN XUẤT, KINH DOANH HÓA CHẤT CẦN KIỂM SOÁT ĐẶC BIỆT</w:t>
      </w:r>
      <w:bookmarkEnd w:id="65"/>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42"/>
        <w:gridCol w:w="6978"/>
      </w:tblGrid>
      <w:tr w:rsidR="00E70F96" w:rsidRPr="007339E1" w14:paraId="59A32510" w14:textId="77777777" w:rsidTr="009A1ED7">
        <w:trPr>
          <w:trHeight w:val="432"/>
        </w:trPr>
        <w:tc>
          <w:tcPr>
            <w:tcW w:w="1132" w:type="pct"/>
            <w:tcBorders>
              <w:top w:val="single" w:sz="2" w:space="0" w:color="auto"/>
              <w:left w:val="single" w:sz="2" w:space="0" w:color="auto"/>
              <w:bottom w:val="single" w:sz="2" w:space="0" w:color="auto"/>
              <w:right w:val="single" w:sz="2" w:space="0" w:color="auto"/>
            </w:tcBorders>
            <w:vAlign w:val="center"/>
          </w:tcPr>
          <w:p w14:paraId="6BB41AB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Ký hiệu</w:t>
            </w:r>
          </w:p>
        </w:tc>
        <w:tc>
          <w:tcPr>
            <w:tcW w:w="3868" w:type="pct"/>
            <w:tcBorders>
              <w:top w:val="single" w:sz="2" w:space="0" w:color="auto"/>
              <w:left w:val="single" w:sz="2" w:space="0" w:color="auto"/>
              <w:bottom w:val="single" w:sz="2" w:space="0" w:color="auto"/>
              <w:right w:val="single" w:sz="2" w:space="0" w:color="auto"/>
            </w:tcBorders>
            <w:vAlign w:val="center"/>
          </w:tcPr>
          <w:p w14:paraId="7771890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Biểu mẫu</w:t>
            </w:r>
          </w:p>
        </w:tc>
      </w:tr>
      <w:tr w:rsidR="00E70F96" w:rsidRPr="007339E1" w14:paraId="606857B2" w14:textId="77777777" w:rsidTr="009A1ED7">
        <w:trPr>
          <w:trHeight w:val="432"/>
        </w:trPr>
        <w:tc>
          <w:tcPr>
            <w:tcW w:w="1132" w:type="pct"/>
            <w:tcBorders>
              <w:top w:val="single" w:sz="2" w:space="0" w:color="auto"/>
              <w:left w:val="single" w:sz="2" w:space="0" w:color="auto"/>
              <w:bottom w:val="single" w:sz="2" w:space="0" w:color="auto"/>
              <w:right w:val="single" w:sz="2" w:space="0" w:color="auto"/>
            </w:tcBorders>
            <w:vAlign w:val="center"/>
          </w:tcPr>
          <w:p w14:paraId="62D1CE5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06a</w:t>
            </w:r>
          </w:p>
        </w:tc>
        <w:tc>
          <w:tcPr>
            <w:tcW w:w="3868" w:type="pct"/>
            <w:tcBorders>
              <w:top w:val="single" w:sz="2" w:space="0" w:color="auto"/>
              <w:left w:val="single" w:sz="2" w:space="0" w:color="auto"/>
              <w:bottom w:val="single" w:sz="2" w:space="0" w:color="auto"/>
              <w:right w:val="single" w:sz="2" w:space="0" w:color="auto"/>
            </w:tcBorders>
            <w:vAlign w:val="center"/>
          </w:tcPr>
          <w:p w14:paraId="25E51521"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Văn bản đề nghị cấp Giấy phép sản xuất, kinh doanh hóa chất cần kiểm soát đặc biệt</w:t>
            </w:r>
          </w:p>
        </w:tc>
      </w:tr>
      <w:tr w:rsidR="00E70F96" w:rsidRPr="007339E1" w14:paraId="4DE8A28F" w14:textId="77777777" w:rsidTr="009A1ED7">
        <w:trPr>
          <w:trHeight w:val="432"/>
        </w:trPr>
        <w:tc>
          <w:tcPr>
            <w:tcW w:w="1132" w:type="pct"/>
            <w:tcBorders>
              <w:top w:val="single" w:sz="2" w:space="0" w:color="auto"/>
              <w:left w:val="single" w:sz="2" w:space="0" w:color="auto"/>
              <w:bottom w:val="single" w:sz="2" w:space="0" w:color="auto"/>
              <w:right w:val="single" w:sz="2" w:space="0" w:color="auto"/>
            </w:tcBorders>
            <w:vAlign w:val="center"/>
          </w:tcPr>
          <w:p w14:paraId="1DF9372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06b</w:t>
            </w:r>
          </w:p>
        </w:tc>
        <w:tc>
          <w:tcPr>
            <w:tcW w:w="3868" w:type="pct"/>
            <w:tcBorders>
              <w:top w:val="single" w:sz="2" w:space="0" w:color="auto"/>
              <w:left w:val="single" w:sz="2" w:space="0" w:color="auto"/>
              <w:bottom w:val="single" w:sz="2" w:space="0" w:color="auto"/>
              <w:right w:val="single" w:sz="2" w:space="0" w:color="auto"/>
            </w:tcBorders>
            <w:vAlign w:val="center"/>
          </w:tcPr>
          <w:p w14:paraId="7CC5DE28"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Văn bản đề nghị cấp lại, cấp điều chỉnh Giấy phép sản xuất, kinh doanh hóa chất cần kiểm soát đặc biệt</w:t>
            </w:r>
          </w:p>
        </w:tc>
      </w:tr>
      <w:tr w:rsidR="00E70F96" w:rsidRPr="007339E1" w14:paraId="30471153" w14:textId="77777777" w:rsidTr="009A1ED7">
        <w:trPr>
          <w:trHeight w:val="432"/>
        </w:trPr>
        <w:tc>
          <w:tcPr>
            <w:tcW w:w="1132" w:type="pct"/>
            <w:tcBorders>
              <w:top w:val="single" w:sz="2" w:space="0" w:color="auto"/>
              <w:left w:val="single" w:sz="2" w:space="0" w:color="auto"/>
              <w:bottom w:val="single" w:sz="2" w:space="0" w:color="auto"/>
              <w:right w:val="single" w:sz="2" w:space="0" w:color="auto"/>
            </w:tcBorders>
            <w:vAlign w:val="center"/>
          </w:tcPr>
          <w:p w14:paraId="70B135D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06c</w:t>
            </w:r>
          </w:p>
        </w:tc>
        <w:tc>
          <w:tcPr>
            <w:tcW w:w="3868" w:type="pct"/>
            <w:tcBorders>
              <w:top w:val="single" w:sz="2" w:space="0" w:color="auto"/>
              <w:left w:val="single" w:sz="2" w:space="0" w:color="auto"/>
              <w:bottom w:val="single" w:sz="2" w:space="0" w:color="auto"/>
              <w:right w:val="single" w:sz="2" w:space="0" w:color="auto"/>
            </w:tcBorders>
            <w:vAlign w:val="center"/>
          </w:tcPr>
          <w:p w14:paraId="596C7165"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Mẫu Giấy phép cấp, cấp lại, cấp điều chỉnh sản xuất, kinh doanh hóa chất cần kiểm soát đặc biệt (mẫu giấy phép trên khổ giấy A3)</w:t>
            </w:r>
          </w:p>
        </w:tc>
      </w:tr>
    </w:tbl>
    <w:p w14:paraId="31706AA1" w14:textId="77777777" w:rsidR="00E70F96" w:rsidRPr="007339E1" w:rsidRDefault="00E70F96" w:rsidP="00E70F96">
      <w:pPr>
        <w:jc w:val="center"/>
        <w:rPr>
          <w:rFonts w:ascii="Arial" w:eastAsia="Microsoft Sans Serif" w:hAnsi="Arial" w:cs="Arial"/>
          <w:color w:val="000000"/>
          <w:sz w:val="20"/>
          <w:szCs w:val="20"/>
          <w:lang w:eastAsia="vi-VN"/>
        </w:rPr>
      </w:pPr>
    </w:p>
    <w:p w14:paraId="40B77549" w14:textId="77777777" w:rsidR="00E70F96" w:rsidRPr="007339E1" w:rsidRDefault="00E70F96" w:rsidP="00E70F96">
      <w:pPr>
        <w:rPr>
          <w:rFonts w:ascii="Arial" w:hAnsi="Arial" w:cs="Arial"/>
          <w:b/>
          <w:sz w:val="20"/>
          <w:szCs w:val="20"/>
        </w:rPr>
      </w:pPr>
      <w:bookmarkStart w:id="66" w:name="chuong_pl_13"/>
      <w:r w:rsidRPr="007339E1">
        <w:rPr>
          <w:rFonts w:ascii="Arial" w:hAnsi="Arial" w:cs="Arial"/>
          <w:b/>
          <w:sz w:val="20"/>
          <w:szCs w:val="20"/>
        </w:rPr>
        <w:br w:type="page"/>
      </w:r>
    </w:p>
    <w:p w14:paraId="591B4058" w14:textId="77777777" w:rsidR="00E70F96" w:rsidRPr="007339E1" w:rsidRDefault="00E70F96" w:rsidP="00E70F96">
      <w:pPr>
        <w:spacing w:after="120"/>
        <w:ind w:firstLine="720"/>
        <w:jc w:val="both"/>
        <w:rPr>
          <w:rFonts w:ascii="Arial" w:hAnsi="Arial" w:cs="Arial"/>
          <w:sz w:val="20"/>
          <w:szCs w:val="20"/>
        </w:rPr>
      </w:pPr>
      <w:bookmarkStart w:id="67" w:name="_Hlk219888644"/>
      <w:r w:rsidRPr="007339E1">
        <w:rPr>
          <w:rFonts w:ascii="Arial" w:hAnsi="Arial" w:cs="Arial"/>
          <w:b/>
          <w:sz w:val="20"/>
          <w:szCs w:val="20"/>
        </w:rPr>
        <w:lastRenderedPageBreak/>
        <w:t>Mẫu 06a. Văn bản đề nghị cấp Giấy phép sản xuất, kinh doanh hóa chất cần kiểm soát đặc biệt</w:t>
      </w:r>
      <w:bookmarkEnd w:id="66"/>
    </w:p>
    <w:tbl>
      <w:tblPr>
        <w:tblW w:w="5000" w:type="pct"/>
        <w:tblLook w:val="01E0" w:firstRow="1" w:lastRow="1" w:firstColumn="1" w:lastColumn="1" w:noHBand="0" w:noVBand="0"/>
      </w:tblPr>
      <w:tblGrid>
        <w:gridCol w:w="3412"/>
        <w:gridCol w:w="5614"/>
      </w:tblGrid>
      <w:tr w:rsidR="00E70F96" w:rsidRPr="007339E1" w14:paraId="6E978696" w14:textId="77777777" w:rsidTr="009A1ED7">
        <w:tc>
          <w:tcPr>
            <w:tcW w:w="3348" w:type="dxa"/>
          </w:tcPr>
          <w:p w14:paraId="05804D1C"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261AD62F"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5699CD86" w14:textId="77777777" w:rsidTr="009A1ED7">
        <w:tc>
          <w:tcPr>
            <w:tcW w:w="3348" w:type="dxa"/>
          </w:tcPr>
          <w:p w14:paraId="46132D91"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68C7DDED"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ngày.... tháng.... năm.....</w:t>
            </w:r>
          </w:p>
        </w:tc>
      </w:tr>
    </w:tbl>
    <w:p w14:paraId="656E7441" w14:textId="77777777" w:rsidR="00E70F96" w:rsidRPr="007339E1" w:rsidRDefault="00E70F96" w:rsidP="00E70F96">
      <w:pPr>
        <w:jc w:val="center"/>
        <w:rPr>
          <w:rFonts w:ascii="Arial" w:eastAsia="Microsoft Sans Serif" w:hAnsi="Arial" w:cs="Arial"/>
          <w:color w:val="000000"/>
          <w:sz w:val="20"/>
          <w:szCs w:val="20"/>
          <w:lang w:eastAsia="vi-VN"/>
        </w:rPr>
      </w:pPr>
    </w:p>
    <w:p w14:paraId="596ED500" w14:textId="77777777" w:rsidR="00E70F96" w:rsidRPr="007339E1" w:rsidRDefault="00E70F96" w:rsidP="00E70F96">
      <w:pPr>
        <w:jc w:val="center"/>
        <w:rPr>
          <w:rFonts w:ascii="Arial" w:eastAsia="Microsoft Sans Serif" w:hAnsi="Arial" w:cs="Arial"/>
          <w:color w:val="000000"/>
          <w:sz w:val="20"/>
          <w:szCs w:val="20"/>
          <w:lang w:eastAsia="vi-VN"/>
        </w:rPr>
      </w:pPr>
    </w:p>
    <w:p w14:paraId="0BEE56B7"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51816BAB"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Giấy phép ...</w:t>
      </w:r>
      <w:r w:rsidRPr="007339E1">
        <w:rPr>
          <w:rFonts w:ascii="Arial" w:hAnsi="Arial" w:cs="Arial"/>
          <w:b/>
          <w:sz w:val="20"/>
          <w:szCs w:val="20"/>
          <w:vertAlign w:val="superscript"/>
        </w:rPr>
        <w:t>(3)</w:t>
      </w:r>
      <w:r w:rsidRPr="007339E1">
        <w:rPr>
          <w:rFonts w:ascii="Arial" w:hAnsi="Arial" w:cs="Arial"/>
          <w:b/>
          <w:sz w:val="20"/>
          <w:szCs w:val="20"/>
        </w:rPr>
        <w:t>... hóa chất cần kiểm soát đặc biệt, nhóm....</w:t>
      </w:r>
      <w:r w:rsidRPr="007339E1">
        <w:rPr>
          <w:rFonts w:ascii="Arial" w:hAnsi="Arial" w:cs="Arial"/>
          <w:b/>
          <w:sz w:val="20"/>
          <w:szCs w:val="20"/>
          <w:vertAlign w:val="superscript"/>
        </w:rPr>
        <w:t>(5)</w:t>
      </w:r>
    </w:p>
    <w:p w14:paraId="6D0C5A02"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(4)</w:t>
      </w:r>
      <w:r w:rsidRPr="007339E1">
        <w:rPr>
          <w:rFonts w:ascii="Arial" w:hAnsi="Arial" w:cs="Arial"/>
          <w:sz w:val="20"/>
          <w:szCs w:val="20"/>
        </w:rPr>
        <w:t>......</w:t>
      </w:r>
    </w:p>
    <w:p w14:paraId="0DE5E53B" w14:textId="77777777" w:rsidR="00E70F96" w:rsidRPr="007339E1" w:rsidRDefault="00E70F96" w:rsidP="00E70F96">
      <w:pPr>
        <w:jc w:val="center"/>
        <w:rPr>
          <w:rFonts w:ascii="Arial" w:hAnsi="Arial" w:cs="Arial"/>
          <w:sz w:val="20"/>
          <w:szCs w:val="20"/>
        </w:rPr>
      </w:pPr>
    </w:p>
    <w:p w14:paraId="4797CE7E"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Tên tổ chức: .............................................................................................................</w:t>
      </w:r>
      <w:r w:rsidRPr="007339E1">
        <w:rPr>
          <w:rFonts w:ascii="Arial" w:hAnsi="Arial" w:cs="Arial"/>
          <w:sz w:val="20"/>
          <w:szCs w:val="20"/>
          <w:vertAlign w:val="superscript"/>
        </w:rPr>
        <w:t>(1)</w:t>
      </w:r>
    </w:p>
    <w:p w14:paraId="25D98B3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25BFB0B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Loại hình:                       Sản xuất □                  Kinh doanh □</w:t>
      </w:r>
    </w:p>
    <w:p w14:paraId="45EAA170"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Giấy chứng nhận đăng ký doanh nghiệp số ...... ....do...... cấp ngày.... tháng.... năm.............</w:t>
      </w:r>
    </w:p>
    <w:p w14:paraId="55401A6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w:t>
      </w:r>
    </w:p>
    <w:p w14:paraId="1742D88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đề nghị: ..........................., số ủy quyền: ...........................</w:t>
      </w:r>
    </w:p>
    <w:p w14:paraId="7A78D84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Đề nghị .................</w:t>
      </w:r>
      <w:r w:rsidRPr="007339E1">
        <w:rPr>
          <w:rFonts w:ascii="Arial" w:hAnsi="Arial" w:cs="Arial"/>
          <w:sz w:val="20"/>
          <w:szCs w:val="20"/>
          <w:vertAlign w:val="superscript"/>
        </w:rPr>
        <w:t>(4)</w:t>
      </w:r>
      <w:r w:rsidRPr="007339E1">
        <w:rPr>
          <w:rFonts w:ascii="Arial" w:hAnsi="Arial" w:cs="Arial"/>
          <w:sz w:val="20"/>
          <w:szCs w:val="20"/>
        </w:rPr>
        <w:t xml:space="preserve">............. xem xét, cấp Giấy phép...... </w:t>
      </w:r>
      <w:r w:rsidRPr="007339E1">
        <w:rPr>
          <w:rFonts w:ascii="Arial" w:hAnsi="Arial" w:cs="Arial"/>
          <w:sz w:val="20"/>
          <w:szCs w:val="20"/>
          <w:vertAlign w:val="superscript"/>
        </w:rPr>
        <w:t>(3)</w:t>
      </w:r>
      <w:r w:rsidRPr="007339E1">
        <w:rPr>
          <w:rFonts w:ascii="Arial" w:hAnsi="Arial" w:cs="Arial"/>
          <w:sz w:val="20"/>
          <w:szCs w:val="20"/>
        </w:rPr>
        <w:t xml:space="preserve"> hóa chất sản xuất, kinh doanh hóa chất cần kiểm soát đặc biệt đối với nhóm....</w:t>
      </w:r>
      <w:r w:rsidRPr="007339E1">
        <w:rPr>
          <w:rFonts w:ascii="Arial" w:hAnsi="Arial" w:cs="Arial"/>
          <w:sz w:val="20"/>
          <w:szCs w:val="20"/>
          <w:vertAlign w:val="superscript"/>
        </w:rPr>
        <w:t>(5)</w:t>
      </w:r>
      <w:r w:rsidRPr="007339E1">
        <w:rPr>
          <w:rFonts w:ascii="Arial" w:hAnsi="Arial" w:cs="Arial"/>
          <w:sz w:val="20"/>
          <w:szCs w:val="20"/>
        </w:rPr>
        <w:t>, gồm:</w:t>
      </w:r>
    </w:p>
    <w:p w14:paraId="090F0374"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 xml:space="preserve">1. Sản xuất </w:t>
      </w:r>
      <w:r w:rsidRPr="007339E1">
        <w:rPr>
          <w:rFonts w:ascii="Arial" w:hAnsi="Arial" w:cs="Arial"/>
          <w:b/>
          <w:sz w:val="20"/>
          <w:szCs w:val="20"/>
          <w:vertAlign w:val="superscript"/>
        </w:rPr>
        <w:t>(*)</w:t>
      </w:r>
      <w:r w:rsidRPr="007339E1">
        <w:rPr>
          <w:rFonts w:ascii="Arial" w:hAnsi="Arial" w:cs="Arial"/>
          <w:b/>
          <w:sz w:val="20"/>
          <w:szCs w:val="20"/>
        </w:rPr>
        <w:t>:</w:t>
      </w:r>
    </w:p>
    <w:p w14:paraId="200427D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a. Địa điểm cơ sở sản xuất: ........................... ...........................;</w:t>
      </w:r>
    </w:p>
    <w:p w14:paraId="5A78835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b. Thông tin hóa chất đăng ký sản xuất ...........................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73"/>
        <w:gridCol w:w="1181"/>
        <w:gridCol w:w="1494"/>
        <w:gridCol w:w="729"/>
        <w:gridCol w:w="1182"/>
        <w:gridCol w:w="1200"/>
        <w:gridCol w:w="1404"/>
        <w:gridCol w:w="1057"/>
      </w:tblGrid>
      <w:tr w:rsidR="00E70F96" w:rsidRPr="007339E1" w14:paraId="1D271D08" w14:textId="77777777" w:rsidTr="009A1ED7">
        <w:tc>
          <w:tcPr>
            <w:tcW w:w="429" w:type="pct"/>
            <w:vMerge w:val="restart"/>
            <w:tcBorders>
              <w:top w:val="single" w:sz="2" w:space="0" w:color="auto"/>
              <w:left w:val="single" w:sz="2" w:space="0" w:color="auto"/>
              <w:bottom w:val="single" w:sz="2" w:space="0" w:color="auto"/>
              <w:right w:val="single" w:sz="2" w:space="0" w:color="auto"/>
            </w:tcBorders>
          </w:tcPr>
          <w:p w14:paraId="5C53C1E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655" w:type="pct"/>
            <w:vMerge w:val="restart"/>
            <w:tcBorders>
              <w:top w:val="single" w:sz="2" w:space="0" w:color="auto"/>
              <w:left w:val="single" w:sz="2" w:space="0" w:color="auto"/>
              <w:bottom w:val="single" w:sz="2" w:space="0" w:color="auto"/>
              <w:right w:val="single" w:sz="2" w:space="0" w:color="auto"/>
            </w:tcBorders>
          </w:tcPr>
          <w:p w14:paraId="14437DB6"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552" w:type="pct"/>
            <w:gridSpan w:val="4"/>
            <w:tcBorders>
              <w:top w:val="single" w:sz="2" w:space="0" w:color="auto"/>
              <w:left w:val="single" w:sz="2" w:space="0" w:color="auto"/>
              <w:bottom w:val="single" w:sz="2" w:space="0" w:color="auto"/>
              <w:right w:val="single" w:sz="2" w:space="0" w:color="auto"/>
            </w:tcBorders>
          </w:tcPr>
          <w:p w14:paraId="7C3A7612"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hóa chất/tên thành phần</w:t>
            </w:r>
          </w:p>
        </w:tc>
        <w:tc>
          <w:tcPr>
            <w:tcW w:w="778" w:type="pct"/>
            <w:vMerge w:val="restart"/>
            <w:tcBorders>
              <w:top w:val="single" w:sz="2" w:space="0" w:color="auto"/>
              <w:left w:val="single" w:sz="2" w:space="0" w:color="auto"/>
              <w:bottom w:val="single" w:sz="2" w:space="0" w:color="auto"/>
              <w:right w:val="single" w:sz="2" w:space="0" w:color="auto"/>
            </w:tcBorders>
          </w:tcPr>
          <w:p w14:paraId="69D0914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Quy mô sản xuất theo năm (kg)</w:t>
            </w:r>
          </w:p>
        </w:tc>
        <w:tc>
          <w:tcPr>
            <w:tcW w:w="586" w:type="pct"/>
            <w:vMerge w:val="restart"/>
            <w:tcBorders>
              <w:top w:val="single" w:sz="2" w:space="0" w:color="auto"/>
              <w:left w:val="single" w:sz="2" w:space="0" w:color="auto"/>
              <w:bottom w:val="single" w:sz="2" w:space="0" w:color="auto"/>
              <w:right w:val="single" w:sz="2" w:space="0" w:color="auto"/>
            </w:tcBorders>
          </w:tcPr>
          <w:p w14:paraId="0161B9F2"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Ghi chú</w:t>
            </w:r>
          </w:p>
        </w:tc>
      </w:tr>
      <w:tr w:rsidR="00E70F96" w:rsidRPr="007339E1" w14:paraId="06615BC6"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00918484"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9957B4E"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tcPr>
          <w:p w14:paraId="26A83C2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404" w:type="pct"/>
            <w:tcBorders>
              <w:top w:val="single" w:sz="2" w:space="0" w:color="auto"/>
              <w:left w:val="single" w:sz="2" w:space="0" w:color="auto"/>
              <w:bottom w:val="single" w:sz="2" w:space="0" w:color="auto"/>
              <w:right w:val="single" w:sz="2" w:space="0" w:color="auto"/>
            </w:tcBorders>
          </w:tcPr>
          <w:p w14:paraId="1F17DB6A"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CAS</w:t>
            </w:r>
          </w:p>
        </w:tc>
        <w:tc>
          <w:tcPr>
            <w:tcW w:w="655" w:type="pct"/>
            <w:tcBorders>
              <w:top w:val="single" w:sz="2" w:space="0" w:color="auto"/>
              <w:left w:val="single" w:sz="2" w:space="0" w:color="auto"/>
              <w:bottom w:val="single" w:sz="2" w:space="0" w:color="auto"/>
              <w:right w:val="single" w:sz="2" w:space="0" w:color="auto"/>
            </w:tcBorders>
          </w:tcPr>
          <w:p w14:paraId="71493D0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665" w:type="pct"/>
            <w:tcBorders>
              <w:top w:val="single" w:sz="2" w:space="0" w:color="auto"/>
              <w:left w:val="single" w:sz="2" w:space="0" w:color="auto"/>
              <w:bottom w:val="single" w:sz="2" w:space="0" w:color="auto"/>
              <w:right w:val="single" w:sz="2" w:space="0" w:color="auto"/>
            </w:tcBorders>
          </w:tcPr>
          <w:p w14:paraId="21B75FB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12DF69B7"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FE7457C"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267368BD" w14:textId="77777777" w:rsidTr="009A1ED7">
        <w:tc>
          <w:tcPr>
            <w:tcW w:w="429" w:type="pct"/>
            <w:vMerge w:val="restart"/>
            <w:tcBorders>
              <w:top w:val="single" w:sz="2" w:space="0" w:color="auto"/>
              <w:left w:val="single" w:sz="2" w:space="0" w:color="auto"/>
              <w:bottom w:val="single" w:sz="2" w:space="0" w:color="auto"/>
              <w:right w:val="single" w:sz="2" w:space="0" w:color="auto"/>
            </w:tcBorders>
          </w:tcPr>
          <w:p w14:paraId="600A7778"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655" w:type="pct"/>
            <w:vMerge w:val="restart"/>
            <w:tcBorders>
              <w:top w:val="single" w:sz="2" w:space="0" w:color="auto"/>
              <w:left w:val="single" w:sz="2" w:space="0" w:color="auto"/>
              <w:bottom w:val="single" w:sz="2" w:space="0" w:color="auto"/>
              <w:right w:val="single" w:sz="2" w:space="0" w:color="auto"/>
            </w:tcBorders>
          </w:tcPr>
          <w:p w14:paraId="0C962DC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VD: DEF</w:t>
            </w:r>
          </w:p>
        </w:tc>
        <w:tc>
          <w:tcPr>
            <w:tcW w:w="828" w:type="pct"/>
            <w:tcBorders>
              <w:top w:val="single" w:sz="2" w:space="0" w:color="auto"/>
              <w:left w:val="single" w:sz="2" w:space="0" w:color="auto"/>
              <w:bottom w:val="single" w:sz="2" w:space="0" w:color="auto"/>
              <w:right w:val="single" w:sz="2" w:space="0" w:color="auto"/>
            </w:tcBorders>
          </w:tcPr>
          <w:p w14:paraId="7868114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Natri xyanua</w:t>
            </w:r>
          </w:p>
        </w:tc>
        <w:tc>
          <w:tcPr>
            <w:tcW w:w="404" w:type="pct"/>
            <w:tcBorders>
              <w:top w:val="single" w:sz="2" w:space="0" w:color="auto"/>
              <w:left w:val="single" w:sz="2" w:space="0" w:color="auto"/>
              <w:bottom w:val="single" w:sz="2" w:space="0" w:color="auto"/>
              <w:right w:val="single" w:sz="2" w:space="0" w:color="auto"/>
            </w:tcBorders>
          </w:tcPr>
          <w:p w14:paraId="4B6C8C2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143-33-9</w:t>
            </w:r>
          </w:p>
        </w:tc>
        <w:tc>
          <w:tcPr>
            <w:tcW w:w="655" w:type="pct"/>
            <w:tcBorders>
              <w:top w:val="single" w:sz="2" w:space="0" w:color="auto"/>
              <w:left w:val="single" w:sz="2" w:space="0" w:color="auto"/>
              <w:bottom w:val="single" w:sz="2" w:space="0" w:color="auto"/>
              <w:right w:val="single" w:sz="2" w:space="0" w:color="auto"/>
            </w:tcBorders>
          </w:tcPr>
          <w:p w14:paraId="1E4A155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NaCN</w:t>
            </w:r>
          </w:p>
        </w:tc>
        <w:tc>
          <w:tcPr>
            <w:tcW w:w="665" w:type="pct"/>
            <w:tcBorders>
              <w:top w:val="single" w:sz="2" w:space="0" w:color="auto"/>
              <w:left w:val="single" w:sz="2" w:space="0" w:color="auto"/>
              <w:bottom w:val="single" w:sz="2" w:space="0" w:color="auto"/>
              <w:right w:val="single" w:sz="2" w:space="0" w:color="auto"/>
            </w:tcBorders>
          </w:tcPr>
          <w:p w14:paraId="1B210AD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778" w:type="pct"/>
            <w:vMerge w:val="restart"/>
            <w:tcBorders>
              <w:top w:val="single" w:sz="2" w:space="0" w:color="auto"/>
              <w:left w:val="single" w:sz="2" w:space="0" w:color="auto"/>
              <w:bottom w:val="single" w:sz="2" w:space="0" w:color="auto"/>
              <w:right w:val="single" w:sz="2" w:space="0" w:color="auto"/>
            </w:tcBorders>
          </w:tcPr>
          <w:p w14:paraId="5DA98CF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200</w:t>
            </w:r>
          </w:p>
        </w:tc>
        <w:tc>
          <w:tcPr>
            <w:tcW w:w="586" w:type="pct"/>
            <w:vMerge w:val="restart"/>
            <w:tcBorders>
              <w:top w:val="single" w:sz="2" w:space="0" w:color="auto"/>
              <w:left w:val="single" w:sz="2" w:space="0" w:color="auto"/>
              <w:bottom w:val="single" w:sz="2" w:space="0" w:color="auto"/>
              <w:right w:val="single" w:sz="2" w:space="0" w:color="auto"/>
            </w:tcBorders>
          </w:tcPr>
          <w:p w14:paraId="4C925FD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6E527E58"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3485E5E4"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FD11D65"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tcPr>
          <w:p w14:paraId="64615CB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Metanol</w:t>
            </w:r>
          </w:p>
        </w:tc>
        <w:tc>
          <w:tcPr>
            <w:tcW w:w="404" w:type="pct"/>
            <w:tcBorders>
              <w:top w:val="single" w:sz="2" w:space="0" w:color="auto"/>
              <w:left w:val="single" w:sz="2" w:space="0" w:color="auto"/>
              <w:bottom w:val="single" w:sz="2" w:space="0" w:color="auto"/>
              <w:right w:val="single" w:sz="2" w:space="0" w:color="auto"/>
            </w:tcBorders>
          </w:tcPr>
          <w:p w14:paraId="062DEA9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67-56-1</w:t>
            </w:r>
          </w:p>
        </w:tc>
        <w:tc>
          <w:tcPr>
            <w:tcW w:w="655" w:type="pct"/>
            <w:tcBorders>
              <w:top w:val="single" w:sz="2" w:space="0" w:color="auto"/>
              <w:left w:val="single" w:sz="2" w:space="0" w:color="auto"/>
              <w:bottom w:val="single" w:sz="2" w:space="0" w:color="auto"/>
              <w:right w:val="single" w:sz="2" w:space="0" w:color="auto"/>
            </w:tcBorders>
          </w:tcPr>
          <w:p w14:paraId="2A8C5E3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CH</w:t>
            </w:r>
            <w:r w:rsidRPr="007339E1">
              <w:rPr>
                <w:rFonts w:ascii="Arial" w:hAnsi="Arial" w:cs="Arial"/>
                <w:sz w:val="20"/>
                <w:szCs w:val="20"/>
                <w:vertAlign w:val="subscript"/>
              </w:rPr>
              <w:t>4</w:t>
            </w:r>
            <w:r w:rsidRPr="007339E1">
              <w:rPr>
                <w:rFonts w:ascii="Arial" w:hAnsi="Arial" w:cs="Arial"/>
                <w:sz w:val="20"/>
                <w:szCs w:val="20"/>
              </w:rPr>
              <w:t>O</w:t>
            </w:r>
          </w:p>
        </w:tc>
        <w:tc>
          <w:tcPr>
            <w:tcW w:w="665" w:type="pct"/>
            <w:tcBorders>
              <w:top w:val="single" w:sz="2" w:space="0" w:color="auto"/>
              <w:left w:val="single" w:sz="2" w:space="0" w:color="auto"/>
              <w:bottom w:val="single" w:sz="2" w:space="0" w:color="auto"/>
              <w:right w:val="single" w:sz="2" w:space="0" w:color="auto"/>
            </w:tcBorders>
          </w:tcPr>
          <w:p w14:paraId="660858B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0" w:type="auto"/>
            <w:vMerge/>
            <w:tcBorders>
              <w:top w:val="single" w:sz="2" w:space="0" w:color="auto"/>
              <w:left w:val="single" w:sz="2" w:space="0" w:color="auto"/>
              <w:bottom w:val="single" w:sz="2" w:space="0" w:color="auto"/>
              <w:right w:val="single" w:sz="2" w:space="0" w:color="auto"/>
            </w:tcBorders>
            <w:vAlign w:val="center"/>
          </w:tcPr>
          <w:p w14:paraId="69418AA0"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27003E7" w14:textId="77777777" w:rsidR="00E70F96" w:rsidRPr="007339E1" w:rsidRDefault="00E70F96" w:rsidP="009A1ED7">
            <w:pPr>
              <w:jc w:val="center"/>
              <w:rPr>
                <w:rFonts w:ascii="Arial" w:eastAsia="Microsoft Sans Serif" w:hAnsi="Arial" w:cs="Arial"/>
                <w:color w:val="000000"/>
                <w:sz w:val="20"/>
                <w:szCs w:val="20"/>
                <w:lang w:val="vi-VN" w:eastAsia="vi-VN"/>
              </w:rPr>
            </w:pPr>
          </w:p>
        </w:tc>
      </w:tr>
      <w:tr w:rsidR="00E70F96" w:rsidRPr="007339E1" w14:paraId="79F23CE2" w14:textId="77777777" w:rsidTr="009A1ED7">
        <w:tc>
          <w:tcPr>
            <w:tcW w:w="429" w:type="pct"/>
            <w:tcBorders>
              <w:top w:val="single" w:sz="2" w:space="0" w:color="auto"/>
              <w:left w:val="single" w:sz="2" w:space="0" w:color="auto"/>
              <w:bottom w:val="single" w:sz="2" w:space="0" w:color="auto"/>
              <w:right w:val="single" w:sz="2" w:space="0" w:color="auto"/>
            </w:tcBorders>
          </w:tcPr>
          <w:p w14:paraId="6DC5F678"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655" w:type="pct"/>
            <w:tcBorders>
              <w:top w:val="single" w:sz="2" w:space="0" w:color="auto"/>
              <w:left w:val="single" w:sz="2" w:space="0" w:color="auto"/>
              <w:bottom w:val="single" w:sz="2" w:space="0" w:color="auto"/>
              <w:right w:val="single" w:sz="2" w:space="0" w:color="auto"/>
            </w:tcBorders>
          </w:tcPr>
          <w:p w14:paraId="5E8D473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tcPr>
          <w:p w14:paraId="6CF1D8E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04" w:type="pct"/>
            <w:tcBorders>
              <w:top w:val="single" w:sz="2" w:space="0" w:color="auto"/>
              <w:left w:val="single" w:sz="2" w:space="0" w:color="auto"/>
              <w:bottom w:val="single" w:sz="2" w:space="0" w:color="auto"/>
              <w:right w:val="single" w:sz="2" w:space="0" w:color="auto"/>
            </w:tcBorders>
          </w:tcPr>
          <w:p w14:paraId="151BF50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55" w:type="pct"/>
            <w:tcBorders>
              <w:top w:val="single" w:sz="2" w:space="0" w:color="auto"/>
              <w:left w:val="single" w:sz="2" w:space="0" w:color="auto"/>
              <w:bottom w:val="single" w:sz="2" w:space="0" w:color="auto"/>
              <w:right w:val="single" w:sz="2" w:space="0" w:color="auto"/>
            </w:tcBorders>
          </w:tcPr>
          <w:p w14:paraId="6C94145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65" w:type="pct"/>
            <w:tcBorders>
              <w:top w:val="single" w:sz="2" w:space="0" w:color="auto"/>
              <w:left w:val="single" w:sz="2" w:space="0" w:color="auto"/>
              <w:bottom w:val="single" w:sz="2" w:space="0" w:color="auto"/>
              <w:right w:val="single" w:sz="2" w:space="0" w:color="auto"/>
            </w:tcBorders>
          </w:tcPr>
          <w:p w14:paraId="07DD1EA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78" w:type="pct"/>
            <w:tcBorders>
              <w:top w:val="single" w:sz="2" w:space="0" w:color="auto"/>
              <w:left w:val="single" w:sz="2" w:space="0" w:color="auto"/>
              <w:bottom w:val="single" w:sz="2" w:space="0" w:color="auto"/>
              <w:right w:val="single" w:sz="2" w:space="0" w:color="auto"/>
            </w:tcBorders>
          </w:tcPr>
          <w:p w14:paraId="48EEC15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86" w:type="pct"/>
            <w:tcBorders>
              <w:top w:val="single" w:sz="2" w:space="0" w:color="auto"/>
              <w:left w:val="single" w:sz="2" w:space="0" w:color="auto"/>
              <w:bottom w:val="single" w:sz="2" w:space="0" w:color="auto"/>
              <w:right w:val="single" w:sz="2" w:space="0" w:color="auto"/>
            </w:tcBorders>
          </w:tcPr>
          <w:p w14:paraId="0A7D09E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1586EE3F" w14:textId="77777777" w:rsidTr="009A1ED7">
        <w:tc>
          <w:tcPr>
            <w:tcW w:w="429" w:type="pct"/>
            <w:tcBorders>
              <w:top w:val="single" w:sz="2" w:space="0" w:color="auto"/>
              <w:left w:val="single" w:sz="2" w:space="0" w:color="auto"/>
              <w:bottom w:val="single" w:sz="2" w:space="0" w:color="auto"/>
              <w:right w:val="single" w:sz="2" w:space="0" w:color="auto"/>
            </w:tcBorders>
          </w:tcPr>
          <w:p w14:paraId="5D16930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w:t>
            </w:r>
          </w:p>
        </w:tc>
        <w:tc>
          <w:tcPr>
            <w:tcW w:w="655" w:type="pct"/>
            <w:tcBorders>
              <w:top w:val="single" w:sz="2" w:space="0" w:color="auto"/>
              <w:left w:val="single" w:sz="2" w:space="0" w:color="auto"/>
              <w:bottom w:val="single" w:sz="2" w:space="0" w:color="auto"/>
              <w:right w:val="single" w:sz="2" w:space="0" w:color="auto"/>
            </w:tcBorders>
          </w:tcPr>
          <w:p w14:paraId="46124C3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tcPr>
          <w:p w14:paraId="4703361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04" w:type="pct"/>
            <w:tcBorders>
              <w:top w:val="single" w:sz="2" w:space="0" w:color="auto"/>
              <w:left w:val="single" w:sz="2" w:space="0" w:color="auto"/>
              <w:bottom w:val="single" w:sz="2" w:space="0" w:color="auto"/>
              <w:right w:val="single" w:sz="2" w:space="0" w:color="auto"/>
            </w:tcBorders>
          </w:tcPr>
          <w:p w14:paraId="6140101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55" w:type="pct"/>
            <w:tcBorders>
              <w:top w:val="single" w:sz="2" w:space="0" w:color="auto"/>
              <w:left w:val="single" w:sz="2" w:space="0" w:color="auto"/>
              <w:bottom w:val="single" w:sz="2" w:space="0" w:color="auto"/>
              <w:right w:val="single" w:sz="2" w:space="0" w:color="auto"/>
            </w:tcBorders>
          </w:tcPr>
          <w:p w14:paraId="71B5169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65" w:type="pct"/>
            <w:tcBorders>
              <w:top w:val="single" w:sz="2" w:space="0" w:color="auto"/>
              <w:left w:val="single" w:sz="2" w:space="0" w:color="auto"/>
              <w:bottom w:val="single" w:sz="2" w:space="0" w:color="auto"/>
              <w:right w:val="single" w:sz="2" w:space="0" w:color="auto"/>
            </w:tcBorders>
          </w:tcPr>
          <w:p w14:paraId="4B319F5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78" w:type="pct"/>
            <w:tcBorders>
              <w:top w:val="single" w:sz="2" w:space="0" w:color="auto"/>
              <w:left w:val="single" w:sz="2" w:space="0" w:color="auto"/>
              <w:bottom w:val="single" w:sz="2" w:space="0" w:color="auto"/>
              <w:right w:val="single" w:sz="2" w:space="0" w:color="auto"/>
            </w:tcBorders>
          </w:tcPr>
          <w:p w14:paraId="49B999E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86" w:type="pct"/>
            <w:tcBorders>
              <w:top w:val="single" w:sz="2" w:space="0" w:color="auto"/>
              <w:left w:val="single" w:sz="2" w:space="0" w:color="auto"/>
              <w:bottom w:val="single" w:sz="2" w:space="0" w:color="auto"/>
              <w:right w:val="single" w:sz="2" w:space="0" w:color="auto"/>
            </w:tcBorders>
          </w:tcPr>
          <w:p w14:paraId="7052049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bl>
    <w:p w14:paraId="746EB52F" w14:textId="77777777" w:rsidR="00E70F96" w:rsidRPr="007339E1" w:rsidRDefault="00E70F96" w:rsidP="00E70F96">
      <w:pPr>
        <w:spacing w:after="120"/>
        <w:ind w:firstLine="720"/>
        <w:jc w:val="both"/>
        <w:rPr>
          <w:rFonts w:ascii="Arial" w:eastAsia="Microsoft Sans Serif" w:hAnsi="Arial" w:cs="Arial"/>
          <w:b/>
          <w:color w:val="000000"/>
          <w:sz w:val="20"/>
          <w:szCs w:val="20"/>
          <w:lang w:val="vi-VN" w:eastAsia="vi-VN"/>
        </w:rPr>
      </w:pPr>
      <w:r w:rsidRPr="007339E1">
        <w:rPr>
          <w:rFonts w:ascii="Arial" w:hAnsi="Arial" w:cs="Arial"/>
          <w:b/>
          <w:sz w:val="20"/>
          <w:szCs w:val="20"/>
        </w:rPr>
        <w:t>2. Hóa chất kinh doanh</w:t>
      </w:r>
      <w:r w:rsidRPr="007339E1">
        <w:rPr>
          <w:rFonts w:ascii="Arial" w:hAnsi="Arial" w:cs="Arial"/>
          <w:b/>
          <w:sz w:val="20"/>
          <w:szCs w:val="20"/>
          <w:vertAlign w:val="superscript"/>
        </w:rPr>
        <w:t>(**)</w:t>
      </w:r>
      <w:r w:rsidRPr="007339E1">
        <w:rPr>
          <w:rFonts w:ascii="Arial" w:hAnsi="Arial" w:cs="Arial"/>
          <w:b/>
          <w:sz w:val="20"/>
          <w:szCs w:val="20"/>
        </w:rPr>
        <w:t xml:space="preserve"> :</w:t>
      </w:r>
    </w:p>
    <w:p w14:paraId="5629C52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điểm cơ sở kinh doanh, lưu trữ hóa chất:................................................................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16"/>
        <w:gridCol w:w="1274"/>
        <w:gridCol w:w="1431"/>
        <w:gridCol w:w="953"/>
        <w:gridCol w:w="1283"/>
        <w:gridCol w:w="1118"/>
        <w:gridCol w:w="1274"/>
        <w:gridCol w:w="871"/>
      </w:tblGrid>
      <w:tr w:rsidR="00E70F96" w:rsidRPr="007339E1" w14:paraId="14115C82" w14:textId="77777777" w:rsidTr="009A1ED7">
        <w:tc>
          <w:tcPr>
            <w:tcW w:w="453" w:type="pct"/>
            <w:vMerge w:val="restart"/>
            <w:tcBorders>
              <w:top w:val="single" w:sz="2" w:space="0" w:color="auto"/>
              <w:left w:val="single" w:sz="2" w:space="0" w:color="auto"/>
              <w:bottom w:val="single" w:sz="2" w:space="0" w:color="auto"/>
              <w:right w:val="single" w:sz="2" w:space="0" w:color="auto"/>
            </w:tcBorders>
          </w:tcPr>
          <w:p w14:paraId="1B7D7DC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706" w:type="pct"/>
            <w:vMerge w:val="restart"/>
            <w:tcBorders>
              <w:top w:val="single" w:sz="2" w:space="0" w:color="auto"/>
              <w:left w:val="single" w:sz="2" w:space="0" w:color="auto"/>
              <w:bottom w:val="single" w:sz="2" w:space="0" w:color="auto"/>
              <w:right w:val="single" w:sz="2" w:space="0" w:color="auto"/>
            </w:tcBorders>
          </w:tcPr>
          <w:p w14:paraId="384E1002"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652" w:type="pct"/>
            <w:gridSpan w:val="4"/>
            <w:tcBorders>
              <w:top w:val="single" w:sz="2" w:space="0" w:color="auto"/>
              <w:left w:val="single" w:sz="2" w:space="0" w:color="auto"/>
              <w:bottom w:val="single" w:sz="2" w:space="0" w:color="auto"/>
              <w:right w:val="single" w:sz="2" w:space="0" w:color="auto"/>
            </w:tcBorders>
          </w:tcPr>
          <w:p w14:paraId="25C8EDBA"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hóa chất/tên thành phần</w:t>
            </w:r>
          </w:p>
        </w:tc>
        <w:tc>
          <w:tcPr>
            <w:tcW w:w="706" w:type="pct"/>
            <w:vMerge w:val="restart"/>
            <w:tcBorders>
              <w:top w:val="single" w:sz="2" w:space="0" w:color="auto"/>
              <w:left w:val="single" w:sz="2" w:space="0" w:color="auto"/>
              <w:bottom w:val="single" w:sz="2" w:space="0" w:color="auto"/>
              <w:right w:val="single" w:sz="2" w:space="0" w:color="auto"/>
            </w:tcBorders>
          </w:tcPr>
          <w:p w14:paraId="2854B99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Quy mô kinh doanh theo năm (kg)</w:t>
            </w:r>
          </w:p>
        </w:tc>
        <w:tc>
          <w:tcPr>
            <w:tcW w:w="483" w:type="pct"/>
            <w:vMerge w:val="restart"/>
            <w:tcBorders>
              <w:top w:val="single" w:sz="2" w:space="0" w:color="auto"/>
              <w:left w:val="single" w:sz="2" w:space="0" w:color="auto"/>
              <w:bottom w:val="single" w:sz="2" w:space="0" w:color="auto"/>
              <w:right w:val="single" w:sz="2" w:space="0" w:color="auto"/>
            </w:tcBorders>
          </w:tcPr>
          <w:p w14:paraId="5561629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Ghi chú</w:t>
            </w:r>
          </w:p>
        </w:tc>
      </w:tr>
      <w:tr w:rsidR="00E70F96" w:rsidRPr="007339E1" w14:paraId="2B21D66B"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7916AC88"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5E5DE48"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793" w:type="pct"/>
            <w:tcBorders>
              <w:top w:val="single" w:sz="2" w:space="0" w:color="auto"/>
              <w:left w:val="single" w:sz="2" w:space="0" w:color="auto"/>
              <w:bottom w:val="single" w:sz="2" w:space="0" w:color="auto"/>
              <w:right w:val="single" w:sz="2" w:space="0" w:color="auto"/>
            </w:tcBorders>
          </w:tcPr>
          <w:p w14:paraId="0E8D5A2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528" w:type="pct"/>
            <w:tcBorders>
              <w:top w:val="single" w:sz="2" w:space="0" w:color="auto"/>
              <w:left w:val="single" w:sz="2" w:space="0" w:color="auto"/>
              <w:bottom w:val="single" w:sz="2" w:space="0" w:color="auto"/>
              <w:right w:val="single" w:sz="2" w:space="0" w:color="auto"/>
            </w:tcBorders>
          </w:tcPr>
          <w:p w14:paraId="5FC9717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CAS</w:t>
            </w:r>
          </w:p>
        </w:tc>
        <w:tc>
          <w:tcPr>
            <w:tcW w:w="711" w:type="pct"/>
            <w:tcBorders>
              <w:top w:val="single" w:sz="2" w:space="0" w:color="auto"/>
              <w:left w:val="single" w:sz="2" w:space="0" w:color="auto"/>
              <w:bottom w:val="single" w:sz="2" w:space="0" w:color="auto"/>
              <w:right w:val="single" w:sz="2" w:space="0" w:color="auto"/>
            </w:tcBorders>
          </w:tcPr>
          <w:p w14:paraId="4E12215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620" w:type="pct"/>
            <w:tcBorders>
              <w:top w:val="single" w:sz="2" w:space="0" w:color="auto"/>
              <w:left w:val="single" w:sz="2" w:space="0" w:color="auto"/>
              <w:bottom w:val="single" w:sz="2" w:space="0" w:color="auto"/>
              <w:right w:val="single" w:sz="2" w:space="0" w:color="auto"/>
            </w:tcBorders>
          </w:tcPr>
          <w:p w14:paraId="2895FB4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1CD558CA"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FBC053D"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60CD0959" w14:textId="77777777" w:rsidTr="009A1ED7">
        <w:tc>
          <w:tcPr>
            <w:tcW w:w="453" w:type="pct"/>
            <w:vMerge w:val="restart"/>
            <w:tcBorders>
              <w:top w:val="single" w:sz="2" w:space="0" w:color="auto"/>
              <w:left w:val="single" w:sz="2" w:space="0" w:color="auto"/>
              <w:bottom w:val="single" w:sz="2" w:space="0" w:color="auto"/>
              <w:right w:val="single" w:sz="2" w:space="0" w:color="auto"/>
            </w:tcBorders>
          </w:tcPr>
          <w:p w14:paraId="4C2B97D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706" w:type="pct"/>
            <w:vMerge w:val="restart"/>
            <w:tcBorders>
              <w:top w:val="single" w:sz="2" w:space="0" w:color="auto"/>
              <w:left w:val="single" w:sz="2" w:space="0" w:color="auto"/>
              <w:bottom w:val="single" w:sz="2" w:space="0" w:color="auto"/>
              <w:right w:val="single" w:sz="2" w:space="0" w:color="auto"/>
            </w:tcBorders>
          </w:tcPr>
          <w:p w14:paraId="3F6E070D"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VD: DEF</w:t>
            </w:r>
          </w:p>
        </w:tc>
        <w:tc>
          <w:tcPr>
            <w:tcW w:w="793" w:type="pct"/>
            <w:tcBorders>
              <w:top w:val="single" w:sz="2" w:space="0" w:color="auto"/>
              <w:left w:val="single" w:sz="2" w:space="0" w:color="auto"/>
              <w:bottom w:val="single" w:sz="2" w:space="0" w:color="auto"/>
              <w:right w:val="single" w:sz="2" w:space="0" w:color="auto"/>
            </w:tcBorders>
          </w:tcPr>
          <w:p w14:paraId="7B114AA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Natri xyanua</w:t>
            </w:r>
          </w:p>
        </w:tc>
        <w:tc>
          <w:tcPr>
            <w:tcW w:w="528" w:type="pct"/>
            <w:tcBorders>
              <w:top w:val="single" w:sz="2" w:space="0" w:color="auto"/>
              <w:left w:val="single" w:sz="2" w:space="0" w:color="auto"/>
              <w:bottom w:val="single" w:sz="2" w:space="0" w:color="auto"/>
              <w:right w:val="single" w:sz="2" w:space="0" w:color="auto"/>
            </w:tcBorders>
          </w:tcPr>
          <w:p w14:paraId="616A973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143-33-9</w:t>
            </w:r>
          </w:p>
        </w:tc>
        <w:tc>
          <w:tcPr>
            <w:tcW w:w="711" w:type="pct"/>
            <w:tcBorders>
              <w:top w:val="single" w:sz="2" w:space="0" w:color="auto"/>
              <w:left w:val="single" w:sz="2" w:space="0" w:color="auto"/>
              <w:bottom w:val="single" w:sz="2" w:space="0" w:color="auto"/>
              <w:right w:val="single" w:sz="2" w:space="0" w:color="auto"/>
            </w:tcBorders>
          </w:tcPr>
          <w:p w14:paraId="513877E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NaCN</w:t>
            </w:r>
          </w:p>
        </w:tc>
        <w:tc>
          <w:tcPr>
            <w:tcW w:w="620" w:type="pct"/>
            <w:tcBorders>
              <w:top w:val="single" w:sz="2" w:space="0" w:color="auto"/>
              <w:left w:val="single" w:sz="2" w:space="0" w:color="auto"/>
              <w:bottom w:val="single" w:sz="2" w:space="0" w:color="auto"/>
              <w:right w:val="single" w:sz="2" w:space="0" w:color="auto"/>
            </w:tcBorders>
          </w:tcPr>
          <w:p w14:paraId="7E5C4E4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706" w:type="pct"/>
            <w:vMerge w:val="restart"/>
            <w:tcBorders>
              <w:top w:val="single" w:sz="2" w:space="0" w:color="auto"/>
              <w:left w:val="single" w:sz="2" w:space="0" w:color="auto"/>
              <w:bottom w:val="single" w:sz="2" w:space="0" w:color="auto"/>
              <w:right w:val="single" w:sz="2" w:space="0" w:color="auto"/>
            </w:tcBorders>
          </w:tcPr>
          <w:p w14:paraId="3633DB9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400</w:t>
            </w:r>
          </w:p>
        </w:tc>
        <w:tc>
          <w:tcPr>
            <w:tcW w:w="483" w:type="pct"/>
            <w:vMerge w:val="restart"/>
            <w:tcBorders>
              <w:top w:val="single" w:sz="2" w:space="0" w:color="auto"/>
              <w:left w:val="single" w:sz="2" w:space="0" w:color="auto"/>
              <w:bottom w:val="single" w:sz="2" w:space="0" w:color="auto"/>
              <w:right w:val="single" w:sz="2" w:space="0" w:color="auto"/>
            </w:tcBorders>
          </w:tcPr>
          <w:p w14:paraId="7E7B71E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066F1750"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34EC8D26"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1EFC145"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793" w:type="pct"/>
            <w:tcBorders>
              <w:top w:val="single" w:sz="2" w:space="0" w:color="auto"/>
              <w:left w:val="single" w:sz="2" w:space="0" w:color="auto"/>
              <w:bottom w:val="single" w:sz="2" w:space="0" w:color="auto"/>
              <w:right w:val="single" w:sz="2" w:space="0" w:color="auto"/>
            </w:tcBorders>
          </w:tcPr>
          <w:p w14:paraId="15D6657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Metanol</w:t>
            </w:r>
          </w:p>
        </w:tc>
        <w:tc>
          <w:tcPr>
            <w:tcW w:w="528" w:type="pct"/>
            <w:tcBorders>
              <w:top w:val="single" w:sz="2" w:space="0" w:color="auto"/>
              <w:left w:val="single" w:sz="2" w:space="0" w:color="auto"/>
              <w:bottom w:val="single" w:sz="2" w:space="0" w:color="auto"/>
              <w:right w:val="single" w:sz="2" w:space="0" w:color="auto"/>
            </w:tcBorders>
          </w:tcPr>
          <w:p w14:paraId="5CFE266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67-56-1</w:t>
            </w:r>
          </w:p>
        </w:tc>
        <w:tc>
          <w:tcPr>
            <w:tcW w:w="711" w:type="pct"/>
            <w:tcBorders>
              <w:top w:val="single" w:sz="2" w:space="0" w:color="auto"/>
              <w:left w:val="single" w:sz="2" w:space="0" w:color="auto"/>
              <w:bottom w:val="single" w:sz="2" w:space="0" w:color="auto"/>
              <w:right w:val="single" w:sz="2" w:space="0" w:color="auto"/>
            </w:tcBorders>
          </w:tcPr>
          <w:p w14:paraId="1D14C192"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CH4O</w:t>
            </w:r>
          </w:p>
        </w:tc>
        <w:tc>
          <w:tcPr>
            <w:tcW w:w="620" w:type="pct"/>
            <w:tcBorders>
              <w:top w:val="single" w:sz="2" w:space="0" w:color="auto"/>
              <w:left w:val="single" w:sz="2" w:space="0" w:color="auto"/>
              <w:bottom w:val="single" w:sz="2" w:space="0" w:color="auto"/>
              <w:right w:val="single" w:sz="2" w:space="0" w:color="auto"/>
            </w:tcBorders>
          </w:tcPr>
          <w:p w14:paraId="4052CAB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0" w:type="auto"/>
            <w:vMerge/>
            <w:tcBorders>
              <w:top w:val="single" w:sz="2" w:space="0" w:color="auto"/>
              <w:left w:val="single" w:sz="2" w:space="0" w:color="auto"/>
              <w:bottom w:val="single" w:sz="2" w:space="0" w:color="auto"/>
              <w:right w:val="single" w:sz="2" w:space="0" w:color="auto"/>
            </w:tcBorders>
            <w:vAlign w:val="center"/>
          </w:tcPr>
          <w:p w14:paraId="4336BB2C" w14:textId="77777777" w:rsidR="00E70F96" w:rsidRPr="007339E1" w:rsidRDefault="00E70F96" w:rsidP="009A1ED7">
            <w:pPr>
              <w:jc w:val="center"/>
              <w:rPr>
                <w:rFonts w:ascii="Arial" w:eastAsia="Microsoft Sans Serif"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5B75CC7" w14:textId="77777777" w:rsidR="00E70F96" w:rsidRPr="007339E1" w:rsidRDefault="00E70F96" w:rsidP="009A1ED7">
            <w:pPr>
              <w:jc w:val="center"/>
              <w:rPr>
                <w:rFonts w:ascii="Arial" w:eastAsia="Microsoft Sans Serif" w:hAnsi="Arial" w:cs="Arial"/>
                <w:color w:val="000000"/>
                <w:sz w:val="20"/>
                <w:szCs w:val="20"/>
                <w:lang w:val="vi-VN" w:eastAsia="vi-VN"/>
              </w:rPr>
            </w:pPr>
          </w:p>
        </w:tc>
      </w:tr>
      <w:tr w:rsidR="00E70F96" w:rsidRPr="007339E1" w14:paraId="6961E43A" w14:textId="77777777" w:rsidTr="009A1ED7">
        <w:tc>
          <w:tcPr>
            <w:tcW w:w="453" w:type="pct"/>
            <w:tcBorders>
              <w:top w:val="single" w:sz="2" w:space="0" w:color="auto"/>
              <w:left w:val="single" w:sz="2" w:space="0" w:color="auto"/>
              <w:bottom w:val="single" w:sz="2" w:space="0" w:color="auto"/>
              <w:right w:val="single" w:sz="2" w:space="0" w:color="auto"/>
            </w:tcBorders>
          </w:tcPr>
          <w:p w14:paraId="6EDE037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706" w:type="pct"/>
            <w:tcBorders>
              <w:top w:val="single" w:sz="2" w:space="0" w:color="auto"/>
              <w:left w:val="single" w:sz="2" w:space="0" w:color="auto"/>
              <w:bottom w:val="single" w:sz="2" w:space="0" w:color="auto"/>
              <w:right w:val="single" w:sz="2" w:space="0" w:color="auto"/>
            </w:tcBorders>
          </w:tcPr>
          <w:p w14:paraId="56370CC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93" w:type="pct"/>
            <w:tcBorders>
              <w:top w:val="single" w:sz="2" w:space="0" w:color="auto"/>
              <w:left w:val="single" w:sz="2" w:space="0" w:color="auto"/>
              <w:bottom w:val="single" w:sz="2" w:space="0" w:color="auto"/>
              <w:right w:val="single" w:sz="2" w:space="0" w:color="auto"/>
            </w:tcBorders>
          </w:tcPr>
          <w:p w14:paraId="18F1D23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28" w:type="pct"/>
            <w:tcBorders>
              <w:top w:val="single" w:sz="2" w:space="0" w:color="auto"/>
              <w:left w:val="single" w:sz="2" w:space="0" w:color="auto"/>
              <w:bottom w:val="single" w:sz="2" w:space="0" w:color="auto"/>
              <w:right w:val="single" w:sz="2" w:space="0" w:color="auto"/>
            </w:tcBorders>
          </w:tcPr>
          <w:p w14:paraId="10192F2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11" w:type="pct"/>
            <w:tcBorders>
              <w:top w:val="single" w:sz="2" w:space="0" w:color="auto"/>
              <w:left w:val="single" w:sz="2" w:space="0" w:color="auto"/>
              <w:bottom w:val="single" w:sz="2" w:space="0" w:color="auto"/>
              <w:right w:val="single" w:sz="2" w:space="0" w:color="auto"/>
            </w:tcBorders>
          </w:tcPr>
          <w:p w14:paraId="3132384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20" w:type="pct"/>
            <w:tcBorders>
              <w:top w:val="single" w:sz="2" w:space="0" w:color="auto"/>
              <w:left w:val="single" w:sz="2" w:space="0" w:color="auto"/>
              <w:bottom w:val="single" w:sz="2" w:space="0" w:color="auto"/>
              <w:right w:val="single" w:sz="2" w:space="0" w:color="auto"/>
            </w:tcBorders>
          </w:tcPr>
          <w:p w14:paraId="6EA6624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06" w:type="pct"/>
            <w:tcBorders>
              <w:top w:val="single" w:sz="2" w:space="0" w:color="auto"/>
              <w:left w:val="single" w:sz="2" w:space="0" w:color="auto"/>
              <w:bottom w:val="single" w:sz="2" w:space="0" w:color="auto"/>
              <w:right w:val="single" w:sz="2" w:space="0" w:color="auto"/>
            </w:tcBorders>
          </w:tcPr>
          <w:p w14:paraId="0014E6C8"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83" w:type="pct"/>
            <w:tcBorders>
              <w:top w:val="single" w:sz="2" w:space="0" w:color="auto"/>
              <w:left w:val="single" w:sz="2" w:space="0" w:color="auto"/>
              <w:bottom w:val="single" w:sz="2" w:space="0" w:color="auto"/>
              <w:right w:val="single" w:sz="2" w:space="0" w:color="auto"/>
            </w:tcBorders>
          </w:tcPr>
          <w:p w14:paraId="3CE647E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2AFEB9B9" w14:textId="77777777" w:rsidTr="009A1ED7">
        <w:tc>
          <w:tcPr>
            <w:tcW w:w="453" w:type="pct"/>
            <w:tcBorders>
              <w:top w:val="single" w:sz="2" w:space="0" w:color="auto"/>
              <w:left w:val="single" w:sz="2" w:space="0" w:color="auto"/>
              <w:bottom w:val="single" w:sz="2" w:space="0" w:color="auto"/>
              <w:right w:val="single" w:sz="2" w:space="0" w:color="auto"/>
            </w:tcBorders>
          </w:tcPr>
          <w:p w14:paraId="6B7D751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w:t>
            </w:r>
          </w:p>
        </w:tc>
        <w:tc>
          <w:tcPr>
            <w:tcW w:w="706" w:type="pct"/>
            <w:tcBorders>
              <w:top w:val="single" w:sz="2" w:space="0" w:color="auto"/>
              <w:left w:val="single" w:sz="2" w:space="0" w:color="auto"/>
              <w:bottom w:val="single" w:sz="2" w:space="0" w:color="auto"/>
              <w:right w:val="single" w:sz="2" w:space="0" w:color="auto"/>
            </w:tcBorders>
          </w:tcPr>
          <w:p w14:paraId="4701BC0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93" w:type="pct"/>
            <w:tcBorders>
              <w:top w:val="single" w:sz="2" w:space="0" w:color="auto"/>
              <w:left w:val="single" w:sz="2" w:space="0" w:color="auto"/>
              <w:bottom w:val="single" w:sz="2" w:space="0" w:color="auto"/>
              <w:right w:val="single" w:sz="2" w:space="0" w:color="auto"/>
            </w:tcBorders>
          </w:tcPr>
          <w:p w14:paraId="2897869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28" w:type="pct"/>
            <w:tcBorders>
              <w:top w:val="single" w:sz="2" w:space="0" w:color="auto"/>
              <w:left w:val="single" w:sz="2" w:space="0" w:color="auto"/>
              <w:bottom w:val="single" w:sz="2" w:space="0" w:color="auto"/>
              <w:right w:val="single" w:sz="2" w:space="0" w:color="auto"/>
            </w:tcBorders>
          </w:tcPr>
          <w:p w14:paraId="581399E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11" w:type="pct"/>
            <w:tcBorders>
              <w:top w:val="single" w:sz="2" w:space="0" w:color="auto"/>
              <w:left w:val="single" w:sz="2" w:space="0" w:color="auto"/>
              <w:bottom w:val="single" w:sz="2" w:space="0" w:color="auto"/>
              <w:right w:val="single" w:sz="2" w:space="0" w:color="auto"/>
            </w:tcBorders>
          </w:tcPr>
          <w:p w14:paraId="030462E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20" w:type="pct"/>
            <w:tcBorders>
              <w:top w:val="single" w:sz="2" w:space="0" w:color="auto"/>
              <w:left w:val="single" w:sz="2" w:space="0" w:color="auto"/>
              <w:bottom w:val="single" w:sz="2" w:space="0" w:color="auto"/>
              <w:right w:val="single" w:sz="2" w:space="0" w:color="auto"/>
            </w:tcBorders>
          </w:tcPr>
          <w:p w14:paraId="5A53EB6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06" w:type="pct"/>
            <w:tcBorders>
              <w:top w:val="single" w:sz="2" w:space="0" w:color="auto"/>
              <w:left w:val="single" w:sz="2" w:space="0" w:color="auto"/>
              <w:bottom w:val="single" w:sz="2" w:space="0" w:color="auto"/>
              <w:right w:val="single" w:sz="2" w:space="0" w:color="auto"/>
            </w:tcBorders>
          </w:tcPr>
          <w:p w14:paraId="607B7975"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83" w:type="pct"/>
            <w:tcBorders>
              <w:top w:val="single" w:sz="2" w:space="0" w:color="auto"/>
              <w:left w:val="single" w:sz="2" w:space="0" w:color="auto"/>
              <w:bottom w:val="single" w:sz="2" w:space="0" w:color="auto"/>
              <w:right w:val="single" w:sz="2" w:space="0" w:color="auto"/>
            </w:tcBorders>
          </w:tcPr>
          <w:p w14:paraId="7BEF6B9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bl>
    <w:p w14:paraId="0927C773" w14:textId="77777777" w:rsidR="00E70F96" w:rsidRPr="007339E1" w:rsidRDefault="00E70F96" w:rsidP="00E70F96">
      <w:pPr>
        <w:spacing w:after="120"/>
        <w:ind w:firstLine="720"/>
        <w:jc w:val="both"/>
        <w:rPr>
          <w:rFonts w:ascii="Arial" w:eastAsia="Microsoft Sans Serif" w:hAnsi="Arial" w:cs="Arial"/>
          <w:color w:val="000000"/>
          <w:sz w:val="20"/>
          <w:szCs w:val="20"/>
          <w:lang w:val="vi-VN" w:eastAsia="vi-VN"/>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561B471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 </w:t>
      </w:r>
    </w:p>
    <w:p w14:paraId="6F822B2B"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4F0EE0F0" w14:textId="77777777" w:rsidTr="009A1ED7">
        <w:tc>
          <w:tcPr>
            <w:tcW w:w="4428" w:type="dxa"/>
          </w:tcPr>
          <w:p w14:paraId="6FBF0236"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0DC4B98C"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lastRenderedPageBreak/>
              <w:t>(Ký tên và đóng dấu)</w:t>
            </w:r>
          </w:p>
        </w:tc>
      </w:tr>
    </w:tbl>
    <w:p w14:paraId="08D8300E" w14:textId="77777777" w:rsidR="00E70F96" w:rsidRPr="007339E1" w:rsidRDefault="00E70F96" w:rsidP="00E70F96">
      <w:pPr>
        <w:spacing w:after="120"/>
        <w:ind w:firstLine="720"/>
        <w:jc w:val="both"/>
        <w:rPr>
          <w:rFonts w:ascii="Arial" w:eastAsia="Microsoft Sans Serif" w:hAnsi="Arial" w:cs="Arial"/>
          <w:color w:val="000000"/>
          <w:sz w:val="20"/>
          <w:szCs w:val="20"/>
          <w:lang w:val="vi-VN" w:eastAsia="vi-VN"/>
        </w:rPr>
      </w:pPr>
    </w:p>
    <w:p w14:paraId="68B84CE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 (1): Tên tổ chức đăng ký cấp giấy phép sản xuất, kinh doanh hóa chất cần kiểm soát đặc biệt;</w:t>
      </w:r>
    </w:p>
    <w:p w14:paraId="016AD5C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Số ký hiệu văn bản;</w:t>
      </w:r>
    </w:p>
    <w:p w14:paraId="7A98961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Tên loại giấy phép sản xuất, kinh doanh do Công ty đăng ký;</w:t>
      </w:r>
    </w:p>
    <w:p w14:paraId="4AC3369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Tên cơ quan có thẩm quyền cấp giấy phép sản xuất, kinh doanh hóa chất cần kiểm soát đặc biệt;</w:t>
      </w:r>
    </w:p>
    <w:p w14:paraId="3E13223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Loại nhóm (nhóm 1, nhóm 2) hóa chất cần kiểm soát đặc biệt;</w:t>
      </w:r>
    </w:p>
    <w:p w14:paraId="7F156C0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 và (**): Kê khai thông tin liên quan đến hoạt động của tổ chức đăng ký Giấy phép.</w:t>
      </w:r>
    </w:p>
    <w:bookmarkEnd w:id="67"/>
    <w:p w14:paraId="73DD4724" w14:textId="77777777" w:rsidR="00E70F96" w:rsidRPr="007339E1" w:rsidRDefault="00E70F96" w:rsidP="00E70F96">
      <w:pPr>
        <w:spacing w:after="120"/>
        <w:ind w:firstLine="720"/>
        <w:jc w:val="both"/>
        <w:rPr>
          <w:rFonts w:ascii="Arial" w:hAnsi="Arial" w:cs="Arial"/>
          <w:sz w:val="20"/>
          <w:szCs w:val="20"/>
        </w:rPr>
      </w:pPr>
    </w:p>
    <w:p w14:paraId="0AFF15C2" w14:textId="77777777" w:rsidR="00E70F96" w:rsidRPr="007339E1" w:rsidRDefault="00E70F96" w:rsidP="00E70F96">
      <w:pPr>
        <w:rPr>
          <w:rFonts w:ascii="Arial" w:hAnsi="Arial" w:cs="Arial"/>
          <w:b/>
          <w:sz w:val="20"/>
          <w:szCs w:val="20"/>
        </w:rPr>
      </w:pPr>
      <w:bookmarkStart w:id="68" w:name="chuong_pl_14"/>
      <w:r w:rsidRPr="007339E1">
        <w:rPr>
          <w:rFonts w:ascii="Arial" w:hAnsi="Arial" w:cs="Arial"/>
          <w:b/>
          <w:sz w:val="20"/>
          <w:szCs w:val="20"/>
        </w:rPr>
        <w:br w:type="page"/>
      </w:r>
    </w:p>
    <w:p w14:paraId="76F279AE" w14:textId="77777777" w:rsidR="00E70F96" w:rsidRPr="007339E1" w:rsidRDefault="00E70F96" w:rsidP="00E70F96">
      <w:pPr>
        <w:spacing w:after="120"/>
        <w:ind w:firstLine="720"/>
        <w:jc w:val="both"/>
        <w:rPr>
          <w:rFonts w:ascii="Arial" w:hAnsi="Arial" w:cs="Arial"/>
          <w:b/>
          <w:sz w:val="20"/>
          <w:szCs w:val="20"/>
        </w:rPr>
      </w:pPr>
      <w:bookmarkStart w:id="69" w:name="_Hlk219888701"/>
      <w:r w:rsidRPr="007339E1">
        <w:rPr>
          <w:rFonts w:ascii="Arial" w:hAnsi="Arial" w:cs="Arial"/>
          <w:b/>
          <w:sz w:val="20"/>
          <w:szCs w:val="20"/>
        </w:rPr>
        <w:lastRenderedPageBreak/>
        <w:t>Mẫu 06b. Văn bản đề nghị cấp lại, cấp điều chỉnh Giấy phép sản xuất, kinh doanh hóa chất cần kiểm soát đặc biệt</w:t>
      </w:r>
      <w:bookmarkEnd w:id="68"/>
    </w:p>
    <w:tbl>
      <w:tblPr>
        <w:tblW w:w="5000" w:type="pct"/>
        <w:tblLook w:val="01E0" w:firstRow="1" w:lastRow="1" w:firstColumn="1" w:lastColumn="1" w:noHBand="0" w:noVBand="0"/>
      </w:tblPr>
      <w:tblGrid>
        <w:gridCol w:w="3412"/>
        <w:gridCol w:w="5614"/>
      </w:tblGrid>
      <w:tr w:rsidR="00E70F96" w:rsidRPr="007339E1" w14:paraId="0CFA3110" w14:textId="77777777" w:rsidTr="009A1ED7">
        <w:tc>
          <w:tcPr>
            <w:tcW w:w="3348" w:type="dxa"/>
          </w:tcPr>
          <w:p w14:paraId="4F330FFB"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74F8EF1D"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38B9D09F" w14:textId="77777777" w:rsidTr="009A1ED7">
        <w:tc>
          <w:tcPr>
            <w:tcW w:w="3348" w:type="dxa"/>
          </w:tcPr>
          <w:p w14:paraId="7538DA4C"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211B8B40"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ngày.... tháng.... năm.....</w:t>
            </w:r>
          </w:p>
        </w:tc>
      </w:tr>
    </w:tbl>
    <w:p w14:paraId="4B852A58" w14:textId="77777777" w:rsidR="00E70F96" w:rsidRPr="007339E1" w:rsidRDefault="00E70F96" w:rsidP="00E70F96">
      <w:pPr>
        <w:jc w:val="center"/>
        <w:rPr>
          <w:rFonts w:ascii="Arial" w:eastAsia="Microsoft Sans Serif" w:hAnsi="Arial" w:cs="Arial"/>
          <w:b/>
          <w:color w:val="000000"/>
          <w:sz w:val="20"/>
          <w:szCs w:val="20"/>
          <w:lang w:eastAsia="vi-VN"/>
        </w:rPr>
      </w:pPr>
    </w:p>
    <w:p w14:paraId="4EB64FDA" w14:textId="77777777" w:rsidR="00E70F96" w:rsidRPr="007339E1" w:rsidRDefault="00E70F96" w:rsidP="00E70F96">
      <w:pPr>
        <w:jc w:val="center"/>
        <w:rPr>
          <w:rFonts w:ascii="Arial" w:eastAsia="Microsoft Sans Serif" w:hAnsi="Arial" w:cs="Arial"/>
          <w:b/>
          <w:color w:val="000000"/>
          <w:sz w:val="20"/>
          <w:szCs w:val="20"/>
          <w:lang w:eastAsia="vi-VN"/>
        </w:rPr>
      </w:pPr>
    </w:p>
    <w:p w14:paraId="43224EE3"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16393B80"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lại/cấp điều chỉnh Giấy phép sản xuất, kinh doanh hóa chất cần kiểm soát đặc biệt nhóm...</w:t>
      </w:r>
      <w:r w:rsidRPr="007339E1">
        <w:rPr>
          <w:rFonts w:ascii="Arial" w:hAnsi="Arial" w:cs="Arial"/>
          <w:b/>
          <w:sz w:val="20"/>
          <w:szCs w:val="20"/>
          <w:vertAlign w:val="superscript"/>
        </w:rPr>
        <w:t>(4)</w:t>
      </w:r>
    </w:p>
    <w:p w14:paraId="2CAC5998"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r w:rsidRPr="007339E1">
        <w:rPr>
          <w:rFonts w:ascii="Arial" w:hAnsi="Arial" w:cs="Arial"/>
          <w:sz w:val="20"/>
          <w:szCs w:val="20"/>
        </w:rPr>
        <w:t>.....</w:t>
      </w:r>
    </w:p>
    <w:p w14:paraId="6AF5E99E" w14:textId="77777777" w:rsidR="00E70F96" w:rsidRPr="007339E1" w:rsidRDefault="00E70F96" w:rsidP="00E70F96">
      <w:pPr>
        <w:jc w:val="center"/>
        <w:rPr>
          <w:rFonts w:ascii="Arial" w:hAnsi="Arial" w:cs="Arial"/>
          <w:sz w:val="20"/>
          <w:szCs w:val="20"/>
        </w:rPr>
      </w:pPr>
    </w:p>
    <w:p w14:paraId="77104496"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Tên tổ chức: .........................................................................................................................</w:t>
      </w:r>
      <w:r w:rsidRPr="007339E1">
        <w:rPr>
          <w:rFonts w:ascii="Arial" w:hAnsi="Arial" w:cs="Arial"/>
          <w:sz w:val="20"/>
          <w:szCs w:val="20"/>
          <w:vertAlign w:val="superscript"/>
        </w:rPr>
        <w:t>(1)</w:t>
      </w:r>
      <w:r w:rsidRPr="007339E1">
        <w:rPr>
          <w:rFonts w:ascii="Arial" w:hAnsi="Arial" w:cs="Arial"/>
          <w:sz w:val="20"/>
          <w:szCs w:val="20"/>
        </w:rPr>
        <w:t>.</w:t>
      </w:r>
    </w:p>
    <w:p w14:paraId="462427C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 .......................................... Điện thoại: ................ ................</w:t>
      </w:r>
    </w:p>
    <w:p w14:paraId="7417C04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Loại hình:          Sản xuất □             Kinh doanh □</w:t>
      </w:r>
    </w:p>
    <w:p w14:paraId="4E39729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 số................ do................ cấp ngày.... tháng.... năm....</w:t>
      </w:r>
    </w:p>
    <w:p w14:paraId="0CECCC7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 ................</w:t>
      </w:r>
    </w:p>
    <w:p w14:paraId="736CB60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đề nghị: ................, số ủy quyền: ................</w:t>
      </w:r>
    </w:p>
    <w:p w14:paraId="2C8F878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Đề nghị ................xem xét cấp lại/cấp điều chỉnh Giấy phép sản xuất, kinh doanh hóa chất cần kiểm soát đặc biệt nhóm........</w:t>
      </w:r>
      <w:r w:rsidRPr="007339E1">
        <w:rPr>
          <w:rFonts w:ascii="Arial" w:hAnsi="Arial" w:cs="Arial"/>
          <w:sz w:val="20"/>
          <w:szCs w:val="20"/>
          <w:vertAlign w:val="superscript"/>
        </w:rPr>
        <w:t>(4)</w:t>
      </w:r>
      <w:r w:rsidRPr="007339E1">
        <w:rPr>
          <w:rFonts w:ascii="Arial" w:hAnsi="Arial" w:cs="Arial"/>
          <w:sz w:val="20"/>
          <w:szCs w:val="20"/>
        </w:rPr>
        <w:t>..số................ ngày.... tháng.... năm ................</w:t>
      </w:r>
    </w:p>
    <w:p w14:paraId="19500CC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Lý do đề nghị cấp lại/cấp điều chỉnh: ................ ................ ................</w:t>
      </w:r>
    </w:p>
    <w:p w14:paraId="2F0819D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 ................ ................ ................</w:t>
      </w:r>
    </w:p>
    <w:p w14:paraId="64D4599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417E0C2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 </w:t>
      </w:r>
    </w:p>
    <w:p w14:paraId="1BA568F9"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1AE267CD" w14:textId="77777777" w:rsidTr="009A1ED7">
        <w:tc>
          <w:tcPr>
            <w:tcW w:w="4428" w:type="dxa"/>
          </w:tcPr>
          <w:p w14:paraId="33B8D766"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552C2DB5"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ĐẠI DIỆN PHÁP LUẬT </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7AB4DE4A"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p>
    <w:p w14:paraId="07C0AD47" w14:textId="77777777" w:rsidR="00E70F96" w:rsidRPr="007339E1" w:rsidRDefault="00E70F96" w:rsidP="00E70F96">
      <w:pPr>
        <w:spacing w:after="120"/>
        <w:ind w:firstLine="720"/>
        <w:jc w:val="both"/>
        <w:rPr>
          <w:rFonts w:ascii="Arial" w:hAnsi="Arial" w:cs="Arial"/>
          <w:i/>
          <w:sz w:val="20"/>
          <w:szCs w:val="20"/>
          <w:lang w:val="vi-VN"/>
        </w:rPr>
      </w:pPr>
      <w:r w:rsidRPr="007339E1">
        <w:rPr>
          <w:rFonts w:ascii="Arial" w:hAnsi="Arial" w:cs="Arial"/>
          <w:i/>
          <w:sz w:val="20"/>
          <w:szCs w:val="20"/>
        </w:rPr>
        <w:t>Ghi chú:</w:t>
      </w:r>
    </w:p>
    <w:p w14:paraId="05C441F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(1): Tên tổ chức đăng ký cấp lại/cấp điều chỉnh giấy phép sản xuất, kinh doanh hóa chất cần kiểm soát đặc biệt;</w:t>
      </w:r>
    </w:p>
    <w:p w14:paraId="5522FA3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Số ký hiệu văn bản;</w:t>
      </w:r>
    </w:p>
    <w:p w14:paraId="39E6023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Cơ quan có thẩm quyền cấp lại/cấp điều chỉnh giấy phép sản xuất, kinh doanh hóa chất cần kiểm soát đặc biệt;</w:t>
      </w:r>
    </w:p>
    <w:p w14:paraId="47F104C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Loại nhóm (nhóm 1, nhóm 2) hóa chất cần kiểm soát đặc biệt.</w:t>
      </w:r>
    </w:p>
    <w:bookmarkEnd w:id="69"/>
    <w:p w14:paraId="0452051E" w14:textId="77777777" w:rsidR="00E70F96" w:rsidRPr="007339E1" w:rsidRDefault="00E70F96" w:rsidP="00E70F96">
      <w:pPr>
        <w:spacing w:after="120"/>
        <w:ind w:firstLine="720"/>
        <w:jc w:val="both"/>
        <w:rPr>
          <w:rFonts w:ascii="Arial" w:hAnsi="Arial" w:cs="Arial"/>
          <w:sz w:val="20"/>
          <w:szCs w:val="20"/>
        </w:rPr>
      </w:pPr>
    </w:p>
    <w:p w14:paraId="599AFECD" w14:textId="77777777" w:rsidR="00E70F96" w:rsidRPr="007339E1" w:rsidRDefault="00E70F96" w:rsidP="00E70F96">
      <w:pPr>
        <w:rPr>
          <w:rFonts w:ascii="Arial" w:hAnsi="Arial" w:cs="Arial"/>
          <w:b/>
          <w:sz w:val="20"/>
          <w:szCs w:val="20"/>
        </w:rPr>
      </w:pPr>
      <w:bookmarkStart w:id="70" w:name="chuong_pl_15"/>
      <w:r w:rsidRPr="007339E1">
        <w:rPr>
          <w:rFonts w:ascii="Arial" w:hAnsi="Arial" w:cs="Arial"/>
          <w:b/>
          <w:sz w:val="20"/>
          <w:szCs w:val="20"/>
        </w:rPr>
        <w:br w:type="page"/>
      </w:r>
    </w:p>
    <w:p w14:paraId="2A2DF370" w14:textId="77777777" w:rsidR="00E70F96" w:rsidRPr="007339E1" w:rsidRDefault="00E70F96" w:rsidP="00E70F96">
      <w:pPr>
        <w:spacing w:after="120"/>
        <w:ind w:firstLine="720"/>
        <w:jc w:val="both"/>
        <w:rPr>
          <w:rFonts w:ascii="Arial" w:hAnsi="Arial" w:cs="Arial"/>
          <w:b/>
          <w:sz w:val="20"/>
          <w:szCs w:val="20"/>
        </w:rPr>
      </w:pPr>
      <w:bookmarkStart w:id="71" w:name="_Hlk219888757"/>
      <w:r w:rsidRPr="007339E1">
        <w:rPr>
          <w:rFonts w:ascii="Arial" w:hAnsi="Arial" w:cs="Arial"/>
          <w:b/>
          <w:sz w:val="20"/>
          <w:szCs w:val="20"/>
        </w:rPr>
        <w:lastRenderedPageBreak/>
        <w:t>Mẫu 06c. Mẫu Giấy phép sản xuất, kinh doanh hóa chất cần kiểm soát đặc biệt</w:t>
      </w:r>
      <w:bookmarkEnd w:id="70"/>
    </w:p>
    <w:tbl>
      <w:tblPr>
        <w:tblW w:w="5000" w:type="pct"/>
        <w:tblCellMar>
          <w:left w:w="0" w:type="dxa"/>
          <w:right w:w="0" w:type="dxa"/>
        </w:tblCellMar>
        <w:tblLook w:val="01E0" w:firstRow="1" w:lastRow="1" w:firstColumn="1" w:lastColumn="1" w:noHBand="0" w:noVBand="0"/>
      </w:tblPr>
      <w:tblGrid>
        <w:gridCol w:w="4386"/>
        <w:gridCol w:w="375"/>
        <w:gridCol w:w="4259"/>
      </w:tblGrid>
      <w:tr w:rsidR="00E70F96" w:rsidRPr="007339E1" w14:paraId="3637A93A" w14:textId="77777777" w:rsidTr="009A1ED7">
        <w:tc>
          <w:tcPr>
            <w:tcW w:w="2431" w:type="pct"/>
            <w:tcBorders>
              <w:top w:val="single" w:sz="2" w:space="0" w:color="auto"/>
              <w:left w:val="single" w:sz="2" w:space="0" w:color="auto"/>
              <w:bottom w:val="single" w:sz="2" w:space="0" w:color="auto"/>
              <w:right w:val="single" w:sz="2" w:space="0" w:color="auto"/>
            </w:tcBorders>
          </w:tcPr>
          <w:p w14:paraId="3FE0D7EB" w14:textId="77777777" w:rsidR="00E70F96" w:rsidRPr="007339E1" w:rsidRDefault="00E70F96" w:rsidP="009A1ED7">
            <w:pPr>
              <w:rPr>
                <w:rFonts w:ascii="Arial" w:hAnsi="Arial" w:cs="Arial"/>
                <w:color w:val="000000"/>
                <w:sz w:val="20"/>
                <w:szCs w:val="20"/>
                <w:lang w:val="vi-VN" w:eastAsia="vi-VN"/>
              </w:rPr>
            </w:pPr>
            <w:r w:rsidRPr="007339E1">
              <w:rPr>
                <w:rFonts w:ascii="Arial" w:hAnsi="Arial" w:cs="Arial"/>
                <w:sz w:val="20"/>
                <w:szCs w:val="20"/>
              </w:rPr>
              <w:t>Điều kiện sử dụng Giấy phép...</w:t>
            </w:r>
            <w:r w:rsidRPr="007339E1">
              <w:rPr>
                <w:rFonts w:ascii="Arial" w:hAnsi="Arial" w:cs="Arial"/>
                <w:sz w:val="20"/>
                <w:szCs w:val="20"/>
                <w:vertAlign w:val="superscript"/>
              </w:rPr>
              <w:t>(2)</w:t>
            </w:r>
            <w:r w:rsidRPr="007339E1">
              <w:rPr>
                <w:rFonts w:ascii="Arial" w:hAnsi="Arial" w:cs="Arial"/>
                <w:sz w:val="20"/>
                <w:szCs w:val="20"/>
              </w:rPr>
              <w:t xml:space="preserve"> hóa chất cần kiểm soát đặc biệt</w:t>
            </w:r>
          </w:p>
          <w:p w14:paraId="2FC8301C" w14:textId="77777777" w:rsidR="00E70F96" w:rsidRPr="007339E1" w:rsidRDefault="00E70F96" w:rsidP="009A1ED7">
            <w:pPr>
              <w:rPr>
                <w:rFonts w:ascii="Arial" w:hAnsi="Arial" w:cs="Arial"/>
                <w:sz w:val="20"/>
                <w:szCs w:val="20"/>
              </w:rPr>
            </w:pPr>
            <w:r w:rsidRPr="007339E1">
              <w:rPr>
                <w:rFonts w:ascii="Arial" w:hAnsi="Arial" w:cs="Arial"/>
                <w:sz w:val="20"/>
                <w:szCs w:val="20"/>
              </w:rPr>
              <w:t>1. Lưu Giấy phép tại trụ sở chính và xuất trình Giấy phép khi được cơ quan có thẩm quyền yêu cầu.</w:t>
            </w:r>
          </w:p>
          <w:p w14:paraId="2DEA5E91" w14:textId="77777777" w:rsidR="00E70F96" w:rsidRPr="007339E1" w:rsidRDefault="00E70F96" w:rsidP="009A1ED7">
            <w:pPr>
              <w:rPr>
                <w:rFonts w:ascii="Arial" w:hAnsi="Arial" w:cs="Arial"/>
                <w:sz w:val="20"/>
                <w:szCs w:val="20"/>
              </w:rPr>
            </w:pPr>
            <w:r w:rsidRPr="007339E1">
              <w:rPr>
                <w:rFonts w:ascii="Arial" w:hAnsi="Arial" w:cs="Arial"/>
                <w:sz w:val="20"/>
                <w:szCs w:val="20"/>
              </w:rPr>
              <w:t>2. Không được tẩy xóa, sửa chữa nội dung trong Giấy phép.</w:t>
            </w:r>
          </w:p>
          <w:p w14:paraId="133AA397" w14:textId="77777777" w:rsidR="00E70F96" w:rsidRPr="007339E1" w:rsidRDefault="00E70F96" w:rsidP="009A1ED7">
            <w:pPr>
              <w:rPr>
                <w:rFonts w:ascii="Arial" w:hAnsi="Arial" w:cs="Arial"/>
                <w:sz w:val="20"/>
                <w:szCs w:val="20"/>
              </w:rPr>
            </w:pPr>
            <w:r w:rsidRPr="007339E1">
              <w:rPr>
                <w:rFonts w:ascii="Arial" w:hAnsi="Arial" w:cs="Arial"/>
                <w:sz w:val="20"/>
                <w:szCs w:val="20"/>
              </w:rPr>
              <w:t>3. Không được chuyển nhượng, cho thuê, cho mượn, cầm cố Giấy phép.</w:t>
            </w:r>
          </w:p>
          <w:p w14:paraId="4BA29333" w14:textId="77777777" w:rsidR="00E70F96" w:rsidRPr="007339E1" w:rsidRDefault="00E70F96" w:rsidP="009A1ED7">
            <w:pPr>
              <w:rPr>
                <w:rFonts w:ascii="Arial" w:hAnsi="Arial" w:cs="Arial"/>
                <w:sz w:val="20"/>
                <w:szCs w:val="20"/>
              </w:rPr>
            </w:pPr>
            <w:r w:rsidRPr="007339E1">
              <w:rPr>
                <w:rFonts w:ascii="Arial" w:hAnsi="Arial" w:cs="Arial"/>
                <w:sz w:val="20"/>
                <w:szCs w:val="20"/>
              </w:rPr>
              <w:t>4. Báo cáo ....</w:t>
            </w:r>
            <w:r w:rsidRPr="007339E1">
              <w:rPr>
                <w:rFonts w:ascii="Arial" w:hAnsi="Arial" w:cs="Arial"/>
                <w:sz w:val="20"/>
                <w:szCs w:val="20"/>
                <w:vertAlign w:val="superscript"/>
              </w:rPr>
              <w:t>(1)</w:t>
            </w:r>
            <w:r w:rsidRPr="007339E1">
              <w:rPr>
                <w:rFonts w:ascii="Arial" w:hAnsi="Arial" w:cs="Arial"/>
                <w:sz w:val="20"/>
                <w:szCs w:val="20"/>
              </w:rPr>
              <w:t xml:space="preserve"> khi có sự thay đổi điều kiện .....</w:t>
            </w:r>
            <w:r w:rsidRPr="007339E1">
              <w:rPr>
                <w:rFonts w:ascii="Arial" w:hAnsi="Arial" w:cs="Arial"/>
                <w:sz w:val="20"/>
                <w:szCs w:val="20"/>
                <w:vertAlign w:val="superscript"/>
              </w:rPr>
              <w:t>(2)</w:t>
            </w:r>
            <w:r w:rsidRPr="007339E1">
              <w:rPr>
                <w:rFonts w:ascii="Arial" w:hAnsi="Arial" w:cs="Arial"/>
                <w:sz w:val="20"/>
                <w:szCs w:val="20"/>
              </w:rPr>
              <w:t xml:space="preserve"> của đơn vị được cấp Giấy phép (Đăng ký kinh doanh, mã số thuế, địa điểm, quy mô...).</w:t>
            </w:r>
          </w:p>
          <w:p w14:paraId="36F5DFF9" w14:textId="77777777" w:rsidR="00E70F96" w:rsidRPr="007339E1" w:rsidRDefault="00E70F96" w:rsidP="009A1ED7">
            <w:pPr>
              <w:rPr>
                <w:rFonts w:ascii="Arial" w:hAnsi="Arial" w:cs="Arial"/>
                <w:sz w:val="20"/>
                <w:szCs w:val="20"/>
              </w:rPr>
            </w:pPr>
            <w:r w:rsidRPr="007339E1">
              <w:rPr>
                <w:rFonts w:ascii="Arial" w:hAnsi="Arial" w:cs="Arial"/>
                <w:sz w:val="20"/>
                <w:szCs w:val="20"/>
              </w:rPr>
              <w:t>5. Báo cáo .....</w:t>
            </w:r>
            <w:r w:rsidRPr="007339E1">
              <w:rPr>
                <w:rFonts w:ascii="Arial" w:hAnsi="Arial" w:cs="Arial"/>
                <w:sz w:val="20"/>
                <w:szCs w:val="20"/>
                <w:vertAlign w:val="superscript"/>
              </w:rPr>
              <w:t>(1)</w:t>
            </w:r>
            <w:r w:rsidRPr="007339E1">
              <w:rPr>
                <w:rFonts w:ascii="Arial" w:hAnsi="Arial" w:cs="Arial"/>
                <w:sz w:val="20"/>
                <w:szCs w:val="20"/>
              </w:rPr>
              <w:t xml:space="preserve"> khi chấm dứt hoạt động sản xuất, kinh doanh hóa chất cần kiểm soát đặc biệt hoặc khi bị mất, hỏng Giấy phép.</w:t>
            </w:r>
          </w:p>
          <w:p w14:paraId="119E2223" w14:textId="77777777" w:rsidR="00E70F96" w:rsidRPr="007339E1" w:rsidRDefault="00E70F96" w:rsidP="009A1ED7">
            <w:pPr>
              <w:rPr>
                <w:rFonts w:ascii="Arial" w:hAnsi="Arial" w:cs="Arial"/>
                <w:b/>
                <w:sz w:val="20"/>
                <w:szCs w:val="20"/>
              </w:rPr>
            </w:pPr>
            <w:r w:rsidRPr="007339E1">
              <w:rPr>
                <w:rFonts w:ascii="Arial" w:hAnsi="Arial" w:cs="Arial"/>
                <w:sz w:val="20"/>
                <w:szCs w:val="20"/>
              </w:rPr>
              <w:t>6. Nộp lại Giấy phép tại cơ quan cấp Giấy phép khi hết hạn sử dụng.</w:t>
            </w:r>
          </w:p>
          <w:p w14:paraId="7A90418C" w14:textId="77777777" w:rsidR="00E70F96" w:rsidRPr="007339E1" w:rsidRDefault="00E70F96" w:rsidP="009A1ED7">
            <w:pPr>
              <w:widowControl w:val="0"/>
              <w:jc w:val="center"/>
              <w:rPr>
                <w:rFonts w:ascii="Arial" w:hAnsi="Arial" w:cs="Arial"/>
                <w:b/>
                <w:color w:val="000000"/>
                <w:sz w:val="20"/>
                <w:szCs w:val="20"/>
                <w:lang w:eastAsia="vi-VN"/>
              </w:rPr>
            </w:pPr>
          </w:p>
        </w:tc>
        <w:tc>
          <w:tcPr>
            <w:tcW w:w="208" w:type="pct"/>
            <w:tcBorders>
              <w:top w:val="nil"/>
              <w:left w:val="single" w:sz="2" w:space="0" w:color="auto"/>
              <w:bottom w:val="nil"/>
              <w:right w:val="single" w:sz="2" w:space="0" w:color="auto"/>
            </w:tcBorders>
          </w:tcPr>
          <w:p w14:paraId="0B2F97D7" w14:textId="77777777" w:rsidR="00E70F96" w:rsidRPr="007339E1" w:rsidRDefault="00E70F96" w:rsidP="009A1ED7">
            <w:pPr>
              <w:widowControl w:val="0"/>
              <w:jc w:val="center"/>
              <w:rPr>
                <w:rFonts w:ascii="Arial" w:hAnsi="Arial" w:cs="Arial"/>
                <w:b/>
                <w:color w:val="000000"/>
                <w:sz w:val="20"/>
                <w:szCs w:val="20"/>
                <w:lang w:eastAsia="vi-VN"/>
              </w:rPr>
            </w:pPr>
          </w:p>
        </w:tc>
        <w:tc>
          <w:tcPr>
            <w:tcW w:w="2361" w:type="pct"/>
            <w:tcBorders>
              <w:top w:val="single" w:sz="2" w:space="0" w:color="auto"/>
              <w:left w:val="single" w:sz="2" w:space="0" w:color="auto"/>
              <w:bottom w:val="single" w:sz="2" w:space="0" w:color="auto"/>
              <w:right w:val="single" w:sz="2" w:space="0" w:color="auto"/>
            </w:tcBorders>
          </w:tcPr>
          <w:p w14:paraId="3BE0CFDF" w14:textId="77777777" w:rsidR="00E70F96" w:rsidRPr="007339E1" w:rsidRDefault="00E70F96" w:rsidP="009A1ED7">
            <w:pPr>
              <w:jc w:val="center"/>
              <w:rPr>
                <w:rFonts w:ascii="Arial" w:hAnsi="Arial" w:cs="Arial"/>
                <w:b/>
                <w:color w:val="000000"/>
                <w:sz w:val="20"/>
                <w:szCs w:val="20"/>
                <w:lang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t>---------------</w:t>
            </w:r>
          </w:p>
          <w:p w14:paraId="3A9383C4" w14:textId="77777777" w:rsidR="00E70F96" w:rsidRPr="007339E1" w:rsidRDefault="00E70F96" w:rsidP="009A1ED7">
            <w:pPr>
              <w:jc w:val="center"/>
              <w:rPr>
                <w:rFonts w:ascii="Arial" w:hAnsi="Arial" w:cs="Arial"/>
                <w:b/>
                <w:sz w:val="20"/>
                <w:szCs w:val="20"/>
              </w:rPr>
            </w:pPr>
          </w:p>
          <w:p w14:paraId="4832C34E"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5A4EE26" wp14:editId="3351198C">
                  <wp:extent cx="1104900" cy="1097280"/>
                  <wp:effectExtent l="0" t="0" r="0" b="0"/>
                  <wp:docPr id="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1097280"/>
                          </a:xfrm>
                          <a:prstGeom prst="rect">
                            <a:avLst/>
                          </a:prstGeom>
                          <a:noFill/>
                          <a:ln>
                            <a:noFill/>
                          </a:ln>
                        </pic:spPr>
                      </pic:pic>
                    </a:graphicData>
                  </a:graphic>
                </wp:inline>
              </w:drawing>
            </w:r>
          </w:p>
          <w:p w14:paraId="5E7B5DA7" w14:textId="77777777" w:rsidR="00E70F96" w:rsidRPr="007339E1" w:rsidRDefault="00E70F96" w:rsidP="009A1ED7">
            <w:pPr>
              <w:jc w:val="center"/>
              <w:rPr>
                <w:rFonts w:ascii="Arial" w:hAnsi="Arial" w:cs="Arial"/>
                <w:sz w:val="20"/>
                <w:szCs w:val="20"/>
              </w:rPr>
            </w:pPr>
          </w:p>
          <w:p w14:paraId="3DC4B319" w14:textId="77777777" w:rsidR="00E70F96" w:rsidRPr="007339E1" w:rsidRDefault="00E70F96" w:rsidP="009A1ED7">
            <w:pPr>
              <w:jc w:val="center"/>
              <w:rPr>
                <w:rFonts w:ascii="Arial" w:hAnsi="Arial" w:cs="Arial"/>
                <w:sz w:val="20"/>
                <w:szCs w:val="20"/>
                <w:vertAlign w:val="superscript"/>
              </w:rPr>
            </w:pPr>
            <w:r w:rsidRPr="007339E1">
              <w:rPr>
                <w:rFonts w:ascii="Arial" w:hAnsi="Arial" w:cs="Arial"/>
                <w:sz w:val="20"/>
                <w:szCs w:val="20"/>
              </w:rPr>
              <w:t>..........</w:t>
            </w:r>
            <w:r w:rsidRPr="007339E1">
              <w:rPr>
                <w:rFonts w:ascii="Arial" w:hAnsi="Arial" w:cs="Arial"/>
                <w:sz w:val="20"/>
                <w:szCs w:val="20"/>
                <w:vertAlign w:val="superscript"/>
              </w:rPr>
              <w:t>(1)</w:t>
            </w:r>
          </w:p>
          <w:p w14:paraId="3E17A158" w14:textId="77777777" w:rsidR="00E70F96" w:rsidRPr="007339E1" w:rsidRDefault="00E70F96" w:rsidP="009A1ED7">
            <w:pPr>
              <w:jc w:val="center"/>
              <w:rPr>
                <w:rFonts w:ascii="Arial" w:hAnsi="Arial" w:cs="Arial"/>
                <w:sz w:val="20"/>
                <w:szCs w:val="20"/>
              </w:rPr>
            </w:pPr>
          </w:p>
          <w:p w14:paraId="2B958FF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 xml:space="preserve">GIẤY PHÉP ...... </w:t>
            </w:r>
            <w:r w:rsidRPr="007339E1">
              <w:rPr>
                <w:rFonts w:ascii="Arial" w:hAnsi="Arial" w:cs="Arial"/>
                <w:b/>
                <w:sz w:val="20"/>
                <w:szCs w:val="20"/>
                <w:vertAlign w:val="superscript"/>
              </w:rPr>
              <w:t>(2)</w:t>
            </w:r>
            <w:r w:rsidRPr="007339E1">
              <w:rPr>
                <w:rFonts w:ascii="Arial" w:hAnsi="Arial" w:cs="Arial"/>
                <w:b/>
                <w:sz w:val="20"/>
                <w:szCs w:val="20"/>
                <w:vertAlign w:val="superscript"/>
              </w:rPr>
              <w:br/>
            </w:r>
            <w:r w:rsidRPr="007339E1">
              <w:rPr>
                <w:rFonts w:ascii="Arial" w:hAnsi="Arial" w:cs="Arial"/>
                <w:b/>
                <w:sz w:val="20"/>
                <w:szCs w:val="20"/>
              </w:rPr>
              <w:t>HÓA CHẤT CẦN KIỂM SOÁT ĐẶC BIỆT</w:t>
            </w:r>
          </w:p>
          <w:p w14:paraId="23C03518" w14:textId="77777777" w:rsidR="00E70F96" w:rsidRPr="007339E1" w:rsidRDefault="00E70F96" w:rsidP="009A1ED7">
            <w:pPr>
              <w:jc w:val="center"/>
              <w:rPr>
                <w:rFonts w:ascii="Arial" w:hAnsi="Arial" w:cs="Arial"/>
                <w:b/>
                <w:sz w:val="20"/>
                <w:szCs w:val="20"/>
              </w:rPr>
            </w:pPr>
          </w:p>
          <w:p w14:paraId="1FC1AF10" w14:textId="77777777" w:rsidR="00E70F96" w:rsidRPr="007339E1" w:rsidRDefault="00E70F96" w:rsidP="009A1ED7">
            <w:pPr>
              <w:jc w:val="center"/>
              <w:rPr>
                <w:rFonts w:ascii="Arial" w:hAnsi="Arial" w:cs="Arial"/>
                <w:sz w:val="20"/>
                <w:szCs w:val="20"/>
              </w:rPr>
            </w:pPr>
          </w:p>
          <w:p w14:paraId="6465CE6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Số:     /GP-</w:t>
            </w:r>
            <w:r w:rsidRPr="007339E1">
              <w:rPr>
                <w:rFonts w:ascii="Arial" w:hAnsi="Arial" w:cs="Arial"/>
                <w:sz w:val="20"/>
                <w:szCs w:val="20"/>
                <w:vertAlign w:val="superscript"/>
              </w:rPr>
              <w:t>(3)</w:t>
            </w:r>
          </w:p>
          <w:p w14:paraId="30AB49B6" w14:textId="77777777" w:rsidR="00E70F96" w:rsidRPr="007339E1" w:rsidRDefault="00E70F96" w:rsidP="009A1ED7">
            <w:pPr>
              <w:widowControl w:val="0"/>
              <w:jc w:val="center"/>
              <w:rPr>
                <w:rFonts w:ascii="Arial" w:hAnsi="Arial" w:cs="Arial"/>
                <w:color w:val="000000"/>
                <w:sz w:val="20"/>
                <w:szCs w:val="20"/>
                <w:lang w:eastAsia="vi-VN"/>
              </w:rPr>
            </w:pPr>
            <w:r w:rsidRPr="007339E1">
              <w:rPr>
                <w:rFonts w:ascii="Arial" w:hAnsi="Arial" w:cs="Arial"/>
                <w:sz w:val="20"/>
                <w:szCs w:val="20"/>
              </w:rPr>
              <w:t xml:space="preserve">Ngày  tháng  năm  </w:t>
            </w:r>
          </w:p>
        </w:tc>
      </w:tr>
    </w:tbl>
    <w:p w14:paraId="1063F54F" w14:textId="77777777" w:rsidR="00E70F96" w:rsidRPr="007339E1" w:rsidRDefault="00E70F96" w:rsidP="00E70F96">
      <w:pPr>
        <w:jc w:val="center"/>
        <w:rPr>
          <w:rFonts w:ascii="Arial" w:eastAsia="Microsoft Sans Serif" w:hAnsi="Arial" w:cs="Arial"/>
          <w:b/>
          <w:color w:val="000000"/>
          <w:sz w:val="20"/>
          <w:szCs w:val="20"/>
          <w:lang w:eastAsia="vi-VN"/>
        </w:rPr>
      </w:pPr>
    </w:p>
    <w:p w14:paraId="65C68601" w14:textId="77777777" w:rsidR="00E70F96" w:rsidRPr="007339E1" w:rsidRDefault="00E70F96" w:rsidP="00E70F96">
      <w:pPr>
        <w:rPr>
          <w:rFonts w:ascii="Arial" w:hAnsi="Arial" w:cs="Arial"/>
          <w:sz w:val="20"/>
          <w:szCs w:val="20"/>
        </w:rPr>
      </w:pPr>
      <w:r w:rsidRPr="007339E1">
        <w:rPr>
          <w:rFonts w:ascii="Arial" w:hAnsi="Arial" w:cs="Arial"/>
          <w:sz w:val="20"/>
          <w:szCs w:val="20"/>
        </w:rPr>
        <w:br w:type="page"/>
      </w:r>
    </w:p>
    <w:tbl>
      <w:tblPr>
        <w:tblW w:w="5000" w:type="pct"/>
        <w:tblCellMar>
          <w:left w:w="0" w:type="dxa"/>
          <w:right w:w="0" w:type="dxa"/>
        </w:tblCellMar>
        <w:tblLook w:val="01E0" w:firstRow="1" w:lastRow="1" w:firstColumn="1" w:lastColumn="1" w:noHBand="0" w:noVBand="0"/>
      </w:tblPr>
      <w:tblGrid>
        <w:gridCol w:w="4386"/>
        <w:gridCol w:w="375"/>
        <w:gridCol w:w="4259"/>
      </w:tblGrid>
      <w:tr w:rsidR="00E70F96" w:rsidRPr="007339E1" w14:paraId="04BA63DC" w14:textId="77777777" w:rsidTr="009A1ED7">
        <w:tc>
          <w:tcPr>
            <w:tcW w:w="2431" w:type="pct"/>
            <w:tcBorders>
              <w:top w:val="single" w:sz="2" w:space="0" w:color="auto"/>
              <w:left w:val="single" w:sz="2" w:space="0" w:color="auto"/>
              <w:bottom w:val="single" w:sz="2" w:space="0" w:color="auto"/>
              <w:right w:val="single" w:sz="2" w:space="0" w:color="auto"/>
            </w:tcBorders>
          </w:tcPr>
          <w:tbl>
            <w:tblPr>
              <w:tblW w:w="5000" w:type="pct"/>
              <w:tblLook w:val="01E0" w:firstRow="1" w:lastRow="1" w:firstColumn="1" w:lastColumn="1" w:noHBand="0" w:noVBand="0"/>
            </w:tblPr>
            <w:tblGrid>
              <w:gridCol w:w="1654"/>
              <w:gridCol w:w="2727"/>
            </w:tblGrid>
            <w:tr w:rsidR="00E70F96" w:rsidRPr="007339E1" w14:paraId="5E4E7D7D" w14:textId="77777777" w:rsidTr="009A1ED7">
              <w:tc>
                <w:tcPr>
                  <w:tcW w:w="1629" w:type="dxa"/>
                </w:tcPr>
                <w:p w14:paraId="0C0FB7F2"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lastRenderedPageBreak/>
                    <w:t xml:space="preserve">TÊN CƠ QUAN CẤP GIẤY PHÉP </w:t>
                  </w:r>
                  <w:r w:rsidRPr="007339E1">
                    <w:rPr>
                      <w:rFonts w:ascii="Arial" w:hAnsi="Arial" w:cs="Arial"/>
                      <w:b/>
                      <w:sz w:val="20"/>
                      <w:szCs w:val="20"/>
                      <w:vertAlign w:val="superscript"/>
                    </w:rPr>
                    <w:t>(1)</w:t>
                  </w:r>
                  <w:r w:rsidRPr="007339E1">
                    <w:rPr>
                      <w:rFonts w:ascii="Arial" w:hAnsi="Arial" w:cs="Arial"/>
                      <w:b/>
                      <w:sz w:val="20"/>
                      <w:szCs w:val="20"/>
                    </w:rPr>
                    <w:br/>
                    <w:t>-------</w:t>
                  </w:r>
                </w:p>
              </w:tc>
              <w:tc>
                <w:tcPr>
                  <w:tcW w:w="2686" w:type="dxa"/>
                </w:tcPr>
                <w:p w14:paraId="521081C0"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6B1464FB" w14:textId="77777777" w:rsidTr="009A1ED7">
              <w:tc>
                <w:tcPr>
                  <w:tcW w:w="1629" w:type="dxa"/>
                </w:tcPr>
                <w:p w14:paraId="0430FCFB" w14:textId="77777777" w:rsidR="00E70F96" w:rsidRPr="007339E1" w:rsidRDefault="00E70F96" w:rsidP="009A1ED7">
                  <w:pPr>
                    <w:widowControl w:val="0"/>
                    <w:jc w:val="center"/>
                    <w:rPr>
                      <w:rFonts w:ascii="Arial" w:hAnsi="Arial" w:cs="Arial"/>
                      <w:color w:val="000000"/>
                      <w:sz w:val="20"/>
                      <w:szCs w:val="20"/>
                      <w:lang w:eastAsia="vi-VN"/>
                    </w:rPr>
                  </w:pPr>
                  <w:r w:rsidRPr="007339E1">
                    <w:rPr>
                      <w:rFonts w:ascii="Arial" w:hAnsi="Arial" w:cs="Arial"/>
                      <w:sz w:val="20"/>
                      <w:szCs w:val="20"/>
                    </w:rPr>
                    <w:t>Số: ....../GP-</w:t>
                  </w:r>
                  <w:r w:rsidRPr="007339E1">
                    <w:rPr>
                      <w:rFonts w:ascii="Arial" w:hAnsi="Arial" w:cs="Arial"/>
                      <w:sz w:val="20"/>
                      <w:szCs w:val="20"/>
                      <w:vertAlign w:val="superscript"/>
                    </w:rPr>
                    <w:t>(3)</w:t>
                  </w:r>
                </w:p>
              </w:tc>
              <w:tc>
                <w:tcPr>
                  <w:tcW w:w="2686" w:type="dxa"/>
                </w:tcPr>
                <w:p w14:paraId="6665D11E" w14:textId="77777777" w:rsidR="00E70F96" w:rsidRPr="007339E1" w:rsidRDefault="00E70F96"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xml:space="preserve">Hà Nội, ngày ... tháng ... năm... </w:t>
                  </w:r>
                </w:p>
              </w:tc>
            </w:tr>
          </w:tbl>
          <w:p w14:paraId="0872DF68" w14:textId="77777777" w:rsidR="00E70F96" w:rsidRPr="007339E1" w:rsidRDefault="00E70F96" w:rsidP="009A1ED7">
            <w:pPr>
              <w:jc w:val="center"/>
              <w:rPr>
                <w:rFonts w:ascii="Arial" w:hAnsi="Arial" w:cs="Arial"/>
                <w:color w:val="000000"/>
                <w:sz w:val="20"/>
                <w:szCs w:val="20"/>
                <w:lang w:eastAsia="vi-VN"/>
              </w:rPr>
            </w:pPr>
          </w:p>
          <w:p w14:paraId="39F153C0" w14:textId="77777777" w:rsidR="00E70F96" w:rsidRPr="007339E1" w:rsidRDefault="00E70F96" w:rsidP="009A1ED7">
            <w:pPr>
              <w:jc w:val="center"/>
              <w:rPr>
                <w:rFonts w:ascii="Arial" w:hAnsi="Arial" w:cs="Arial"/>
                <w:color w:val="000000"/>
                <w:sz w:val="20"/>
                <w:szCs w:val="20"/>
                <w:lang w:eastAsia="vi-VN"/>
              </w:rPr>
            </w:pPr>
          </w:p>
          <w:p w14:paraId="7A26C4B6"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GIẤY PHÉP ...</w:t>
            </w:r>
            <w:r w:rsidRPr="007339E1">
              <w:rPr>
                <w:rFonts w:ascii="Arial" w:hAnsi="Arial" w:cs="Arial"/>
                <w:b/>
                <w:sz w:val="20"/>
                <w:szCs w:val="20"/>
                <w:vertAlign w:val="superscript"/>
              </w:rPr>
              <w:t>(2)</w:t>
            </w:r>
          </w:p>
          <w:p w14:paraId="3C5583C3" w14:textId="77777777" w:rsidR="00E70F96" w:rsidRPr="007339E1" w:rsidRDefault="00E70F96" w:rsidP="009A1ED7">
            <w:pPr>
              <w:jc w:val="center"/>
              <w:rPr>
                <w:rFonts w:ascii="Arial" w:hAnsi="Arial" w:cs="Arial"/>
                <w:sz w:val="20"/>
                <w:szCs w:val="20"/>
              </w:rPr>
            </w:pPr>
            <w:r w:rsidRPr="007339E1">
              <w:rPr>
                <w:rFonts w:ascii="Arial" w:hAnsi="Arial" w:cs="Arial"/>
                <w:b/>
                <w:sz w:val="20"/>
                <w:szCs w:val="20"/>
              </w:rPr>
              <w:t>HÓA CHẤT CẦN KIỂM SOÁT ĐẶC BIỆT</w:t>
            </w:r>
            <w:r w:rsidRPr="007339E1">
              <w:rPr>
                <w:rFonts w:ascii="Arial" w:hAnsi="Arial" w:cs="Arial"/>
                <w:b/>
                <w:sz w:val="20"/>
                <w:szCs w:val="20"/>
              </w:rPr>
              <w:br/>
              <w:t>(nhóm...</w:t>
            </w:r>
            <w:r w:rsidRPr="007339E1">
              <w:rPr>
                <w:rFonts w:ascii="Arial" w:hAnsi="Arial" w:cs="Arial"/>
                <w:b/>
                <w:sz w:val="20"/>
                <w:szCs w:val="20"/>
                <w:vertAlign w:val="superscript"/>
              </w:rPr>
              <w:t>(4)</w:t>
            </w:r>
            <w:r w:rsidRPr="007339E1">
              <w:rPr>
                <w:rFonts w:ascii="Arial" w:hAnsi="Arial" w:cs="Arial"/>
                <w:b/>
                <w:sz w:val="20"/>
                <w:szCs w:val="20"/>
              </w:rPr>
              <w:t>)</w:t>
            </w:r>
          </w:p>
          <w:p w14:paraId="37AC9D3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THỦ TRƯỞNG CƠ QUAN CẤP PHÉP</w:t>
            </w:r>
          </w:p>
          <w:p w14:paraId="74191F59" w14:textId="77777777" w:rsidR="00E70F96" w:rsidRPr="007339E1" w:rsidRDefault="00E70F96" w:rsidP="009A1ED7">
            <w:pPr>
              <w:jc w:val="center"/>
              <w:rPr>
                <w:rFonts w:ascii="Arial" w:hAnsi="Arial" w:cs="Arial"/>
                <w:i/>
                <w:sz w:val="20"/>
                <w:szCs w:val="20"/>
              </w:rPr>
            </w:pPr>
          </w:p>
          <w:p w14:paraId="02D492A5" w14:textId="77777777" w:rsidR="00E70F96" w:rsidRPr="007339E1" w:rsidRDefault="00E70F96" w:rsidP="009A1ED7">
            <w:pPr>
              <w:rPr>
                <w:rFonts w:ascii="Arial" w:hAnsi="Arial" w:cs="Arial"/>
                <w:i/>
                <w:sz w:val="20"/>
                <w:szCs w:val="20"/>
              </w:rPr>
            </w:pPr>
            <w:r w:rsidRPr="007339E1">
              <w:rPr>
                <w:rFonts w:ascii="Arial" w:hAnsi="Arial" w:cs="Arial"/>
                <w:i/>
                <w:sz w:val="20"/>
                <w:szCs w:val="20"/>
              </w:rPr>
              <w:t>Căn cứ Luật Hóa chất ngày 14 tháng 6 năm 2025;</w:t>
            </w:r>
          </w:p>
          <w:p w14:paraId="300A7A6A" w14:textId="77777777" w:rsidR="00E70F96" w:rsidRPr="007339E1" w:rsidRDefault="00E70F96" w:rsidP="009A1ED7">
            <w:pPr>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1D071060" w14:textId="77777777" w:rsidR="00E70F96" w:rsidRPr="007339E1" w:rsidRDefault="00E70F96" w:rsidP="009A1ED7">
            <w:pPr>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(5)</w:t>
            </w:r>
            <w:r w:rsidRPr="007339E1">
              <w:rPr>
                <w:rFonts w:ascii="Arial" w:hAnsi="Arial" w:cs="Arial"/>
                <w:i/>
                <w:sz w:val="20"/>
                <w:szCs w:val="20"/>
              </w:rPr>
              <w:t>;</w:t>
            </w:r>
          </w:p>
          <w:p w14:paraId="330BF184" w14:textId="77777777" w:rsidR="00E70F96" w:rsidRPr="007339E1" w:rsidRDefault="00E70F96" w:rsidP="009A1ED7">
            <w:pPr>
              <w:rPr>
                <w:rFonts w:ascii="Arial" w:hAnsi="Arial" w:cs="Arial"/>
                <w:i/>
                <w:sz w:val="20"/>
                <w:szCs w:val="20"/>
              </w:rPr>
            </w:pPr>
            <w:r w:rsidRPr="007339E1">
              <w:rPr>
                <w:rFonts w:ascii="Arial" w:hAnsi="Arial" w:cs="Arial"/>
                <w:i/>
                <w:sz w:val="20"/>
                <w:szCs w:val="20"/>
              </w:rPr>
              <w:t>Xét Hồ sơ đề nghị cấp Giấy phép ....</w:t>
            </w:r>
            <w:r w:rsidRPr="007339E1">
              <w:rPr>
                <w:rFonts w:ascii="Arial" w:hAnsi="Arial" w:cs="Arial"/>
                <w:i/>
                <w:sz w:val="20"/>
                <w:szCs w:val="20"/>
                <w:vertAlign w:val="superscript"/>
              </w:rPr>
              <w:t>(2)</w:t>
            </w:r>
            <w:r w:rsidRPr="007339E1">
              <w:rPr>
                <w:rFonts w:ascii="Arial" w:hAnsi="Arial" w:cs="Arial"/>
                <w:i/>
                <w:sz w:val="20"/>
                <w:szCs w:val="20"/>
              </w:rPr>
              <w:t xml:space="preserve"> hóa chất cần kiểm soát đặc biệt của ......</w:t>
            </w:r>
            <w:r w:rsidRPr="007339E1">
              <w:rPr>
                <w:rFonts w:ascii="Arial" w:hAnsi="Arial" w:cs="Arial"/>
                <w:i/>
                <w:sz w:val="20"/>
                <w:szCs w:val="20"/>
                <w:vertAlign w:val="superscript"/>
              </w:rPr>
              <w:t>(6)</w:t>
            </w:r>
            <w:r w:rsidRPr="007339E1">
              <w:rPr>
                <w:rFonts w:ascii="Arial" w:hAnsi="Arial" w:cs="Arial"/>
                <w:i/>
                <w:sz w:val="20"/>
                <w:szCs w:val="20"/>
              </w:rPr>
              <w:t>;</w:t>
            </w:r>
          </w:p>
          <w:p w14:paraId="6C3D2918" w14:textId="77777777" w:rsidR="00E70F96" w:rsidRPr="007339E1" w:rsidRDefault="00E70F96" w:rsidP="009A1ED7">
            <w:pPr>
              <w:rPr>
                <w:rFonts w:ascii="Arial" w:hAnsi="Arial" w:cs="Arial"/>
                <w:i/>
                <w:sz w:val="20"/>
                <w:szCs w:val="20"/>
              </w:rPr>
            </w:pPr>
            <w:r w:rsidRPr="007339E1">
              <w:rPr>
                <w:rFonts w:ascii="Arial" w:hAnsi="Arial" w:cs="Arial"/>
                <w:i/>
                <w:sz w:val="20"/>
                <w:szCs w:val="20"/>
              </w:rPr>
              <w:t>Theo đề nghị của ..............</w:t>
            </w:r>
            <w:r w:rsidRPr="007339E1">
              <w:rPr>
                <w:rFonts w:ascii="Arial" w:hAnsi="Arial" w:cs="Arial"/>
                <w:i/>
                <w:sz w:val="20"/>
                <w:szCs w:val="20"/>
                <w:vertAlign w:val="superscript"/>
              </w:rPr>
              <w:t>(7)</w:t>
            </w:r>
            <w:r w:rsidRPr="007339E1">
              <w:rPr>
                <w:rFonts w:ascii="Arial" w:hAnsi="Arial" w:cs="Arial"/>
                <w:i/>
                <w:sz w:val="20"/>
                <w:szCs w:val="20"/>
              </w:rPr>
              <w:t>.</w:t>
            </w:r>
          </w:p>
          <w:p w14:paraId="015E7D40" w14:textId="77777777" w:rsidR="00E70F96" w:rsidRPr="007339E1" w:rsidRDefault="00E70F96" w:rsidP="009A1ED7">
            <w:pPr>
              <w:rPr>
                <w:rFonts w:ascii="Arial" w:hAnsi="Arial" w:cs="Arial"/>
                <w:i/>
                <w:sz w:val="20"/>
                <w:szCs w:val="20"/>
              </w:rPr>
            </w:pPr>
          </w:p>
          <w:p w14:paraId="20F7B9B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QUYẾT ĐỊNH:</w:t>
            </w:r>
          </w:p>
          <w:p w14:paraId="5A9CADE5" w14:textId="77777777" w:rsidR="00E70F96" w:rsidRPr="007339E1" w:rsidRDefault="00E70F96" w:rsidP="009A1ED7">
            <w:pPr>
              <w:jc w:val="center"/>
              <w:rPr>
                <w:rFonts w:ascii="Arial" w:hAnsi="Arial" w:cs="Arial"/>
                <w:b/>
                <w:sz w:val="20"/>
                <w:szCs w:val="20"/>
                <w:lang w:val="vi-VN"/>
              </w:rPr>
            </w:pPr>
          </w:p>
          <w:p w14:paraId="47C81EAB" w14:textId="77777777" w:rsidR="00E70F96" w:rsidRPr="007339E1" w:rsidRDefault="00E70F96" w:rsidP="009A1ED7">
            <w:pPr>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 .......................................................</w:t>
            </w:r>
            <w:r w:rsidRPr="007339E1">
              <w:rPr>
                <w:rFonts w:ascii="Arial" w:hAnsi="Arial" w:cs="Arial"/>
                <w:sz w:val="20"/>
                <w:szCs w:val="20"/>
                <w:vertAlign w:val="superscript"/>
              </w:rPr>
              <w:t>(6)</w:t>
            </w:r>
            <w:r w:rsidRPr="007339E1">
              <w:rPr>
                <w:rFonts w:ascii="Arial" w:hAnsi="Arial" w:cs="Arial"/>
                <w:sz w:val="20"/>
                <w:szCs w:val="20"/>
              </w:rPr>
              <w:t>.</w:t>
            </w:r>
          </w:p>
          <w:p w14:paraId="634D5AA3" w14:textId="77777777" w:rsidR="00E70F96" w:rsidRPr="007339E1" w:rsidRDefault="00E70F96" w:rsidP="009A1ED7">
            <w:pPr>
              <w:rPr>
                <w:rFonts w:ascii="Arial" w:hAnsi="Arial" w:cs="Arial"/>
                <w:sz w:val="20"/>
                <w:szCs w:val="20"/>
              </w:rPr>
            </w:pPr>
            <w:r w:rsidRPr="007339E1">
              <w:rPr>
                <w:rFonts w:ascii="Arial" w:hAnsi="Arial" w:cs="Arial"/>
                <w:sz w:val="20"/>
                <w:szCs w:val="20"/>
              </w:rPr>
              <w:t>1. Địa chỉ trụ sở chính: ........... Điện thoại: ..........</w:t>
            </w:r>
          </w:p>
          <w:p w14:paraId="299B1B39" w14:textId="77777777" w:rsidR="00E70F96" w:rsidRPr="007339E1" w:rsidRDefault="00E70F96" w:rsidP="009A1ED7">
            <w:pPr>
              <w:rPr>
                <w:rFonts w:ascii="Arial" w:hAnsi="Arial" w:cs="Arial"/>
                <w:sz w:val="20"/>
                <w:szCs w:val="20"/>
                <w:lang w:val="vi-VN"/>
              </w:rPr>
            </w:pPr>
            <w:r w:rsidRPr="007339E1">
              <w:rPr>
                <w:rFonts w:ascii="Arial" w:hAnsi="Arial" w:cs="Arial"/>
                <w:sz w:val="20"/>
                <w:szCs w:val="20"/>
              </w:rPr>
              <w:t>2. Địa chỉ cơ sở sản xuất: ...............(*)</w:t>
            </w:r>
          </w:p>
          <w:p w14:paraId="3E7024C9" w14:textId="77777777" w:rsidR="00E70F96" w:rsidRPr="007339E1" w:rsidRDefault="00E70F96" w:rsidP="009A1ED7">
            <w:pPr>
              <w:rPr>
                <w:rFonts w:ascii="Arial" w:hAnsi="Arial" w:cs="Arial"/>
                <w:sz w:val="20"/>
                <w:szCs w:val="20"/>
              </w:rPr>
            </w:pPr>
            <w:r w:rsidRPr="007339E1">
              <w:rPr>
                <w:rFonts w:ascii="Arial" w:hAnsi="Arial" w:cs="Arial"/>
                <w:sz w:val="20"/>
                <w:szCs w:val="20"/>
              </w:rPr>
              <w:t>3. Địa chỉ cơ sở kinh doanh hóa chất: ........ (**)</w:t>
            </w:r>
          </w:p>
          <w:p w14:paraId="6F400D01" w14:textId="77777777" w:rsidR="00E70F96" w:rsidRPr="007339E1" w:rsidRDefault="00E70F96" w:rsidP="009A1ED7">
            <w:pPr>
              <w:rPr>
                <w:rFonts w:ascii="Arial" w:hAnsi="Arial" w:cs="Arial"/>
                <w:sz w:val="20"/>
                <w:szCs w:val="20"/>
              </w:rPr>
            </w:pPr>
            <w:r w:rsidRPr="007339E1">
              <w:rPr>
                <w:rFonts w:ascii="Arial" w:hAnsi="Arial" w:cs="Arial"/>
                <w:sz w:val="20"/>
                <w:szCs w:val="20"/>
              </w:rPr>
              <w:t xml:space="preserve">4. Địa chỉ kho chứa hóa chất: ............... </w:t>
            </w:r>
          </w:p>
          <w:p w14:paraId="073FE557" w14:textId="77777777" w:rsidR="00E70F96" w:rsidRPr="007339E1" w:rsidRDefault="00E70F96" w:rsidP="009A1ED7">
            <w:pPr>
              <w:rPr>
                <w:rFonts w:ascii="Arial" w:hAnsi="Arial" w:cs="Arial"/>
                <w:sz w:val="20"/>
                <w:szCs w:val="20"/>
              </w:rPr>
            </w:pPr>
            <w:r w:rsidRPr="007339E1">
              <w:rPr>
                <w:rFonts w:ascii="Arial" w:hAnsi="Arial" w:cs="Arial"/>
                <w:sz w:val="20"/>
                <w:szCs w:val="20"/>
              </w:rPr>
              <w:t>5. Giấy chứng nhận đăng ký doanh nghiệp số ......do...... cấp ngày... tháng... năm....</w:t>
            </w:r>
          </w:p>
          <w:p w14:paraId="394DE564" w14:textId="77777777" w:rsidR="00E70F96" w:rsidRPr="007339E1" w:rsidRDefault="00E70F96" w:rsidP="009A1ED7">
            <w:pPr>
              <w:widowControl w:val="0"/>
              <w:rPr>
                <w:rFonts w:ascii="Arial" w:hAnsi="Arial" w:cs="Arial"/>
                <w:b/>
                <w:color w:val="000000"/>
                <w:sz w:val="20"/>
                <w:szCs w:val="20"/>
                <w:lang w:eastAsia="vi-VN"/>
              </w:rPr>
            </w:pPr>
            <w:r w:rsidRPr="007339E1">
              <w:rPr>
                <w:rFonts w:ascii="Arial" w:hAnsi="Arial" w:cs="Arial"/>
                <w:sz w:val="20"/>
                <w:szCs w:val="20"/>
              </w:rPr>
              <w:t>6. Mã số doanh nghiệp/thuế:.....................</w:t>
            </w:r>
          </w:p>
        </w:tc>
        <w:tc>
          <w:tcPr>
            <w:tcW w:w="208" w:type="pct"/>
            <w:tcBorders>
              <w:top w:val="nil"/>
              <w:left w:val="single" w:sz="2" w:space="0" w:color="auto"/>
              <w:bottom w:val="nil"/>
              <w:right w:val="single" w:sz="2" w:space="0" w:color="auto"/>
            </w:tcBorders>
          </w:tcPr>
          <w:p w14:paraId="7C65FC4D" w14:textId="77777777" w:rsidR="00E70F96" w:rsidRPr="007339E1" w:rsidRDefault="00E70F96" w:rsidP="009A1ED7">
            <w:pPr>
              <w:widowControl w:val="0"/>
              <w:jc w:val="center"/>
              <w:rPr>
                <w:rFonts w:ascii="Arial" w:hAnsi="Arial" w:cs="Arial"/>
                <w:b/>
                <w:color w:val="000000"/>
                <w:sz w:val="20"/>
                <w:szCs w:val="20"/>
                <w:lang w:eastAsia="vi-VN"/>
              </w:rPr>
            </w:pPr>
          </w:p>
        </w:tc>
        <w:tc>
          <w:tcPr>
            <w:tcW w:w="2361" w:type="pct"/>
            <w:tcBorders>
              <w:top w:val="single" w:sz="2" w:space="0" w:color="auto"/>
              <w:left w:val="single" w:sz="2" w:space="0" w:color="auto"/>
              <w:bottom w:val="single" w:sz="2" w:space="0" w:color="auto"/>
              <w:right w:val="single" w:sz="2" w:space="0" w:color="auto"/>
            </w:tcBorders>
          </w:tcPr>
          <w:p w14:paraId="6F8D010B" w14:textId="77777777" w:rsidR="00E70F96" w:rsidRPr="007339E1" w:rsidRDefault="00E70F96" w:rsidP="009A1ED7">
            <w:pPr>
              <w:rPr>
                <w:rFonts w:ascii="Arial" w:hAnsi="Arial" w:cs="Arial"/>
                <w:color w:val="000000"/>
                <w:sz w:val="20"/>
                <w:szCs w:val="20"/>
                <w:lang w:eastAsia="vi-VN"/>
              </w:rPr>
            </w:pPr>
            <w:r w:rsidRPr="007339E1">
              <w:rPr>
                <w:rFonts w:ascii="Arial" w:hAnsi="Arial" w:cs="Arial"/>
                <w:sz w:val="20"/>
                <w:szCs w:val="20"/>
              </w:rPr>
              <w:t>Được ......</w:t>
            </w:r>
            <w:r w:rsidRPr="007339E1">
              <w:rPr>
                <w:rFonts w:ascii="Arial" w:hAnsi="Arial" w:cs="Arial"/>
                <w:sz w:val="20"/>
                <w:szCs w:val="20"/>
                <w:vertAlign w:val="superscript"/>
              </w:rPr>
              <w:t>(1)</w:t>
            </w:r>
            <w:r w:rsidRPr="007339E1">
              <w:rPr>
                <w:rFonts w:ascii="Arial" w:hAnsi="Arial" w:cs="Arial"/>
                <w:sz w:val="20"/>
                <w:szCs w:val="20"/>
              </w:rPr>
              <w:t xml:space="preserve"> hóa chất cần kiểm soát đặc biệt với chủng loại và quy mô cụ thể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8"/>
              <w:gridCol w:w="757"/>
              <w:gridCol w:w="435"/>
              <w:gridCol w:w="447"/>
              <w:gridCol w:w="539"/>
              <w:gridCol w:w="618"/>
              <w:gridCol w:w="509"/>
              <w:gridCol w:w="545"/>
            </w:tblGrid>
            <w:tr w:rsidR="00E70F96" w:rsidRPr="007339E1" w14:paraId="081FFCB3" w14:textId="77777777" w:rsidTr="009A1ED7">
              <w:tc>
                <w:tcPr>
                  <w:tcW w:w="470" w:type="pct"/>
                  <w:vMerge w:val="restart"/>
                  <w:tcBorders>
                    <w:top w:val="single" w:sz="2" w:space="0" w:color="auto"/>
                    <w:left w:val="single" w:sz="2" w:space="0" w:color="auto"/>
                    <w:bottom w:val="single" w:sz="2" w:space="0" w:color="auto"/>
                    <w:right w:val="single" w:sz="2" w:space="0" w:color="auto"/>
                  </w:tcBorders>
                  <w:vAlign w:val="center"/>
                </w:tcPr>
                <w:p w14:paraId="0F6DF29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891" w:type="pct"/>
                  <w:vMerge w:val="restart"/>
                  <w:tcBorders>
                    <w:top w:val="single" w:sz="2" w:space="0" w:color="auto"/>
                    <w:left w:val="single" w:sz="2" w:space="0" w:color="auto"/>
                    <w:bottom w:val="single" w:sz="2" w:space="0" w:color="auto"/>
                    <w:right w:val="single" w:sz="2" w:space="0" w:color="auto"/>
                  </w:tcBorders>
                  <w:vAlign w:val="center"/>
                </w:tcPr>
                <w:p w14:paraId="07FF69F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398" w:type="pct"/>
                  <w:gridSpan w:val="4"/>
                  <w:tcBorders>
                    <w:top w:val="single" w:sz="2" w:space="0" w:color="auto"/>
                    <w:left w:val="single" w:sz="2" w:space="0" w:color="auto"/>
                    <w:bottom w:val="single" w:sz="2" w:space="0" w:color="auto"/>
                    <w:right w:val="single" w:sz="2" w:space="0" w:color="auto"/>
                  </w:tcBorders>
                  <w:vAlign w:val="center"/>
                </w:tcPr>
                <w:p w14:paraId="6C91C30F" w14:textId="77777777" w:rsidR="00E70F96" w:rsidRPr="007339E1" w:rsidRDefault="00E70F96"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Thông tin hóa chất/thành phần</w:t>
                  </w:r>
                </w:p>
              </w:tc>
              <w:tc>
                <w:tcPr>
                  <w:tcW w:w="1240" w:type="pct"/>
                  <w:gridSpan w:val="2"/>
                  <w:vMerge w:val="restart"/>
                  <w:tcBorders>
                    <w:top w:val="single" w:sz="2" w:space="0" w:color="auto"/>
                    <w:left w:val="single" w:sz="2" w:space="0" w:color="auto"/>
                    <w:bottom w:val="single" w:sz="2" w:space="0" w:color="auto"/>
                    <w:right w:val="single" w:sz="2" w:space="0" w:color="auto"/>
                  </w:tcBorders>
                  <w:vAlign w:val="center"/>
                </w:tcPr>
                <w:p w14:paraId="2EF50079" w14:textId="77777777" w:rsidR="00E70F96" w:rsidRPr="007339E1" w:rsidRDefault="00E70F96"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Quy mô sản xuất/kinh doanh theo năm (kg)</w:t>
                  </w:r>
                </w:p>
              </w:tc>
            </w:tr>
            <w:tr w:rsidR="00E70F96" w:rsidRPr="007339E1" w14:paraId="456FD914"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4E2E113B"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857D2BC"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512" w:type="pct"/>
                  <w:tcBorders>
                    <w:top w:val="single" w:sz="2" w:space="0" w:color="auto"/>
                    <w:left w:val="single" w:sz="2" w:space="0" w:color="auto"/>
                    <w:bottom w:val="single" w:sz="2" w:space="0" w:color="auto"/>
                    <w:right w:val="single" w:sz="2" w:space="0" w:color="auto"/>
                  </w:tcBorders>
                  <w:vAlign w:val="center"/>
                </w:tcPr>
                <w:p w14:paraId="3C3C490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526" w:type="pct"/>
                  <w:tcBorders>
                    <w:top w:val="single" w:sz="2" w:space="0" w:color="auto"/>
                    <w:left w:val="single" w:sz="2" w:space="0" w:color="auto"/>
                    <w:bottom w:val="single" w:sz="2" w:space="0" w:color="auto"/>
                    <w:right w:val="single" w:sz="2" w:space="0" w:color="auto"/>
                  </w:tcBorders>
                  <w:vAlign w:val="center"/>
                </w:tcPr>
                <w:p w14:paraId="6FCA0CA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634" w:type="pct"/>
                  <w:tcBorders>
                    <w:top w:val="single" w:sz="2" w:space="0" w:color="auto"/>
                    <w:left w:val="single" w:sz="2" w:space="0" w:color="auto"/>
                    <w:bottom w:val="single" w:sz="2" w:space="0" w:color="auto"/>
                    <w:right w:val="single" w:sz="2" w:space="0" w:color="auto"/>
                  </w:tcBorders>
                  <w:vAlign w:val="center"/>
                </w:tcPr>
                <w:p w14:paraId="355503B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727" w:type="pct"/>
                  <w:tcBorders>
                    <w:top w:val="single" w:sz="2" w:space="0" w:color="auto"/>
                    <w:left w:val="single" w:sz="2" w:space="0" w:color="auto"/>
                    <w:bottom w:val="single" w:sz="2" w:space="0" w:color="auto"/>
                    <w:right w:val="single" w:sz="2" w:space="0" w:color="auto"/>
                  </w:tcBorders>
                  <w:vAlign w:val="center"/>
                </w:tcPr>
                <w:p w14:paraId="197D612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gridSpan w:val="2"/>
                  <w:vMerge/>
                  <w:tcBorders>
                    <w:top w:val="single" w:sz="2" w:space="0" w:color="auto"/>
                    <w:left w:val="single" w:sz="2" w:space="0" w:color="auto"/>
                    <w:bottom w:val="single" w:sz="2" w:space="0" w:color="auto"/>
                    <w:right w:val="single" w:sz="2" w:space="0" w:color="auto"/>
                  </w:tcBorders>
                  <w:vAlign w:val="center"/>
                </w:tcPr>
                <w:p w14:paraId="7A05A3F5" w14:textId="77777777" w:rsidR="00E70F96" w:rsidRPr="007339E1" w:rsidRDefault="00E70F96" w:rsidP="009A1ED7">
                  <w:pPr>
                    <w:jc w:val="center"/>
                    <w:rPr>
                      <w:rFonts w:ascii="Arial" w:eastAsia="Microsoft Sans Serif" w:hAnsi="Arial" w:cs="Arial"/>
                      <w:b/>
                      <w:color w:val="000000"/>
                      <w:sz w:val="20"/>
                      <w:szCs w:val="20"/>
                      <w:lang w:eastAsia="vi-VN"/>
                    </w:rPr>
                  </w:pPr>
                </w:p>
              </w:tc>
            </w:tr>
            <w:tr w:rsidR="00E70F96" w:rsidRPr="007339E1" w14:paraId="5479C470" w14:textId="77777777" w:rsidTr="009A1ED7">
              <w:tc>
                <w:tcPr>
                  <w:tcW w:w="470" w:type="pct"/>
                  <w:tcBorders>
                    <w:top w:val="single" w:sz="2" w:space="0" w:color="auto"/>
                    <w:left w:val="single" w:sz="2" w:space="0" w:color="auto"/>
                    <w:bottom w:val="single" w:sz="2" w:space="0" w:color="auto"/>
                    <w:right w:val="single" w:sz="2" w:space="0" w:color="auto"/>
                  </w:tcBorders>
                  <w:vAlign w:val="center"/>
                </w:tcPr>
                <w:p w14:paraId="6EE79D78"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891" w:type="pct"/>
                  <w:tcBorders>
                    <w:top w:val="single" w:sz="2" w:space="0" w:color="auto"/>
                    <w:left w:val="single" w:sz="2" w:space="0" w:color="auto"/>
                    <w:bottom w:val="single" w:sz="2" w:space="0" w:color="auto"/>
                    <w:right w:val="single" w:sz="2" w:space="0" w:color="auto"/>
                  </w:tcBorders>
                  <w:vAlign w:val="center"/>
                </w:tcPr>
                <w:p w14:paraId="4690F03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12" w:type="pct"/>
                  <w:tcBorders>
                    <w:top w:val="single" w:sz="2" w:space="0" w:color="auto"/>
                    <w:left w:val="single" w:sz="2" w:space="0" w:color="auto"/>
                    <w:bottom w:val="single" w:sz="2" w:space="0" w:color="auto"/>
                    <w:right w:val="single" w:sz="2" w:space="0" w:color="auto"/>
                  </w:tcBorders>
                  <w:vAlign w:val="center"/>
                </w:tcPr>
                <w:p w14:paraId="415B5B5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vAlign w:val="center"/>
                </w:tcPr>
                <w:p w14:paraId="68CC2D1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34" w:type="pct"/>
                  <w:tcBorders>
                    <w:top w:val="single" w:sz="2" w:space="0" w:color="auto"/>
                    <w:left w:val="single" w:sz="2" w:space="0" w:color="auto"/>
                    <w:bottom w:val="single" w:sz="2" w:space="0" w:color="auto"/>
                    <w:right w:val="single" w:sz="2" w:space="0" w:color="auto"/>
                  </w:tcBorders>
                  <w:vAlign w:val="center"/>
                </w:tcPr>
                <w:p w14:paraId="7BEB8BD2"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vAlign w:val="center"/>
                </w:tcPr>
                <w:p w14:paraId="165FF2C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99" w:type="pct"/>
                  <w:tcBorders>
                    <w:top w:val="single" w:sz="2" w:space="0" w:color="auto"/>
                    <w:left w:val="single" w:sz="2" w:space="0" w:color="auto"/>
                    <w:bottom w:val="single" w:sz="2" w:space="0" w:color="auto"/>
                    <w:right w:val="single" w:sz="2" w:space="0" w:color="auto"/>
                  </w:tcBorders>
                  <w:vAlign w:val="center"/>
                </w:tcPr>
                <w:p w14:paraId="79F1569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41" w:type="pct"/>
                  <w:tcBorders>
                    <w:top w:val="single" w:sz="2" w:space="0" w:color="auto"/>
                    <w:left w:val="single" w:sz="2" w:space="0" w:color="auto"/>
                    <w:bottom w:val="single" w:sz="2" w:space="0" w:color="auto"/>
                    <w:right w:val="single" w:sz="2" w:space="0" w:color="auto"/>
                  </w:tcBorders>
                  <w:vAlign w:val="center"/>
                </w:tcPr>
                <w:p w14:paraId="3A93D5B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0D92282D" w14:textId="77777777" w:rsidTr="009A1ED7">
              <w:tc>
                <w:tcPr>
                  <w:tcW w:w="470" w:type="pct"/>
                  <w:tcBorders>
                    <w:top w:val="single" w:sz="2" w:space="0" w:color="auto"/>
                    <w:left w:val="single" w:sz="2" w:space="0" w:color="auto"/>
                    <w:bottom w:val="single" w:sz="2" w:space="0" w:color="auto"/>
                    <w:right w:val="single" w:sz="2" w:space="0" w:color="auto"/>
                  </w:tcBorders>
                  <w:vAlign w:val="center"/>
                </w:tcPr>
                <w:p w14:paraId="5E71CE0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891" w:type="pct"/>
                  <w:tcBorders>
                    <w:top w:val="single" w:sz="2" w:space="0" w:color="auto"/>
                    <w:left w:val="single" w:sz="2" w:space="0" w:color="auto"/>
                    <w:bottom w:val="single" w:sz="2" w:space="0" w:color="auto"/>
                    <w:right w:val="single" w:sz="2" w:space="0" w:color="auto"/>
                  </w:tcBorders>
                  <w:vAlign w:val="center"/>
                </w:tcPr>
                <w:p w14:paraId="4EFAF954"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12" w:type="pct"/>
                  <w:tcBorders>
                    <w:top w:val="single" w:sz="2" w:space="0" w:color="auto"/>
                    <w:left w:val="single" w:sz="2" w:space="0" w:color="auto"/>
                    <w:bottom w:val="single" w:sz="2" w:space="0" w:color="auto"/>
                    <w:right w:val="single" w:sz="2" w:space="0" w:color="auto"/>
                  </w:tcBorders>
                  <w:vAlign w:val="center"/>
                </w:tcPr>
                <w:p w14:paraId="0D3BEA3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vAlign w:val="center"/>
                </w:tcPr>
                <w:p w14:paraId="4E957D5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34" w:type="pct"/>
                  <w:tcBorders>
                    <w:top w:val="single" w:sz="2" w:space="0" w:color="auto"/>
                    <w:left w:val="single" w:sz="2" w:space="0" w:color="auto"/>
                    <w:bottom w:val="single" w:sz="2" w:space="0" w:color="auto"/>
                    <w:right w:val="single" w:sz="2" w:space="0" w:color="auto"/>
                  </w:tcBorders>
                  <w:vAlign w:val="center"/>
                </w:tcPr>
                <w:p w14:paraId="57F5B33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vAlign w:val="center"/>
                </w:tcPr>
                <w:p w14:paraId="07E92B90"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99" w:type="pct"/>
                  <w:tcBorders>
                    <w:top w:val="single" w:sz="2" w:space="0" w:color="auto"/>
                    <w:left w:val="single" w:sz="2" w:space="0" w:color="auto"/>
                    <w:bottom w:val="single" w:sz="2" w:space="0" w:color="auto"/>
                    <w:right w:val="single" w:sz="2" w:space="0" w:color="auto"/>
                  </w:tcBorders>
                  <w:vAlign w:val="center"/>
                </w:tcPr>
                <w:p w14:paraId="1738D9F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41" w:type="pct"/>
                  <w:tcBorders>
                    <w:top w:val="single" w:sz="2" w:space="0" w:color="auto"/>
                    <w:left w:val="single" w:sz="2" w:space="0" w:color="auto"/>
                    <w:bottom w:val="single" w:sz="2" w:space="0" w:color="auto"/>
                    <w:right w:val="single" w:sz="2" w:space="0" w:color="auto"/>
                  </w:tcBorders>
                  <w:vAlign w:val="center"/>
                </w:tcPr>
                <w:p w14:paraId="7B0F1B2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r w:rsidR="00E70F96" w:rsidRPr="007339E1" w14:paraId="7F231AAB" w14:textId="77777777" w:rsidTr="009A1ED7">
              <w:tc>
                <w:tcPr>
                  <w:tcW w:w="470" w:type="pct"/>
                  <w:tcBorders>
                    <w:top w:val="single" w:sz="2" w:space="0" w:color="auto"/>
                    <w:left w:val="single" w:sz="2" w:space="0" w:color="auto"/>
                    <w:bottom w:val="single" w:sz="2" w:space="0" w:color="auto"/>
                    <w:right w:val="single" w:sz="2" w:space="0" w:color="auto"/>
                  </w:tcBorders>
                  <w:vAlign w:val="center"/>
                </w:tcPr>
                <w:p w14:paraId="3B1BFB06"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891" w:type="pct"/>
                  <w:tcBorders>
                    <w:top w:val="single" w:sz="2" w:space="0" w:color="auto"/>
                    <w:left w:val="single" w:sz="2" w:space="0" w:color="auto"/>
                    <w:bottom w:val="single" w:sz="2" w:space="0" w:color="auto"/>
                    <w:right w:val="single" w:sz="2" w:space="0" w:color="auto"/>
                  </w:tcBorders>
                  <w:vAlign w:val="center"/>
                </w:tcPr>
                <w:p w14:paraId="3B79E341"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12" w:type="pct"/>
                  <w:tcBorders>
                    <w:top w:val="single" w:sz="2" w:space="0" w:color="auto"/>
                    <w:left w:val="single" w:sz="2" w:space="0" w:color="auto"/>
                    <w:bottom w:val="single" w:sz="2" w:space="0" w:color="auto"/>
                    <w:right w:val="single" w:sz="2" w:space="0" w:color="auto"/>
                  </w:tcBorders>
                  <w:vAlign w:val="center"/>
                </w:tcPr>
                <w:p w14:paraId="4E1018CB"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vAlign w:val="center"/>
                </w:tcPr>
                <w:p w14:paraId="5A93F7F7"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34" w:type="pct"/>
                  <w:tcBorders>
                    <w:top w:val="single" w:sz="2" w:space="0" w:color="auto"/>
                    <w:left w:val="single" w:sz="2" w:space="0" w:color="auto"/>
                    <w:bottom w:val="single" w:sz="2" w:space="0" w:color="auto"/>
                    <w:right w:val="single" w:sz="2" w:space="0" w:color="auto"/>
                  </w:tcBorders>
                  <w:vAlign w:val="center"/>
                </w:tcPr>
                <w:p w14:paraId="799C9ED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vAlign w:val="center"/>
                </w:tcPr>
                <w:p w14:paraId="08875FD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599" w:type="pct"/>
                  <w:tcBorders>
                    <w:top w:val="single" w:sz="2" w:space="0" w:color="auto"/>
                    <w:left w:val="single" w:sz="2" w:space="0" w:color="auto"/>
                    <w:bottom w:val="single" w:sz="2" w:space="0" w:color="auto"/>
                    <w:right w:val="single" w:sz="2" w:space="0" w:color="auto"/>
                  </w:tcBorders>
                  <w:vAlign w:val="center"/>
                </w:tcPr>
                <w:p w14:paraId="4C74E079"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641" w:type="pct"/>
                  <w:tcBorders>
                    <w:top w:val="single" w:sz="2" w:space="0" w:color="auto"/>
                    <w:left w:val="single" w:sz="2" w:space="0" w:color="auto"/>
                    <w:bottom w:val="single" w:sz="2" w:space="0" w:color="auto"/>
                    <w:right w:val="single" w:sz="2" w:space="0" w:color="auto"/>
                  </w:tcBorders>
                  <w:vAlign w:val="center"/>
                </w:tcPr>
                <w:p w14:paraId="3AD4573A"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r>
          </w:tbl>
          <w:p w14:paraId="00C300B8" w14:textId="77777777" w:rsidR="00E70F96" w:rsidRPr="007339E1" w:rsidRDefault="00E70F96" w:rsidP="009A1ED7">
            <w:pPr>
              <w:rPr>
                <w:rFonts w:ascii="Arial" w:hAnsi="Arial" w:cs="Arial"/>
                <w:color w:val="000000"/>
                <w:sz w:val="20"/>
                <w:szCs w:val="20"/>
                <w:lang w:val="vi-VN" w:eastAsia="vi-VN"/>
              </w:rPr>
            </w:pPr>
            <w:r w:rsidRPr="007339E1">
              <w:rPr>
                <w:rFonts w:ascii="Arial" w:hAnsi="Arial" w:cs="Arial"/>
                <w:b/>
                <w:sz w:val="20"/>
                <w:szCs w:val="20"/>
              </w:rPr>
              <w:t xml:space="preserve">Điều 2. </w:t>
            </w:r>
            <w:r w:rsidRPr="007339E1">
              <w:rPr>
                <w:rFonts w:ascii="Arial" w:hAnsi="Arial" w:cs="Arial"/>
                <w:sz w:val="20"/>
                <w:szCs w:val="20"/>
                <w:vertAlign w:val="superscript"/>
              </w:rPr>
              <w:t>(6)</w:t>
            </w:r>
            <w:r w:rsidRPr="007339E1">
              <w:rPr>
                <w:rFonts w:ascii="Arial" w:hAnsi="Arial" w:cs="Arial"/>
                <w:sz w:val="20"/>
                <w:szCs w:val="20"/>
              </w:rPr>
              <w:t>...... phải thực hiện đúng các quy định tại các văn bản sau đây:</w:t>
            </w:r>
          </w:p>
          <w:p w14:paraId="53FF4A37" w14:textId="77777777" w:rsidR="00E70F96" w:rsidRPr="007339E1" w:rsidRDefault="00E70F96" w:rsidP="009A1ED7">
            <w:pPr>
              <w:rPr>
                <w:rFonts w:ascii="Arial" w:hAnsi="Arial" w:cs="Arial"/>
                <w:sz w:val="20"/>
                <w:szCs w:val="20"/>
              </w:rPr>
            </w:pPr>
            <w:r w:rsidRPr="007339E1">
              <w:rPr>
                <w:rFonts w:ascii="Arial" w:hAnsi="Arial" w:cs="Arial"/>
                <w:sz w:val="20"/>
                <w:szCs w:val="20"/>
              </w:rPr>
              <w:t>- Luật Hóa chất số 69/2025/QH15;</w:t>
            </w:r>
          </w:p>
          <w:p w14:paraId="03CF02BE" w14:textId="77777777" w:rsidR="00E70F96" w:rsidRPr="007339E1" w:rsidRDefault="00E70F96" w:rsidP="009A1ED7">
            <w:pPr>
              <w:rPr>
                <w:rFonts w:ascii="Arial" w:hAnsi="Arial" w:cs="Arial"/>
                <w:sz w:val="20"/>
                <w:szCs w:val="20"/>
              </w:rPr>
            </w:pPr>
            <w:r w:rsidRPr="007339E1">
              <w:rPr>
                <w:rFonts w:ascii="Arial" w:hAnsi="Arial" w:cs="Arial"/>
                <w:sz w:val="20"/>
                <w:szCs w:val="20"/>
              </w:rPr>
              <w:t>- 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37A8DB09" w14:textId="77777777" w:rsidR="00E70F96" w:rsidRPr="007339E1" w:rsidRDefault="00E70F96" w:rsidP="009A1ED7">
            <w:pPr>
              <w:rPr>
                <w:rFonts w:ascii="Arial" w:hAnsi="Arial" w:cs="Arial"/>
                <w:sz w:val="20"/>
                <w:szCs w:val="20"/>
              </w:rPr>
            </w:pPr>
            <w:r w:rsidRPr="007339E1">
              <w:rPr>
                <w:rFonts w:ascii="Arial" w:hAnsi="Arial" w:cs="Arial"/>
                <w:sz w:val="20"/>
                <w:szCs w:val="20"/>
              </w:rPr>
              <w:t>- Các quy định khác có liên quan.</w:t>
            </w:r>
          </w:p>
          <w:p w14:paraId="63E7C1F5" w14:textId="77777777" w:rsidR="00E70F96" w:rsidRPr="007339E1" w:rsidRDefault="00E70F96" w:rsidP="009A1ED7">
            <w:pPr>
              <w:rPr>
                <w:rFonts w:ascii="Arial" w:hAnsi="Arial" w:cs="Arial"/>
                <w:sz w:val="20"/>
                <w:szCs w:val="20"/>
              </w:rPr>
            </w:pPr>
            <w:r w:rsidRPr="007339E1">
              <w:rPr>
                <w:rFonts w:ascii="Arial" w:hAnsi="Arial" w:cs="Arial"/>
                <w:sz w:val="20"/>
                <w:szCs w:val="20"/>
              </w:rPr>
              <w:t>Nếu có sự thay đổi tình trạng pháp lý về tổ chức, nội dung sản xuất, kinh doanh, điều kiện kho bãi và vận chuyển, Công ty có nghĩa vụ báo cáo với .........</w:t>
            </w:r>
            <w:r w:rsidRPr="007339E1">
              <w:rPr>
                <w:rFonts w:ascii="Arial" w:hAnsi="Arial" w:cs="Arial"/>
                <w:sz w:val="20"/>
                <w:szCs w:val="20"/>
                <w:vertAlign w:val="superscript"/>
              </w:rPr>
              <w:t>(1)</w:t>
            </w:r>
          </w:p>
          <w:p w14:paraId="4D08BE1A" w14:textId="77777777" w:rsidR="00E70F96" w:rsidRPr="007339E1" w:rsidRDefault="00E70F96" w:rsidP="009A1ED7">
            <w:pPr>
              <w:rPr>
                <w:rFonts w:ascii="Arial" w:hAnsi="Arial" w:cs="Arial"/>
                <w:sz w:val="20"/>
                <w:szCs w:val="20"/>
              </w:rPr>
            </w:pPr>
            <w:r w:rsidRPr="007339E1">
              <w:rPr>
                <w:rFonts w:ascii="Arial" w:hAnsi="Arial" w:cs="Arial"/>
                <w:b/>
                <w:sz w:val="20"/>
                <w:szCs w:val="20"/>
              </w:rPr>
              <w:t>Điều 3.</w:t>
            </w:r>
            <w:r w:rsidRPr="007339E1">
              <w:rPr>
                <w:rFonts w:ascii="Arial" w:hAnsi="Arial" w:cs="Arial"/>
                <w:sz w:val="20"/>
                <w:szCs w:val="20"/>
              </w:rPr>
              <w:t xml:space="preserve"> Giấy phép này có hiệu lực thi hành kể từ ngày ký và có giá trị đến ngày ...</w:t>
            </w:r>
            <w:r w:rsidRPr="007339E1">
              <w:rPr>
                <w:rFonts w:ascii="Arial" w:hAnsi="Arial" w:cs="Arial"/>
                <w:sz w:val="20"/>
                <w:szCs w:val="20"/>
                <w:vertAlign w:val="superscript"/>
              </w:rPr>
              <w:t>(11)</w:t>
            </w:r>
          </w:p>
          <w:p w14:paraId="6371CD13" w14:textId="77777777" w:rsidR="00E70F96" w:rsidRPr="007339E1" w:rsidRDefault="00E70F96" w:rsidP="009A1ED7">
            <w:pPr>
              <w:jc w:val="center"/>
              <w:rPr>
                <w:rFonts w:ascii="Arial" w:hAnsi="Arial" w:cs="Arial"/>
                <w:sz w:val="20"/>
                <w:szCs w:val="20"/>
              </w:rPr>
            </w:pPr>
          </w:p>
          <w:tbl>
            <w:tblPr>
              <w:tblW w:w="4080" w:type="dxa"/>
              <w:tblCellMar>
                <w:left w:w="0" w:type="dxa"/>
                <w:right w:w="0" w:type="dxa"/>
              </w:tblCellMar>
              <w:tblLook w:val="01E0" w:firstRow="1" w:lastRow="1" w:firstColumn="1" w:lastColumn="1" w:noHBand="0" w:noVBand="0"/>
            </w:tblPr>
            <w:tblGrid>
              <w:gridCol w:w="1922"/>
              <w:gridCol w:w="2158"/>
            </w:tblGrid>
            <w:tr w:rsidR="00E70F96" w:rsidRPr="007339E1" w14:paraId="07B2B31E" w14:textId="77777777" w:rsidTr="009A1ED7">
              <w:tc>
                <w:tcPr>
                  <w:tcW w:w="2355" w:type="pct"/>
                </w:tcPr>
                <w:p w14:paraId="1FD545BE" w14:textId="77777777" w:rsidR="00E70F96" w:rsidRPr="007339E1" w:rsidRDefault="00E70F96" w:rsidP="009A1ED7">
                  <w:pPr>
                    <w:widowControl w:val="0"/>
                    <w:rPr>
                      <w:rFonts w:ascii="Arial" w:hAnsi="Arial" w:cs="Arial"/>
                      <w:color w:val="000000"/>
                      <w:sz w:val="20"/>
                      <w:szCs w:val="20"/>
                      <w:lang w:val="vi-VN"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Như Điều 1;</w:t>
                  </w:r>
                  <w:r w:rsidRPr="007339E1">
                    <w:rPr>
                      <w:rFonts w:ascii="Arial" w:hAnsi="Arial" w:cs="Arial"/>
                      <w:sz w:val="20"/>
                      <w:szCs w:val="20"/>
                    </w:rPr>
                    <w:br/>
                    <w:t xml:space="preserve">- Bộ Công Thương (Cục Hóa chất) </w:t>
                  </w:r>
                  <w:r w:rsidRPr="007339E1">
                    <w:rPr>
                      <w:rFonts w:ascii="Arial" w:hAnsi="Arial" w:cs="Arial"/>
                      <w:sz w:val="20"/>
                      <w:szCs w:val="20"/>
                      <w:vertAlign w:val="superscript"/>
                    </w:rPr>
                    <w:t>(8)</w:t>
                  </w:r>
                  <w:r w:rsidRPr="007339E1">
                    <w:rPr>
                      <w:rFonts w:ascii="Arial" w:hAnsi="Arial" w:cs="Arial"/>
                      <w:sz w:val="20"/>
                      <w:szCs w:val="20"/>
                    </w:rPr>
                    <w:t>;</w:t>
                  </w:r>
                  <w:r w:rsidRPr="007339E1">
                    <w:rPr>
                      <w:rFonts w:ascii="Arial" w:hAnsi="Arial" w:cs="Arial"/>
                      <w:sz w:val="20"/>
                      <w:szCs w:val="20"/>
                    </w:rPr>
                    <w:br/>
                    <w:t>- UBND tỉnh, thành phố....</w:t>
                  </w:r>
                  <w:r w:rsidRPr="007339E1">
                    <w:rPr>
                      <w:rFonts w:ascii="Arial" w:hAnsi="Arial" w:cs="Arial"/>
                      <w:sz w:val="20"/>
                      <w:szCs w:val="20"/>
                      <w:vertAlign w:val="superscript"/>
                    </w:rPr>
                    <w:t>(9)</w:t>
                  </w:r>
                  <w:r w:rsidRPr="007339E1">
                    <w:rPr>
                      <w:rFonts w:ascii="Arial" w:hAnsi="Arial" w:cs="Arial"/>
                      <w:sz w:val="20"/>
                      <w:szCs w:val="20"/>
                    </w:rPr>
                    <w:t>;</w:t>
                  </w:r>
                  <w:r w:rsidRPr="007339E1">
                    <w:rPr>
                      <w:rFonts w:ascii="Arial" w:hAnsi="Arial" w:cs="Arial"/>
                      <w:sz w:val="20"/>
                      <w:szCs w:val="20"/>
                    </w:rPr>
                    <w:br/>
                    <w:t>- Lưu: .....</w:t>
                  </w:r>
                  <w:r w:rsidRPr="007339E1">
                    <w:rPr>
                      <w:rFonts w:ascii="Arial" w:hAnsi="Arial" w:cs="Arial"/>
                      <w:sz w:val="20"/>
                      <w:szCs w:val="20"/>
                      <w:vertAlign w:val="superscript"/>
                    </w:rPr>
                    <w:t>(10)</w:t>
                  </w:r>
                  <w:r w:rsidRPr="007339E1">
                    <w:rPr>
                      <w:rFonts w:ascii="Arial" w:hAnsi="Arial" w:cs="Arial"/>
                      <w:sz w:val="20"/>
                      <w:szCs w:val="20"/>
                    </w:rPr>
                    <w:t>;</w:t>
                  </w:r>
                </w:p>
              </w:tc>
              <w:tc>
                <w:tcPr>
                  <w:tcW w:w="2645" w:type="pct"/>
                </w:tcPr>
                <w:p w14:paraId="53E15CD1"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THỦ TRƯỞNG CƠ QUAN CẤP PHÉP </w:t>
                  </w:r>
                  <w:r w:rsidRPr="007339E1">
                    <w:rPr>
                      <w:rFonts w:ascii="Arial" w:hAnsi="Arial" w:cs="Arial"/>
                      <w:b/>
                      <w:sz w:val="20"/>
                      <w:szCs w:val="20"/>
                      <w:vertAlign w:val="superscript"/>
                    </w:rPr>
                    <w:t>(12)</w:t>
                  </w:r>
                  <w:r w:rsidRPr="007339E1">
                    <w:rPr>
                      <w:rFonts w:ascii="Arial" w:hAnsi="Arial" w:cs="Arial"/>
                      <w:sz w:val="20"/>
                      <w:szCs w:val="20"/>
                    </w:rPr>
                    <w:br/>
                  </w:r>
                  <w:r w:rsidRPr="007339E1">
                    <w:rPr>
                      <w:rFonts w:ascii="Arial" w:hAnsi="Arial" w:cs="Arial"/>
                      <w:i/>
                      <w:sz w:val="20"/>
                      <w:szCs w:val="20"/>
                    </w:rPr>
                    <w:t>(Ký tên và đóng dấu)</w:t>
                  </w:r>
                </w:p>
              </w:tc>
            </w:tr>
          </w:tbl>
          <w:p w14:paraId="6D8E3CAB" w14:textId="77777777" w:rsidR="00E70F96" w:rsidRPr="007339E1" w:rsidRDefault="00E70F96" w:rsidP="009A1ED7">
            <w:pPr>
              <w:widowControl w:val="0"/>
              <w:jc w:val="center"/>
              <w:rPr>
                <w:rFonts w:ascii="Arial" w:hAnsi="Arial" w:cs="Arial"/>
                <w:color w:val="000000"/>
                <w:sz w:val="20"/>
                <w:szCs w:val="20"/>
                <w:lang w:eastAsia="vi-VN"/>
              </w:rPr>
            </w:pPr>
          </w:p>
        </w:tc>
      </w:tr>
    </w:tbl>
    <w:p w14:paraId="7D95AC96" w14:textId="77777777" w:rsidR="00E70F96" w:rsidRPr="007339E1" w:rsidRDefault="00E70F96" w:rsidP="00E70F96">
      <w:pPr>
        <w:spacing w:after="120"/>
        <w:ind w:firstLine="720"/>
        <w:jc w:val="both"/>
        <w:rPr>
          <w:rFonts w:ascii="Arial" w:eastAsia="Microsoft Sans Serif" w:hAnsi="Arial" w:cs="Arial"/>
          <w:b/>
          <w:color w:val="000000"/>
          <w:sz w:val="20"/>
          <w:szCs w:val="20"/>
          <w:lang w:eastAsia="vi-VN"/>
        </w:rPr>
      </w:pPr>
    </w:p>
    <w:p w14:paraId="720AE323"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cơ quan tiếp nhận hồ sơ cấp giấy phép sản xuất, kinh doanh hóa chất cần kiểm soát đặc biệt;</w:t>
      </w:r>
    </w:p>
    <w:p w14:paraId="26B89E3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Tên loại giấy phép sản xuất, kinh doanh hóa chất;</w:t>
      </w:r>
    </w:p>
    <w:p w14:paraId="139B72F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Tên viết tắt của cơ quan cấp giấy phép;</w:t>
      </w:r>
    </w:p>
    <w:p w14:paraId="4D970BC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Loại nhóm (nhóm 1, nhóm 2) hóa chất cần kiểm soát đặc biệt;</w:t>
      </w:r>
    </w:p>
    <w:p w14:paraId="36ACCB0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Căn cứ pháp lý khác (nếu có);</w:t>
      </w:r>
    </w:p>
    <w:p w14:paraId="1DF4D82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(6): Tên tổ chức đăng ký cấp giấy phép;</w:t>
      </w:r>
    </w:p>
    <w:p w14:paraId="5515347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(7): Lãnh đạo đơn vị thụ lý hồ sơ;</w:t>
      </w:r>
    </w:p>
    <w:p w14:paraId="298BCE4B"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(8): Gửi Cục Hóa chất trong trường hợp UBND cấp tỉnh cấp giấy phép sản xuất, kinh doanh hóa chất cần kiểm soát đặc biệt nhóm 2;</w:t>
      </w:r>
    </w:p>
    <w:p w14:paraId="7375EB2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(9): Sau khi cấp phép, cơ quan có thẩm quyền cấp phép gửi bản sao Giấy phép đến Ủy ban nhân dân cấp tỉnh nơi tổ chức đặt trụ sở chính và Ủy ban nhân dân cấp tỉnh nơi tổ chức đặt cơ sở sản xuất, kinh doanh hóa chất để phối hợp theo dõi, quản lý.</w:t>
      </w:r>
    </w:p>
    <w:p w14:paraId="0DCA7A0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(10): Lưu đơn vị thụ lý hồ sơ;</w:t>
      </w:r>
    </w:p>
    <w:p w14:paraId="2BB82FFE"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(11): Ghi cụ thể thời hạn giấy phép. Trường hợp cấp lại/cấp điều chỉnh, giấy phép cũ phải được thay thế, ghi cụ thể Giấy phép này thay thế Giấy phép số.... ngày...tháng...năm....</w:t>
      </w:r>
    </w:p>
    <w:p w14:paraId="5415E7C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(12): Chức danh thủ trưởng cơ quan cấp Giấy phép.</w:t>
      </w:r>
    </w:p>
    <w:p w14:paraId="6768D81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 (**): Ghi rõ địa chỉ sản xuất, kinh doanh hóa chất của tổ chức.</w:t>
      </w:r>
    </w:p>
    <w:p w14:paraId="3C35CECE" w14:textId="77777777" w:rsidR="00E70F96" w:rsidRPr="007339E1" w:rsidRDefault="00E70F96" w:rsidP="00E70F96">
      <w:pPr>
        <w:spacing w:after="120"/>
        <w:ind w:firstLine="720"/>
        <w:jc w:val="both"/>
        <w:rPr>
          <w:rFonts w:ascii="Arial" w:hAnsi="Arial" w:cs="Arial"/>
          <w:sz w:val="20"/>
          <w:szCs w:val="20"/>
        </w:rPr>
      </w:pPr>
    </w:p>
    <w:p w14:paraId="774B8B60" w14:textId="77777777" w:rsidR="00E70F96" w:rsidRPr="007339E1" w:rsidRDefault="00E70F96" w:rsidP="00E70F96">
      <w:pPr>
        <w:rPr>
          <w:rFonts w:ascii="Arial" w:hAnsi="Arial" w:cs="Arial"/>
          <w:b/>
          <w:sz w:val="20"/>
          <w:szCs w:val="20"/>
        </w:rPr>
      </w:pPr>
      <w:bookmarkStart w:id="72" w:name="chuong_pl_16"/>
      <w:r w:rsidRPr="007339E1">
        <w:rPr>
          <w:rFonts w:ascii="Arial" w:hAnsi="Arial" w:cs="Arial"/>
          <w:b/>
          <w:sz w:val="20"/>
          <w:szCs w:val="20"/>
        </w:rPr>
        <w:br w:type="page"/>
      </w:r>
    </w:p>
    <w:bookmarkEnd w:id="71"/>
    <w:p w14:paraId="282EDA36"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lastRenderedPageBreak/>
        <w:t>PHỤ LỤC VII</w:t>
      </w:r>
      <w:bookmarkEnd w:id="72"/>
    </w:p>
    <w:p w14:paraId="287618AB" w14:textId="77777777" w:rsidR="00E70F96" w:rsidRPr="007339E1" w:rsidRDefault="00E70F96" w:rsidP="00E70F96">
      <w:pPr>
        <w:jc w:val="center"/>
        <w:rPr>
          <w:rFonts w:ascii="Arial" w:hAnsi="Arial" w:cs="Arial"/>
          <w:i/>
          <w:sz w:val="20"/>
          <w:szCs w:val="20"/>
        </w:rPr>
      </w:pPr>
      <w:bookmarkStart w:id="73" w:name="chuong_pl_16_name"/>
      <w:r w:rsidRPr="007339E1">
        <w:rPr>
          <w:rFonts w:ascii="Arial" w:hAnsi="Arial" w:cs="Arial"/>
          <w:b/>
          <w:bCs/>
          <w:sz w:val="20"/>
          <w:szCs w:val="20"/>
        </w:rPr>
        <w:t>CÁC BIỂU MẪU SỬ DỤNG TRONG THỦ TỤC CẤP, CẤP LẠI, CẤP ĐIỀU CHỈNH, GIA HẠN GIẤY PHÉP XUẤT KHẨU, NHẬP KHẨU HÓA CHẤT CẦN KIỂM SOÁT ĐẶC BIỆT</w:t>
      </w:r>
      <w:bookmarkEnd w:id="73"/>
      <w:r w:rsidRPr="007339E1">
        <w:rPr>
          <w:rFonts w:ascii="Arial" w:hAnsi="Arial" w:cs="Arial"/>
          <w:sz w:val="20"/>
          <w:szCs w:val="20"/>
        </w:rPr>
        <w:br/>
      </w:r>
      <w:r w:rsidRPr="007339E1">
        <w:rPr>
          <w:rFonts w:ascii="Arial" w:hAnsi="Arial" w:cs="Arial"/>
          <w:i/>
          <w:sz w:val="20"/>
          <w:szCs w:val="20"/>
        </w:rPr>
        <w:t>(Ban hành kèm theo Thông tư số 01/2026/TT-BCT ngày 17 tháng 01 năm 2026 của Bộ trưởng Bộ Công Thương)</w:t>
      </w:r>
    </w:p>
    <w:p w14:paraId="559D23CC" w14:textId="77777777" w:rsidR="00E70F96" w:rsidRPr="007339E1" w:rsidRDefault="00E70F96" w:rsidP="00E70F96">
      <w:pPr>
        <w:jc w:val="center"/>
        <w:rPr>
          <w:rFonts w:ascii="Arial" w:hAnsi="Arial" w:cs="Arial"/>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35"/>
        <w:gridCol w:w="6985"/>
      </w:tblGrid>
      <w:tr w:rsidR="00E70F96" w:rsidRPr="007339E1" w14:paraId="17B22F16" w14:textId="77777777" w:rsidTr="009A1ED7">
        <w:trPr>
          <w:trHeight w:val="432"/>
        </w:trPr>
        <w:tc>
          <w:tcPr>
            <w:tcW w:w="1128" w:type="pct"/>
            <w:tcBorders>
              <w:top w:val="single" w:sz="2" w:space="0" w:color="auto"/>
              <w:left w:val="single" w:sz="2" w:space="0" w:color="auto"/>
              <w:bottom w:val="single" w:sz="2" w:space="0" w:color="auto"/>
              <w:right w:val="single" w:sz="2" w:space="0" w:color="auto"/>
            </w:tcBorders>
            <w:vAlign w:val="center"/>
          </w:tcPr>
          <w:p w14:paraId="0873347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Ký hiệu</w:t>
            </w:r>
          </w:p>
        </w:tc>
        <w:tc>
          <w:tcPr>
            <w:tcW w:w="3872" w:type="pct"/>
            <w:tcBorders>
              <w:top w:val="single" w:sz="2" w:space="0" w:color="auto"/>
              <w:left w:val="single" w:sz="2" w:space="0" w:color="auto"/>
              <w:bottom w:val="single" w:sz="2" w:space="0" w:color="auto"/>
              <w:right w:val="single" w:sz="2" w:space="0" w:color="auto"/>
            </w:tcBorders>
            <w:vAlign w:val="center"/>
          </w:tcPr>
          <w:p w14:paraId="46B137B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Biểu mẫu</w:t>
            </w:r>
          </w:p>
        </w:tc>
      </w:tr>
      <w:tr w:rsidR="00E70F96" w:rsidRPr="007339E1" w14:paraId="5F40EC13" w14:textId="77777777" w:rsidTr="009A1ED7">
        <w:trPr>
          <w:trHeight w:val="432"/>
        </w:trPr>
        <w:tc>
          <w:tcPr>
            <w:tcW w:w="1128" w:type="pct"/>
            <w:tcBorders>
              <w:top w:val="single" w:sz="2" w:space="0" w:color="auto"/>
              <w:left w:val="single" w:sz="2" w:space="0" w:color="auto"/>
              <w:bottom w:val="single" w:sz="2" w:space="0" w:color="auto"/>
              <w:right w:val="single" w:sz="2" w:space="0" w:color="auto"/>
            </w:tcBorders>
            <w:vAlign w:val="center"/>
          </w:tcPr>
          <w:p w14:paraId="29C511CC"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07a</w:t>
            </w:r>
          </w:p>
        </w:tc>
        <w:tc>
          <w:tcPr>
            <w:tcW w:w="3872" w:type="pct"/>
            <w:tcBorders>
              <w:top w:val="single" w:sz="2" w:space="0" w:color="auto"/>
              <w:left w:val="single" w:sz="2" w:space="0" w:color="auto"/>
              <w:bottom w:val="single" w:sz="2" w:space="0" w:color="auto"/>
              <w:right w:val="single" w:sz="2" w:space="0" w:color="auto"/>
            </w:tcBorders>
            <w:vAlign w:val="center"/>
          </w:tcPr>
          <w:p w14:paraId="0848786F"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Văn bản đề nghị cấp Giấy phép xuất khẩu, nhập khẩu hóa chất cần kiểm soát đặc biệt</w:t>
            </w:r>
          </w:p>
        </w:tc>
      </w:tr>
      <w:tr w:rsidR="00E70F96" w:rsidRPr="007339E1" w14:paraId="3C55D3F1" w14:textId="77777777" w:rsidTr="009A1ED7">
        <w:trPr>
          <w:trHeight w:val="432"/>
        </w:trPr>
        <w:tc>
          <w:tcPr>
            <w:tcW w:w="1128" w:type="pct"/>
            <w:tcBorders>
              <w:top w:val="single" w:sz="2" w:space="0" w:color="auto"/>
              <w:left w:val="single" w:sz="2" w:space="0" w:color="auto"/>
              <w:bottom w:val="single" w:sz="2" w:space="0" w:color="auto"/>
              <w:right w:val="single" w:sz="2" w:space="0" w:color="auto"/>
            </w:tcBorders>
            <w:vAlign w:val="center"/>
          </w:tcPr>
          <w:p w14:paraId="58AD861E"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07b</w:t>
            </w:r>
          </w:p>
        </w:tc>
        <w:tc>
          <w:tcPr>
            <w:tcW w:w="3872" w:type="pct"/>
            <w:tcBorders>
              <w:top w:val="single" w:sz="2" w:space="0" w:color="auto"/>
              <w:left w:val="single" w:sz="2" w:space="0" w:color="auto"/>
              <w:bottom w:val="single" w:sz="2" w:space="0" w:color="auto"/>
              <w:right w:val="single" w:sz="2" w:space="0" w:color="auto"/>
            </w:tcBorders>
            <w:vAlign w:val="center"/>
          </w:tcPr>
          <w:p w14:paraId="13FF1859"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Văn bản đề nghị cấp lại, cấp điều chỉnh Giấy phép xuất khẩu, nhập khẩu hóa chất cần kiểm soát đặc biệt</w:t>
            </w:r>
          </w:p>
        </w:tc>
      </w:tr>
      <w:tr w:rsidR="00E70F96" w:rsidRPr="007339E1" w14:paraId="13048DB7" w14:textId="77777777" w:rsidTr="009A1ED7">
        <w:trPr>
          <w:trHeight w:val="432"/>
        </w:trPr>
        <w:tc>
          <w:tcPr>
            <w:tcW w:w="1128" w:type="pct"/>
            <w:tcBorders>
              <w:top w:val="single" w:sz="2" w:space="0" w:color="auto"/>
              <w:left w:val="single" w:sz="2" w:space="0" w:color="auto"/>
              <w:bottom w:val="single" w:sz="2" w:space="0" w:color="auto"/>
              <w:right w:val="single" w:sz="2" w:space="0" w:color="auto"/>
            </w:tcBorders>
            <w:vAlign w:val="center"/>
          </w:tcPr>
          <w:p w14:paraId="43B09493"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Mẫu 07c</w:t>
            </w:r>
          </w:p>
        </w:tc>
        <w:tc>
          <w:tcPr>
            <w:tcW w:w="3872" w:type="pct"/>
            <w:tcBorders>
              <w:top w:val="single" w:sz="2" w:space="0" w:color="auto"/>
              <w:left w:val="single" w:sz="2" w:space="0" w:color="auto"/>
              <w:bottom w:val="single" w:sz="2" w:space="0" w:color="auto"/>
              <w:right w:val="single" w:sz="2" w:space="0" w:color="auto"/>
            </w:tcBorders>
            <w:vAlign w:val="center"/>
          </w:tcPr>
          <w:p w14:paraId="6840A4F1" w14:textId="77777777" w:rsidR="00E70F96" w:rsidRPr="007339E1" w:rsidRDefault="00E70F96" w:rsidP="009A1ED7">
            <w:pPr>
              <w:widowControl w:val="0"/>
              <w:rPr>
                <w:rFonts w:ascii="Arial" w:eastAsia="Microsoft Sans Serif" w:hAnsi="Arial" w:cs="Arial"/>
                <w:color w:val="000000"/>
                <w:sz w:val="20"/>
                <w:szCs w:val="20"/>
                <w:lang w:val="vi-VN" w:eastAsia="vi-VN"/>
              </w:rPr>
            </w:pPr>
            <w:r w:rsidRPr="007339E1">
              <w:rPr>
                <w:rFonts w:ascii="Arial" w:hAnsi="Arial" w:cs="Arial"/>
                <w:sz w:val="20"/>
                <w:szCs w:val="20"/>
              </w:rPr>
              <w:t>Mẫu giấy phép xuất khẩu, nhập khẩu hóa chất cần kiểm soát đặc biệt</w:t>
            </w:r>
          </w:p>
        </w:tc>
      </w:tr>
    </w:tbl>
    <w:p w14:paraId="30BD68FE" w14:textId="77777777" w:rsidR="00E70F96" w:rsidRPr="007339E1" w:rsidRDefault="00E70F96" w:rsidP="00E70F96">
      <w:pPr>
        <w:jc w:val="center"/>
        <w:rPr>
          <w:rFonts w:ascii="Arial" w:eastAsia="Microsoft Sans Serif" w:hAnsi="Arial" w:cs="Arial"/>
          <w:color w:val="000000"/>
          <w:sz w:val="20"/>
          <w:szCs w:val="20"/>
          <w:lang w:eastAsia="vi-VN"/>
        </w:rPr>
      </w:pPr>
    </w:p>
    <w:p w14:paraId="6D71A4FF" w14:textId="77777777" w:rsidR="00E70F96" w:rsidRPr="007339E1" w:rsidRDefault="00E70F96" w:rsidP="00E70F96">
      <w:pPr>
        <w:rPr>
          <w:rFonts w:ascii="Arial" w:hAnsi="Arial" w:cs="Arial"/>
          <w:b/>
          <w:sz w:val="20"/>
          <w:szCs w:val="20"/>
        </w:rPr>
      </w:pPr>
      <w:bookmarkStart w:id="74" w:name="chuong_pl_17"/>
      <w:r w:rsidRPr="007339E1">
        <w:rPr>
          <w:rFonts w:ascii="Arial" w:hAnsi="Arial" w:cs="Arial"/>
          <w:b/>
          <w:sz w:val="20"/>
          <w:szCs w:val="20"/>
        </w:rPr>
        <w:br w:type="page"/>
      </w:r>
    </w:p>
    <w:p w14:paraId="3BD3CAD7" w14:textId="77777777" w:rsidR="00E70F96" w:rsidRPr="007339E1" w:rsidRDefault="00E70F96" w:rsidP="00E70F96">
      <w:pPr>
        <w:spacing w:after="120"/>
        <w:ind w:firstLine="720"/>
        <w:jc w:val="both"/>
        <w:rPr>
          <w:rFonts w:ascii="Arial" w:hAnsi="Arial" w:cs="Arial"/>
          <w:b/>
          <w:sz w:val="20"/>
          <w:szCs w:val="20"/>
        </w:rPr>
      </w:pPr>
      <w:bookmarkStart w:id="75" w:name="_Hlk219889871"/>
      <w:r w:rsidRPr="007339E1">
        <w:rPr>
          <w:rFonts w:ascii="Arial" w:hAnsi="Arial" w:cs="Arial"/>
          <w:b/>
          <w:sz w:val="20"/>
          <w:szCs w:val="20"/>
        </w:rPr>
        <w:lastRenderedPageBreak/>
        <w:t>Mẫu 07a. Văn bản đề nghị cấp Giấy phép xuất khẩu, nhập khẩu hóa chất cần kiểm soát đặc biệt</w:t>
      </w:r>
      <w:bookmarkEnd w:id="74"/>
    </w:p>
    <w:tbl>
      <w:tblPr>
        <w:tblW w:w="5000" w:type="pct"/>
        <w:tblLook w:val="01E0" w:firstRow="1" w:lastRow="1" w:firstColumn="1" w:lastColumn="1" w:noHBand="0" w:noVBand="0"/>
      </w:tblPr>
      <w:tblGrid>
        <w:gridCol w:w="3412"/>
        <w:gridCol w:w="5614"/>
      </w:tblGrid>
      <w:tr w:rsidR="00E70F96" w:rsidRPr="007339E1" w14:paraId="294393B1" w14:textId="77777777" w:rsidTr="009A1ED7">
        <w:tc>
          <w:tcPr>
            <w:tcW w:w="3348" w:type="dxa"/>
          </w:tcPr>
          <w:p w14:paraId="47196BDA"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CÁ NHÂN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354B6A8E"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1669CA27" w14:textId="77777777" w:rsidTr="009A1ED7">
        <w:tc>
          <w:tcPr>
            <w:tcW w:w="3348" w:type="dxa"/>
          </w:tcPr>
          <w:p w14:paraId="2085B96E"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4527796B" w14:textId="77777777" w:rsidR="00E70F96" w:rsidRPr="007339E1" w:rsidRDefault="00E70F96" w:rsidP="009A1ED7">
            <w:pPr>
              <w:widowControl w:val="0"/>
              <w:jc w:val="center"/>
              <w:rPr>
                <w:rFonts w:ascii="Arial" w:hAnsi="Arial" w:cs="Arial"/>
                <w:i/>
                <w:color w:val="000000"/>
                <w:sz w:val="20"/>
                <w:szCs w:val="20"/>
                <w:lang w:eastAsia="vi-VN"/>
              </w:rPr>
            </w:pPr>
            <w:r w:rsidRPr="007339E1">
              <w:rPr>
                <w:rFonts w:ascii="Arial" w:hAnsi="Arial" w:cs="Arial"/>
                <w:i/>
                <w:sz w:val="20"/>
                <w:szCs w:val="20"/>
              </w:rPr>
              <w:t>....., ngày.... tháng.... năm....</w:t>
            </w:r>
          </w:p>
        </w:tc>
      </w:tr>
    </w:tbl>
    <w:p w14:paraId="737CEA32" w14:textId="77777777" w:rsidR="00E70F96" w:rsidRPr="007339E1" w:rsidRDefault="00E70F96" w:rsidP="00E70F96">
      <w:pPr>
        <w:jc w:val="center"/>
        <w:rPr>
          <w:rFonts w:ascii="Arial" w:eastAsia="Microsoft Sans Serif" w:hAnsi="Arial" w:cs="Arial"/>
          <w:color w:val="000000"/>
          <w:sz w:val="20"/>
          <w:szCs w:val="20"/>
          <w:lang w:eastAsia="vi-VN"/>
        </w:rPr>
      </w:pPr>
    </w:p>
    <w:p w14:paraId="1A316A91" w14:textId="77777777" w:rsidR="00E70F96" w:rsidRPr="007339E1" w:rsidRDefault="00E70F96" w:rsidP="00E70F96">
      <w:pPr>
        <w:jc w:val="center"/>
        <w:rPr>
          <w:rFonts w:ascii="Arial" w:hAnsi="Arial" w:cs="Arial"/>
          <w:b/>
          <w:sz w:val="20"/>
          <w:szCs w:val="20"/>
        </w:rPr>
      </w:pPr>
    </w:p>
    <w:p w14:paraId="74D1ED74"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348F5E7F"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Giấy phép nhập khẩu/xuất khẩu hóa chất cần kiểm soát đặc biệt nhóm....</w:t>
      </w:r>
    </w:p>
    <w:p w14:paraId="7B290294"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6F54DCCD" w14:textId="77777777" w:rsidR="00E70F96" w:rsidRPr="007339E1" w:rsidRDefault="00E70F96" w:rsidP="00E70F96">
      <w:pPr>
        <w:jc w:val="center"/>
        <w:rPr>
          <w:rFonts w:ascii="Arial" w:hAnsi="Arial" w:cs="Arial"/>
          <w:sz w:val="20"/>
          <w:szCs w:val="20"/>
        </w:rPr>
      </w:pPr>
    </w:p>
    <w:p w14:paraId="25A79A3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cá nhân: ..................................................</w:t>
      </w:r>
      <w:r w:rsidRPr="007339E1">
        <w:rPr>
          <w:rFonts w:ascii="Arial" w:hAnsi="Arial" w:cs="Arial"/>
          <w:sz w:val="20"/>
          <w:szCs w:val="20"/>
          <w:vertAlign w:val="superscript"/>
        </w:rPr>
        <w:t xml:space="preserve"> (1)</w:t>
      </w:r>
    </w:p>
    <w:p w14:paraId="29D2E4B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 .............</w:t>
      </w:r>
    </w:p>
    <w:p w14:paraId="1A9C88E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nghiệp/Giấy chứng nhận đầu tư số:... do...</w:t>
      </w:r>
      <w:r w:rsidRPr="007339E1">
        <w:rPr>
          <w:rFonts w:ascii="Arial" w:hAnsi="Arial" w:cs="Arial"/>
          <w:sz w:val="20"/>
          <w:szCs w:val="20"/>
          <w:vertAlign w:val="superscript"/>
        </w:rPr>
        <w:t>(4)</w:t>
      </w:r>
      <w:r w:rsidRPr="007339E1">
        <w:rPr>
          <w:rFonts w:ascii="Arial" w:hAnsi="Arial" w:cs="Arial"/>
          <w:sz w:val="20"/>
          <w:szCs w:val="20"/>
        </w:rPr>
        <w:t>.. cấp ngày ... tháng ... năm...</w:t>
      </w:r>
    </w:p>
    <w:p w14:paraId="023C287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Mã định danh của tổ chức, cá nhân: ............. ............. .............</w:t>
      </w:r>
    </w:p>
    <w:p w14:paraId="58E9E37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 .............</w:t>
      </w:r>
    </w:p>
    <w:p w14:paraId="1FC8B5A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 .............</w:t>
      </w:r>
    </w:p>
    <w:p w14:paraId="71ECF16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Đề nghị .........</w:t>
      </w:r>
      <w:r w:rsidRPr="007339E1">
        <w:rPr>
          <w:rFonts w:ascii="Arial" w:hAnsi="Arial" w:cs="Arial"/>
          <w:sz w:val="20"/>
          <w:szCs w:val="20"/>
          <w:vertAlign w:val="superscript"/>
        </w:rPr>
        <w:t>(3)</w:t>
      </w:r>
      <w:r w:rsidRPr="007339E1">
        <w:rPr>
          <w:rFonts w:ascii="Arial" w:hAnsi="Arial" w:cs="Arial"/>
          <w:sz w:val="20"/>
          <w:szCs w:val="20"/>
        </w:rPr>
        <w:t xml:space="preserve"> xem xét cấp giấy phép xuất khẩu, nhập khẩu hóa chất cần kiểm soát đặc biệt, nhóm........., cụ thể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01"/>
        <w:gridCol w:w="772"/>
        <w:gridCol w:w="702"/>
        <w:gridCol w:w="621"/>
        <w:gridCol w:w="606"/>
        <w:gridCol w:w="592"/>
        <w:gridCol w:w="700"/>
        <w:gridCol w:w="930"/>
        <w:gridCol w:w="827"/>
        <w:gridCol w:w="1451"/>
        <w:gridCol w:w="701"/>
        <w:gridCol w:w="517"/>
      </w:tblGrid>
      <w:tr w:rsidR="00E70F96" w:rsidRPr="007339E1" w14:paraId="503EE1C0" w14:textId="77777777" w:rsidTr="009A1ED7">
        <w:tc>
          <w:tcPr>
            <w:tcW w:w="383" w:type="pct"/>
            <w:vMerge w:val="restart"/>
            <w:tcBorders>
              <w:top w:val="single" w:sz="2" w:space="0" w:color="auto"/>
              <w:left w:val="single" w:sz="2" w:space="0" w:color="auto"/>
              <w:bottom w:val="single" w:sz="2" w:space="0" w:color="auto"/>
              <w:right w:val="single" w:sz="2" w:space="0" w:color="auto"/>
            </w:tcBorders>
          </w:tcPr>
          <w:p w14:paraId="29F6B9D1" w14:textId="77777777" w:rsidR="00E70F96" w:rsidRPr="007339E1" w:rsidRDefault="00E70F96"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TT</w:t>
            </w:r>
          </w:p>
        </w:tc>
        <w:tc>
          <w:tcPr>
            <w:tcW w:w="383" w:type="pct"/>
            <w:vMerge w:val="restart"/>
            <w:tcBorders>
              <w:top w:val="single" w:sz="2" w:space="0" w:color="auto"/>
              <w:left w:val="single" w:sz="2" w:space="0" w:color="auto"/>
              <w:bottom w:val="single" w:sz="2" w:space="0" w:color="auto"/>
              <w:right w:val="single" w:sz="2" w:space="0" w:color="auto"/>
            </w:tcBorders>
            <w:vAlign w:val="center"/>
          </w:tcPr>
          <w:p w14:paraId="79434AE2" w14:textId="77777777" w:rsidR="00E70F96" w:rsidRPr="007339E1" w:rsidRDefault="00E70F96"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 xml:space="preserve">Tên thương mại/hỗn hợp chất chứa hóa chất cần kiểm soát đặc biệt </w:t>
            </w:r>
            <w:r w:rsidRPr="007339E1">
              <w:rPr>
                <w:rFonts w:ascii="Arial" w:hAnsi="Arial" w:cs="Arial"/>
                <w:b/>
                <w:sz w:val="20"/>
                <w:szCs w:val="20"/>
                <w:vertAlign w:val="superscript"/>
              </w:rPr>
              <w:t>(5)</w:t>
            </w:r>
          </w:p>
        </w:tc>
        <w:tc>
          <w:tcPr>
            <w:tcW w:w="1592" w:type="pct"/>
            <w:gridSpan w:val="4"/>
            <w:tcBorders>
              <w:top w:val="single" w:sz="2" w:space="0" w:color="auto"/>
              <w:left w:val="single" w:sz="2" w:space="0" w:color="auto"/>
              <w:bottom w:val="single" w:sz="2" w:space="0" w:color="auto"/>
              <w:right w:val="single" w:sz="2" w:space="0" w:color="auto"/>
            </w:tcBorders>
            <w:vAlign w:val="center"/>
          </w:tcPr>
          <w:p w14:paraId="259CB6A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 hóa chất cần kiểm soát đặc biệt</w:t>
            </w:r>
          </w:p>
        </w:tc>
        <w:tc>
          <w:tcPr>
            <w:tcW w:w="442" w:type="pct"/>
            <w:vMerge w:val="restart"/>
            <w:tcBorders>
              <w:top w:val="single" w:sz="2" w:space="0" w:color="auto"/>
              <w:left w:val="single" w:sz="2" w:space="0" w:color="auto"/>
              <w:bottom w:val="single" w:sz="2" w:space="0" w:color="auto"/>
              <w:right w:val="single" w:sz="2" w:space="0" w:color="auto"/>
            </w:tcBorders>
            <w:vAlign w:val="center"/>
          </w:tcPr>
          <w:p w14:paraId="081772D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(kg/lít )</w:t>
            </w:r>
          </w:p>
        </w:tc>
        <w:tc>
          <w:tcPr>
            <w:tcW w:w="1073" w:type="pct"/>
            <w:gridSpan w:val="2"/>
            <w:tcBorders>
              <w:top w:val="single" w:sz="2" w:space="0" w:color="auto"/>
              <w:left w:val="single" w:sz="2" w:space="0" w:color="auto"/>
              <w:bottom w:val="single" w:sz="2" w:space="0" w:color="auto"/>
              <w:right w:val="single" w:sz="2" w:space="0" w:color="auto"/>
            </w:tcBorders>
            <w:vAlign w:val="center"/>
          </w:tcPr>
          <w:p w14:paraId="069D83F7"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quy đổi (kg)</w:t>
            </w:r>
            <w:r w:rsidRPr="007339E1">
              <w:rPr>
                <w:rFonts w:ascii="Arial" w:hAnsi="Arial" w:cs="Arial"/>
                <w:b/>
                <w:sz w:val="20"/>
                <w:szCs w:val="20"/>
                <w:vertAlign w:val="superscript"/>
              </w:rPr>
              <w:t>(4)</w:t>
            </w:r>
          </w:p>
        </w:tc>
        <w:tc>
          <w:tcPr>
            <w:tcW w:w="442" w:type="pct"/>
            <w:vMerge w:val="restart"/>
            <w:tcBorders>
              <w:top w:val="single" w:sz="2" w:space="0" w:color="auto"/>
              <w:left w:val="single" w:sz="2" w:space="0" w:color="auto"/>
              <w:bottom w:val="single" w:sz="2" w:space="0" w:color="auto"/>
              <w:right w:val="single" w:sz="2" w:space="0" w:color="auto"/>
            </w:tcBorders>
            <w:vAlign w:val="center"/>
          </w:tcPr>
          <w:p w14:paraId="63DC56B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Mô tả hàng hóa</w:t>
            </w:r>
          </w:p>
        </w:tc>
        <w:tc>
          <w:tcPr>
            <w:tcW w:w="438" w:type="pct"/>
            <w:vMerge w:val="restart"/>
            <w:tcBorders>
              <w:top w:val="single" w:sz="2" w:space="0" w:color="auto"/>
              <w:left w:val="single" w:sz="2" w:space="0" w:color="auto"/>
              <w:bottom w:val="single" w:sz="2" w:space="0" w:color="auto"/>
              <w:right w:val="single" w:sz="2" w:space="0" w:color="auto"/>
            </w:tcBorders>
            <w:vAlign w:val="center"/>
          </w:tcPr>
          <w:p w14:paraId="16F8CA2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Công ty nhập khẩu/ xuất khẩu nước ngoài</w:t>
            </w:r>
          </w:p>
        </w:tc>
        <w:tc>
          <w:tcPr>
            <w:tcW w:w="247" w:type="pct"/>
            <w:vMerge w:val="restart"/>
            <w:tcBorders>
              <w:top w:val="single" w:sz="2" w:space="0" w:color="auto"/>
              <w:left w:val="single" w:sz="2" w:space="0" w:color="auto"/>
              <w:bottom w:val="single" w:sz="2" w:space="0" w:color="auto"/>
              <w:right w:val="single" w:sz="2" w:space="0" w:color="auto"/>
            </w:tcBorders>
            <w:vAlign w:val="center"/>
          </w:tcPr>
          <w:p w14:paraId="61713D0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Quốc gia</w:t>
            </w:r>
          </w:p>
        </w:tc>
      </w:tr>
      <w:tr w:rsidR="00E70F96" w:rsidRPr="007339E1" w14:paraId="657F0AD0"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17676309" w14:textId="77777777" w:rsidR="00E70F96" w:rsidRPr="007339E1" w:rsidRDefault="00E70F96" w:rsidP="009A1ED7">
            <w:pPr>
              <w:jc w:val="center"/>
              <w:rPr>
                <w:rFonts w:ascii="Arial" w:eastAsia="Microsoft Sans Serif"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44F1367" w14:textId="77777777" w:rsidR="00E70F96" w:rsidRPr="007339E1" w:rsidRDefault="00E70F96" w:rsidP="009A1ED7">
            <w:pPr>
              <w:jc w:val="center"/>
              <w:rPr>
                <w:rFonts w:ascii="Arial" w:eastAsia="Microsoft Sans Serif" w:hAnsi="Arial" w:cs="Arial"/>
                <w:b/>
                <w:color w:val="000000"/>
                <w:sz w:val="20"/>
                <w:szCs w:val="20"/>
                <w:lang w:eastAsia="vi-VN"/>
              </w:rPr>
            </w:pPr>
          </w:p>
        </w:tc>
        <w:tc>
          <w:tcPr>
            <w:tcW w:w="439" w:type="pct"/>
            <w:tcBorders>
              <w:top w:val="single" w:sz="2" w:space="0" w:color="auto"/>
              <w:left w:val="single" w:sz="2" w:space="0" w:color="auto"/>
              <w:bottom w:val="single" w:sz="2" w:space="0" w:color="auto"/>
              <w:right w:val="single" w:sz="2" w:space="0" w:color="auto"/>
            </w:tcBorders>
            <w:vAlign w:val="center"/>
          </w:tcPr>
          <w:p w14:paraId="18A84D0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 cần kiểm soát đặc biệt</w:t>
            </w:r>
          </w:p>
        </w:tc>
        <w:tc>
          <w:tcPr>
            <w:tcW w:w="394" w:type="pct"/>
            <w:tcBorders>
              <w:top w:val="single" w:sz="2" w:space="0" w:color="auto"/>
              <w:left w:val="single" w:sz="2" w:space="0" w:color="auto"/>
              <w:bottom w:val="single" w:sz="2" w:space="0" w:color="auto"/>
              <w:right w:val="single" w:sz="2" w:space="0" w:color="auto"/>
            </w:tcBorders>
            <w:vAlign w:val="center"/>
          </w:tcPr>
          <w:p w14:paraId="0B9FF41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386" w:type="pct"/>
            <w:tcBorders>
              <w:top w:val="single" w:sz="2" w:space="0" w:color="auto"/>
              <w:left w:val="single" w:sz="2" w:space="0" w:color="auto"/>
              <w:bottom w:val="single" w:sz="2" w:space="0" w:color="auto"/>
              <w:right w:val="single" w:sz="2" w:space="0" w:color="auto"/>
            </w:tcBorders>
            <w:vAlign w:val="center"/>
          </w:tcPr>
          <w:p w14:paraId="1262E095"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373" w:type="pct"/>
            <w:tcBorders>
              <w:top w:val="single" w:sz="2" w:space="0" w:color="auto"/>
              <w:left w:val="single" w:sz="2" w:space="0" w:color="auto"/>
              <w:bottom w:val="single" w:sz="2" w:space="0" w:color="auto"/>
              <w:right w:val="single" w:sz="2" w:space="0" w:color="auto"/>
            </w:tcBorders>
            <w:vAlign w:val="center"/>
          </w:tcPr>
          <w:p w14:paraId="764E74A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3ADDA07A"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565" w:type="pct"/>
            <w:tcBorders>
              <w:top w:val="single" w:sz="2" w:space="0" w:color="auto"/>
              <w:left w:val="single" w:sz="2" w:space="0" w:color="auto"/>
              <w:bottom w:val="single" w:sz="2" w:space="0" w:color="auto"/>
              <w:right w:val="single" w:sz="2" w:space="0" w:color="auto"/>
            </w:tcBorders>
            <w:vAlign w:val="center"/>
          </w:tcPr>
          <w:p w14:paraId="63624D8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Thành phần hóa chất kiểm soát đặc biệt</w:t>
            </w:r>
          </w:p>
        </w:tc>
        <w:tc>
          <w:tcPr>
            <w:tcW w:w="508" w:type="pct"/>
            <w:tcBorders>
              <w:top w:val="single" w:sz="2" w:space="0" w:color="auto"/>
              <w:left w:val="single" w:sz="2" w:space="0" w:color="auto"/>
              <w:bottom w:val="single" w:sz="2" w:space="0" w:color="auto"/>
              <w:right w:val="single" w:sz="2" w:space="0" w:color="auto"/>
            </w:tcBorders>
            <w:vAlign w:val="center"/>
          </w:tcPr>
          <w:p w14:paraId="4D45DCE9" w14:textId="77777777" w:rsidR="00E70F96" w:rsidRPr="007339E1" w:rsidRDefault="00E70F96"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Hỗn hợp chứa hóa chất cần kiểm soát đặc biệt (trong trường hợp khối lượng hỗn hợp là lít)</w:t>
            </w:r>
          </w:p>
        </w:tc>
        <w:tc>
          <w:tcPr>
            <w:tcW w:w="0" w:type="auto"/>
            <w:vMerge/>
            <w:tcBorders>
              <w:top w:val="single" w:sz="2" w:space="0" w:color="auto"/>
              <w:left w:val="single" w:sz="2" w:space="0" w:color="auto"/>
              <w:bottom w:val="single" w:sz="2" w:space="0" w:color="auto"/>
              <w:right w:val="single" w:sz="2" w:space="0" w:color="auto"/>
            </w:tcBorders>
            <w:vAlign w:val="center"/>
          </w:tcPr>
          <w:p w14:paraId="0C38A373"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3E32D38" w14:textId="77777777" w:rsidR="00E70F96" w:rsidRPr="007339E1" w:rsidRDefault="00E70F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D4AB141" w14:textId="77777777" w:rsidR="00E70F96" w:rsidRPr="007339E1" w:rsidRDefault="00E70F96" w:rsidP="009A1ED7">
            <w:pPr>
              <w:jc w:val="center"/>
              <w:rPr>
                <w:rFonts w:ascii="Arial" w:eastAsia="Microsoft Sans Serif" w:hAnsi="Arial" w:cs="Arial"/>
                <w:b/>
                <w:color w:val="000000"/>
                <w:sz w:val="20"/>
                <w:szCs w:val="20"/>
                <w:lang w:val="vi-VN" w:eastAsia="vi-VN"/>
              </w:rPr>
            </w:pPr>
          </w:p>
        </w:tc>
      </w:tr>
      <w:tr w:rsidR="00E70F96" w:rsidRPr="007339E1" w14:paraId="75554F25" w14:textId="77777777" w:rsidTr="009A1ED7">
        <w:tc>
          <w:tcPr>
            <w:tcW w:w="383" w:type="pct"/>
            <w:tcBorders>
              <w:top w:val="single" w:sz="2" w:space="0" w:color="auto"/>
              <w:left w:val="single" w:sz="2" w:space="0" w:color="auto"/>
              <w:bottom w:val="single" w:sz="2" w:space="0" w:color="auto"/>
              <w:right w:val="single" w:sz="2" w:space="0" w:color="auto"/>
            </w:tcBorders>
          </w:tcPr>
          <w:p w14:paraId="55CEC5AC"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1</w:t>
            </w:r>
          </w:p>
        </w:tc>
        <w:tc>
          <w:tcPr>
            <w:tcW w:w="383" w:type="pct"/>
            <w:tcBorders>
              <w:top w:val="single" w:sz="2" w:space="0" w:color="auto"/>
              <w:left w:val="single" w:sz="2" w:space="0" w:color="auto"/>
              <w:bottom w:val="single" w:sz="2" w:space="0" w:color="auto"/>
              <w:right w:val="single" w:sz="2" w:space="0" w:color="auto"/>
            </w:tcBorders>
            <w:vAlign w:val="center"/>
          </w:tcPr>
          <w:p w14:paraId="788237D7"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39" w:type="pct"/>
            <w:tcBorders>
              <w:top w:val="single" w:sz="2" w:space="0" w:color="auto"/>
              <w:left w:val="single" w:sz="2" w:space="0" w:color="auto"/>
              <w:bottom w:val="single" w:sz="2" w:space="0" w:color="auto"/>
              <w:right w:val="single" w:sz="2" w:space="0" w:color="auto"/>
            </w:tcBorders>
            <w:vAlign w:val="center"/>
          </w:tcPr>
          <w:p w14:paraId="36A5239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94" w:type="pct"/>
            <w:tcBorders>
              <w:top w:val="single" w:sz="2" w:space="0" w:color="auto"/>
              <w:left w:val="single" w:sz="2" w:space="0" w:color="auto"/>
              <w:bottom w:val="single" w:sz="2" w:space="0" w:color="auto"/>
              <w:right w:val="single" w:sz="2" w:space="0" w:color="auto"/>
            </w:tcBorders>
            <w:vAlign w:val="center"/>
          </w:tcPr>
          <w:p w14:paraId="78528A9A"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86" w:type="pct"/>
            <w:tcBorders>
              <w:top w:val="single" w:sz="2" w:space="0" w:color="auto"/>
              <w:left w:val="single" w:sz="2" w:space="0" w:color="auto"/>
              <w:bottom w:val="single" w:sz="2" w:space="0" w:color="auto"/>
              <w:right w:val="single" w:sz="2" w:space="0" w:color="auto"/>
            </w:tcBorders>
            <w:vAlign w:val="center"/>
          </w:tcPr>
          <w:p w14:paraId="119C2BBC"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73" w:type="pct"/>
            <w:tcBorders>
              <w:top w:val="single" w:sz="2" w:space="0" w:color="auto"/>
              <w:left w:val="single" w:sz="2" w:space="0" w:color="auto"/>
              <w:bottom w:val="single" w:sz="2" w:space="0" w:color="auto"/>
              <w:right w:val="single" w:sz="2" w:space="0" w:color="auto"/>
            </w:tcBorders>
            <w:vAlign w:val="center"/>
          </w:tcPr>
          <w:p w14:paraId="2F46937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41939FE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565" w:type="pct"/>
            <w:tcBorders>
              <w:top w:val="single" w:sz="2" w:space="0" w:color="auto"/>
              <w:left w:val="single" w:sz="2" w:space="0" w:color="auto"/>
              <w:bottom w:val="single" w:sz="2" w:space="0" w:color="auto"/>
              <w:right w:val="single" w:sz="2" w:space="0" w:color="auto"/>
            </w:tcBorders>
            <w:vAlign w:val="center"/>
          </w:tcPr>
          <w:p w14:paraId="576A6E2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508" w:type="pct"/>
            <w:tcBorders>
              <w:top w:val="single" w:sz="2" w:space="0" w:color="auto"/>
              <w:left w:val="single" w:sz="2" w:space="0" w:color="auto"/>
              <w:bottom w:val="single" w:sz="2" w:space="0" w:color="auto"/>
              <w:right w:val="single" w:sz="2" w:space="0" w:color="auto"/>
            </w:tcBorders>
            <w:vAlign w:val="center"/>
          </w:tcPr>
          <w:p w14:paraId="2910DD6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070BAA31" w14:textId="77777777" w:rsidR="00E70F96" w:rsidRPr="007339E1" w:rsidRDefault="00E70F96" w:rsidP="009A1ED7">
            <w:pPr>
              <w:rPr>
                <w:rFonts w:ascii="Arial" w:eastAsia="Microsoft Sans Serif" w:hAnsi="Arial" w:cs="Arial"/>
                <w:color w:val="000000"/>
                <w:sz w:val="20"/>
                <w:szCs w:val="20"/>
                <w:lang w:eastAsia="vi-VN"/>
              </w:rPr>
            </w:pPr>
            <w:r w:rsidRPr="007339E1">
              <w:rPr>
                <w:rFonts w:ascii="Arial" w:hAnsi="Arial" w:cs="Arial"/>
                <w:sz w:val="20"/>
                <w:szCs w:val="20"/>
              </w:rPr>
              <w:t xml:space="preserve">Nhập khẩu theo hóa đơn số... ngày ...tháng...năm.... </w:t>
            </w:r>
          </w:p>
          <w:p w14:paraId="658CDC7C" w14:textId="77777777" w:rsidR="00E70F96" w:rsidRPr="007339E1" w:rsidRDefault="00E70F96" w:rsidP="009A1ED7">
            <w:pPr>
              <w:widowControl w:val="0"/>
              <w:rPr>
                <w:rFonts w:ascii="Arial" w:eastAsia="Microsoft Sans Serif" w:hAnsi="Arial" w:cs="Arial"/>
                <w:b/>
                <w:color w:val="000000"/>
                <w:sz w:val="20"/>
                <w:szCs w:val="20"/>
                <w:lang w:val="vi-VN" w:eastAsia="vi-VN"/>
              </w:rPr>
            </w:pPr>
            <w:r w:rsidRPr="007339E1">
              <w:rPr>
                <w:rFonts w:ascii="Arial" w:hAnsi="Arial" w:cs="Arial"/>
                <w:sz w:val="20"/>
                <w:szCs w:val="20"/>
              </w:rPr>
              <w:t>Thông tin chi tiết hóa chất theo MSDS đính kèm.</w:t>
            </w:r>
          </w:p>
        </w:tc>
        <w:tc>
          <w:tcPr>
            <w:tcW w:w="438" w:type="pct"/>
            <w:tcBorders>
              <w:top w:val="single" w:sz="2" w:space="0" w:color="auto"/>
              <w:left w:val="single" w:sz="2" w:space="0" w:color="auto"/>
              <w:bottom w:val="single" w:sz="2" w:space="0" w:color="auto"/>
              <w:right w:val="single" w:sz="2" w:space="0" w:color="auto"/>
            </w:tcBorders>
            <w:vAlign w:val="center"/>
          </w:tcPr>
          <w:p w14:paraId="67F37436"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247" w:type="pct"/>
            <w:tcBorders>
              <w:top w:val="single" w:sz="2" w:space="0" w:color="auto"/>
              <w:left w:val="single" w:sz="2" w:space="0" w:color="auto"/>
              <w:bottom w:val="single" w:sz="2" w:space="0" w:color="auto"/>
              <w:right w:val="single" w:sz="2" w:space="0" w:color="auto"/>
            </w:tcBorders>
            <w:vAlign w:val="center"/>
          </w:tcPr>
          <w:p w14:paraId="01BE1C6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r>
      <w:tr w:rsidR="00E70F96" w:rsidRPr="007339E1" w14:paraId="2405AC19" w14:textId="77777777" w:rsidTr="009A1ED7">
        <w:tc>
          <w:tcPr>
            <w:tcW w:w="383" w:type="pct"/>
            <w:tcBorders>
              <w:top w:val="single" w:sz="2" w:space="0" w:color="auto"/>
              <w:left w:val="single" w:sz="2" w:space="0" w:color="auto"/>
              <w:bottom w:val="single" w:sz="2" w:space="0" w:color="auto"/>
              <w:right w:val="single" w:sz="2" w:space="0" w:color="auto"/>
            </w:tcBorders>
          </w:tcPr>
          <w:p w14:paraId="64CA3E92"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2</w:t>
            </w:r>
          </w:p>
        </w:tc>
        <w:tc>
          <w:tcPr>
            <w:tcW w:w="383" w:type="pct"/>
            <w:tcBorders>
              <w:top w:val="single" w:sz="2" w:space="0" w:color="auto"/>
              <w:left w:val="single" w:sz="2" w:space="0" w:color="auto"/>
              <w:bottom w:val="single" w:sz="2" w:space="0" w:color="auto"/>
              <w:right w:val="single" w:sz="2" w:space="0" w:color="auto"/>
            </w:tcBorders>
            <w:vAlign w:val="center"/>
          </w:tcPr>
          <w:p w14:paraId="3DCF48D2"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39" w:type="pct"/>
            <w:tcBorders>
              <w:top w:val="single" w:sz="2" w:space="0" w:color="auto"/>
              <w:left w:val="single" w:sz="2" w:space="0" w:color="auto"/>
              <w:bottom w:val="single" w:sz="2" w:space="0" w:color="auto"/>
              <w:right w:val="single" w:sz="2" w:space="0" w:color="auto"/>
            </w:tcBorders>
            <w:vAlign w:val="center"/>
          </w:tcPr>
          <w:p w14:paraId="54297BB3"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94" w:type="pct"/>
            <w:tcBorders>
              <w:top w:val="single" w:sz="2" w:space="0" w:color="auto"/>
              <w:left w:val="single" w:sz="2" w:space="0" w:color="auto"/>
              <w:bottom w:val="single" w:sz="2" w:space="0" w:color="auto"/>
              <w:right w:val="single" w:sz="2" w:space="0" w:color="auto"/>
            </w:tcBorders>
            <w:vAlign w:val="center"/>
          </w:tcPr>
          <w:p w14:paraId="567B72F1"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86" w:type="pct"/>
            <w:tcBorders>
              <w:top w:val="single" w:sz="2" w:space="0" w:color="auto"/>
              <w:left w:val="single" w:sz="2" w:space="0" w:color="auto"/>
              <w:bottom w:val="single" w:sz="2" w:space="0" w:color="auto"/>
              <w:right w:val="single" w:sz="2" w:space="0" w:color="auto"/>
            </w:tcBorders>
            <w:vAlign w:val="center"/>
          </w:tcPr>
          <w:p w14:paraId="58F57D7D"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73" w:type="pct"/>
            <w:tcBorders>
              <w:top w:val="single" w:sz="2" w:space="0" w:color="auto"/>
              <w:left w:val="single" w:sz="2" w:space="0" w:color="auto"/>
              <w:bottom w:val="single" w:sz="2" w:space="0" w:color="auto"/>
              <w:right w:val="single" w:sz="2" w:space="0" w:color="auto"/>
            </w:tcBorders>
            <w:vAlign w:val="center"/>
          </w:tcPr>
          <w:p w14:paraId="5CDBFA8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7E25F562"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565" w:type="pct"/>
            <w:tcBorders>
              <w:top w:val="single" w:sz="2" w:space="0" w:color="auto"/>
              <w:left w:val="single" w:sz="2" w:space="0" w:color="auto"/>
              <w:bottom w:val="single" w:sz="2" w:space="0" w:color="auto"/>
              <w:right w:val="single" w:sz="2" w:space="0" w:color="auto"/>
            </w:tcBorders>
            <w:vAlign w:val="center"/>
          </w:tcPr>
          <w:p w14:paraId="1143BE9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508" w:type="pct"/>
            <w:tcBorders>
              <w:top w:val="single" w:sz="2" w:space="0" w:color="auto"/>
              <w:left w:val="single" w:sz="2" w:space="0" w:color="auto"/>
              <w:bottom w:val="single" w:sz="2" w:space="0" w:color="auto"/>
              <w:right w:val="single" w:sz="2" w:space="0" w:color="auto"/>
            </w:tcBorders>
            <w:vAlign w:val="center"/>
          </w:tcPr>
          <w:p w14:paraId="6EF388C9"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0FD3705F" w14:textId="77777777" w:rsidR="00E70F96" w:rsidRPr="007339E1" w:rsidRDefault="00E70F96" w:rsidP="009A1ED7">
            <w:pPr>
              <w:rPr>
                <w:rFonts w:ascii="Arial" w:eastAsia="Microsoft Sans Serif" w:hAnsi="Arial" w:cs="Arial"/>
                <w:color w:val="000000"/>
                <w:sz w:val="20"/>
                <w:szCs w:val="20"/>
                <w:lang w:eastAsia="vi-VN"/>
              </w:rPr>
            </w:pPr>
            <w:r w:rsidRPr="007339E1">
              <w:rPr>
                <w:rFonts w:ascii="Arial" w:hAnsi="Arial" w:cs="Arial"/>
                <w:sz w:val="20"/>
                <w:szCs w:val="20"/>
              </w:rPr>
              <w:t xml:space="preserve">Xuất khẩu sang quốc gia... để bán cho Công ty... theo hóa đơn số...ngày ...tháng ...năm.... Công ty nhận hàng cuối cùng:.. </w:t>
            </w:r>
          </w:p>
          <w:p w14:paraId="3D8AAEF9" w14:textId="77777777" w:rsidR="00E70F96" w:rsidRPr="007339E1" w:rsidRDefault="00E70F96" w:rsidP="009A1ED7">
            <w:pPr>
              <w:widowControl w:val="0"/>
              <w:rPr>
                <w:rFonts w:ascii="Arial" w:eastAsia="Microsoft Sans Serif" w:hAnsi="Arial" w:cs="Arial"/>
                <w:color w:val="000000"/>
                <w:sz w:val="20"/>
                <w:szCs w:val="20"/>
                <w:lang w:eastAsia="vi-VN"/>
              </w:rPr>
            </w:pPr>
            <w:r w:rsidRPr="007339E1">
              <w:rPr>
                <w:rFonts w:ascii="Arial" w:hAnsi="Arial" w:cs="Arial"/>
                <w:sz w:val="20"/>
                <w:szCs w:val="20"/>
              </w:rPr>
              <w:lastRenderedPageBreak/>
              <w:t>Thông tin chi tiết hóa chất theo MSDS đính kèm.</w:t>
            </w:r>
          </w:p>
        </w:tc>
        <w:tc>
          <w:tcPr>
            <w:tcW w:w="438" w:type="pct"/>
            <w:tcBorders>
              <w:top w:val="single" w:sz="2" w:space="0" w:color="auto"/>
              <w:left w:val="single" w:sz="2" w:space="0" w:color="auto"/>
              <w:bottom w:val="single" w:sz="2" w:space="0" w:color="auto"/>
              <w:right w:val="single" w:sz="2" w:space="0" w:color="auto"/>
            </w:tcBorders>
            <w:vAlign w:val="center"/>
          </w:tcPr>
          <w:p w14:paraId="0C6764B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247" w:type="pct"/>
            <w:tcBorders>
              <w:top w:val="single" w:sz="2" w:space="0" w:color="auto"/>
              <w:left w:val="single" w:sz="2" w:space="0" w:color="auto"/>
              <w:bottom w:val="single" w:sz="2" w:space="0" w:color="auto"/>
              <w:right w:val="single" w:sz="2" w:space="0" w:color="auto"/>
            </w:tcBorders>
            <w:vAlign w:val="center"/>
          </w:tcPr>
          <w:p w14:paraId="758FADA6"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r>
      <w:tr w:rsidR="00E70F96" w:rsidRPr="007339E1" w14:paraId="69CA5CF0" w14:textId="77777777" w:rsidTr="009A1ED7">
        <w:tc>
          <w:tcPr>
            <w:tcW w:w="383" w:type="pct"/>
            <w:tcBorders>
              <w:top w:val="single" w:sz="2" w:space="0" w:color="auto"/>
              <w:left w:val="single" w:sz="2" w:space="0" w:color="auto"/>
              <w:bottom w:val="single" w:sz="2" w:space="0" w:color="auto"/>
              <w:right w:val="single" w:sz="2" w:space="0" w:color="auto"/>
            </w:tcBorders>
          </w:tcPr>
          <w:p w14:paraId="08A7F90D" w14:textId="77777777" w:rsidR="00E70F96" w:rsidRPr="007339E1" w:rsidRDefault="00E70F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n</w:t>
            </w:r>
          </w:p>
        </w:tc>
        <w:tc>
          <w:tcPr>
            <w:tcW w:w="383" w:type="pct"/>
            <w:tcBorders>
              <w:top w:val="single" w:sz="2" w:space="0" w:color="auto"/>
              <w:left w:val="single" w:sz="2" w:space="0" w:color="auto"/>
              <w:bottom w:val="single" w:sz="2" w:space="0" w:color="auto"/>
              <w:right w:val="single" w:sz="2" w:space="0" w:color="auto"/>
            </w:tcBorders>
            <w:vAlign w:val="center"/>
          </w:tcPr>
          <w:p w14:paraId="2F0A2384"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39" w:type="pct"/>
            <w:tcBorders>
              <w:top w:val="single" w:sz="2" w:space="0" w:color="auto"/>
              <w:left w:val="single" w:sz="2" w:space="0" w:color="auto"/>
              <w:bottom w:val="single" w:sz="2" w:space="0" w:color="auto"/>
              <w:right w:val="single" w:sz="2" w:space="0" w:color="auto"/>
            </w:tcBorders>
            <w:vAlign w:val="center"/>
          </w:tcPr>
          <w:p w14:paraId="330156D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94" w:type="pct"/>
            <w:tcBorders>
              <w:top w:val="single" w:sz="2" w:space="0" w:color="auto"/>
              <w:left w:val="single" w:sz="2" w:space="0" w:color="auto"/>
              <w:bottom w:val="single" w:sz="2" w:space="0" w:color="auto"/>
              <w:right w:val="single" w:sz="2" w:space="0" w:color="auto"/>
            </w:tcBorders>
            <w:vAlign w:val="center"/>
          </w:tcPr>
          <w:p w14:paraId="556D78C8"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86" w:type="pct"/>
            <w:tcBorders>
              <w:top w:val="single" w:sz="2" w:space="0" w:color="auto"/>
              <w:left w:val="single" w:sz="2" w:space="0" w:color="auto"/>
              <w:bottom w:val="single" w:sz="2" w:space="0" w:color="auto"/>
              <w:right w:val="single" w:sz="2" w:space="0" w:color="auto"/>
            </w:tcBorders>
            <w:vAlign w:val="center"/>
          </w:tcPr>
          <w:p w14:paraId="63BF621A"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373" w:type="pct"/>
            <w:tcBorders>
              <w:top w:val="single" w:sz="2" w:space="0" w:color="auto"/>
              <w:left w:val="single" w:sz="2" w:space="0" w:color="auto"/>
              <w:bottom w:val="single" w:sz="2" w:space="0" w:color="auto"/>
              <w:right w:val="single" w:sz="2" w:space="0" w:color="auto"/>
            </w:tcBorders>
            <w:vAlign w:val="center"/>
          </w:tcPr>
          <w:p w14:paraId="40236A4B"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29B199D6"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565" w:type="pct"/>
            <w:tcBorders>
              <w:top w:val="single" w:sz="2" w:space="0" w:color="auto"/>
              <w:left w:val="single" w:sz="2" w:space="0" w:color="auto"/>
              <w:bottom w:val="single" w:sz="2" w:space="0" w:color="auto"/>
              <w:right w:val="single" w:sz="2" w:space="0" w:color="auto"/>
            </w:tcBorders>
            <w:vAlign w:val="center"/>
          </w:tcPr>
          <w:p w14:paraId="1D677160"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508" w:type="pct"/>
            <w:tcBorders>
              <w:top w:val="single" w:sz="2" w:space="0" w:color="auto"/>
              <w:left w:val="single" w:sz="2" w:space="0" w:color="auto"/>
              <w:bottom w:val="single" w:sz="2" w:space="0" w:color="auto"/>
              <w:right w:val="single" w:sz="2" w:space="0" w:color="auto"/>
            </w:tcBorders>
            <w:vAlign w:val="center"/>
          </w:tcPr>
          <w:p w14:paraId="2475200E"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3C5B8B0F" w14:textId="77777777" w:rsidR="00E70F96" w:rsidRPr="007339E1" w:rsidRDefault="00E70F96" w:rsidP="009A1ED7">
            <w:pPr>
              <w:widowControl w:val="0"/>
              <w:jc w:val="center"/>
              <w:rPr>
                <w:rFonts w:ascii="Arial" w:eastAsia="Microsoft Sans Serif" w:hAnsi="Arial" w:cs="Arial"/>
                <w:color w:val="000000"/>
                <w:sz w:val="20"/>
                <w:szCs w:val="20"/>
                <w:lang w:val="vi-VN" w:eastAsia="vi-VN"/>
              </w:rPr>
            </w:pPr>
          </w:p>
        </w:tc>
        <w:tc>
          <w:tcPr>
            <w:tcW w:w="438" w:type="pct"/>
            <w:tcBorders>
              <w:top w:val="single" w:sz="2" w:space="0" w:color="auto"/>
              <w:left w:val="single" w:sz="2" w:space="0" w:color="auto"/>
              <w:bottom w:val="single" w:sz="2" w:space="0" w:color="auto"/>
              <w:right w:val="single" w:sz="2" w:space="0" w:color="auto"/>
            </w:tcBorders>
            <w:vAlign w:val="center"/>
          </w:tcPr>
          <w:p w14:paraId="1EF28D5A"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c>
          <w:tcPr>
            <w:tcW w:w="247" w:type="pct"/>
            <w:tcBorders>
              <w:top w:val="single" w:sz="2" w:space="0" w:color="auto"/>
              <w:left w:val="single" w:sz="2" w:space="0" w:color="auto"/>
              <w:bottom w:val="single" w:sz="2" w:space="0" w:color="auto"/>
              <w:right w:val="single" w:sz="2" w:space="0" w:color="auto"/>
            </w:tcBorders>
            <w:vAlign w:val="center"/>
          </w:tcPr>
          <w:p w14:paraId="5A25736F" w14:textId="77777777" w:rsidR="00E70F96" w:rsidRPr="007339E1" w:rsidRDefault="00E70F96" w:rsidP="009A1ED7">
            <w:pPr>
              <w:widowControl w:val="0"/>
              <w:jc w:val="center"/>
              <w:rPr>
                <w:rFonts w:ascii="Arial" w:eastAsia="Microsoft Sans Serif" w:hAnsi="Arial" w:cs="Arial"/>
                <w:b/>
                <w:color w:val="000000"/>
                <w:sz w:val="20"/>
                <w:szCs w:val="20"/>
                <w:lang w:val="vi-VN" w:eastAsia="vi-VN"/>
              </w:rPr>
            </w:pPr>
          </w:p>
        </w:tc>
      </w:tr>
    </w:tbl>
    <w:p w14:paraId="135C4772" w14:textId="77777777" w:rsidR="00E70F96" w:rsidRPr="007339E1" w:rsidRDefault="00E70F96" w:rsidP="00E70F96">
      <w:pPr>
        <w:spacing w:after="120"/>
        <w:ind w:firstLine="720"/>
        <w:jc w:val="both"/>
        <w:rPr>
          <w:rFonts w:ascii="Arial" w:eastAsia="Microsoft Sans Serif" w:hAnsi="Arial" w:cs="Arial"/>
          <w:color w:val="000000"/>
          <w:sz w:val="20"/>
          <w:szCs w:val="20"/>
          <w:lang w:eastAsia="vi-VN"/>
        </w:rPr>
      </w:pPr>
      <w:r w:rsidRPr="007339E1">
        <w:rPr>
          <w:rFonts w:ascii="Arial" w:hAnsi="Arial" w:cs="Arial"/>
          <w:sz w:val="20"/>
          <w:szCs w:val="20"/>
        </w:rPr>
        <w:t>- Tên cửa khẩu nhập khẩu/xuất khẩu: ......................................... .....................................</w:t>
      </w:r>
    </w:p>
    <w:p w14:paraId="562D953D"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Nơi làm thủ tục Hải quan: ..................................... .....................................;</w:t>
      </w:r>
    </w:p>
    <w:p w14:paraId="2DC3212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Mục đích nhập khẩu/xuất khẩu (nêu cụ thể mục đích): .....................................;</w:t>
      </w:r>
    </w:p>
    <w:p w14:paraId="31DC70E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Địa chỉ cơ sở sử dụng: ..................................... .....................................;</w:t>
      </w:r>
    </w:p>
    <w:p w14:paraId="70E4E2B3"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17D9EC7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 </w:t>
      </w:r>
    </w:p>
    <w:p w14:paraId="1E52037A"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55959F61" w14:textId="77777777" w:rsidTr="009A1ED7">
        <w:tc>
          <w:tcPr>
            <w:tcW w:w="4428" w:type="dxa"/>
          </w:tcPr>
          <w:p w14:paraId="4B5C1C29"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27B13D9E"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ĐẠI DIỆN PHÁP LUẬT </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681022EE" w14:textId="77777777" w:rsidR="00E70F96" w:rsidRPr="007339E1" w:rsidRDefault="00E70F96" w:rsidP="00E70F96">
      <w:pPr>
        <w:spacing w:after="120"/>
        <w:ind w:firstLine="720"/>
        <w:jc w:val="both"/>
        <w:rPr>
          <w:rFonts w:ascii="Arial" w:eastAsia="Microsoft Sans Serif" w:hAnsi="Arial" w:cs="Arial"/>
          <w:color w:val="000000"/>
          <w:sz w:val="20"/>
          <w:szCs w:val="20"/>
          <w:lang w:val="vi-VN" w:eastAsia="vi-VN"/>
        </w:rPr>
      </w:pPr>
      <w:r w:rsidRPr="007339E1">
        <w:rPr>
          <w:rFonts w:ascii="Arial" w:hAnsi="Arial" w:cs="Arial"/>
          <w:sz w:val="20"/>
          <w:szCs w:val="20"/>
        </w:rPr>
        <w:t xml:space="preserve"> </w:t>
      </w:r>
    </w:p>
    <w:p w14:paraId="4E18E45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 (1): Tên tổ chức, cá nhân đăng ký cấp giấy phép;</w:t>
      </w:r>
    </w:p>
    <w:p w14:paraId="2BFDD72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4434717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Cơ quan có thẩm quyền cấp giấy phép xuất, nhập khẩu hóa chất cần kiểm soát đặc biệt. Đối với nhóm 1 là Cục Hóa chất; đối với nhóm 2 là UBND cấp tỉnh nơi tổ chức, cá nhân có trụ sở chính.</w:t>
      </w:r>
    </w:p>
    <w:p w14:paraId="2AF21B8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Ghi rõ khối lượng của hỗn hợp và khối lượng thành phần hóa chất cần kiểm soát đặc biệt được quy đổi trong hỗn hợp.</w:t>
      </w:r>
    </w:p>
    <w:bookmarkEnd w:id="75"/>
    <w:p w14:paraId="2516EB74" w14:textId="77777777" w:rsidR="00E70F96" w:rsidRPr="007339E1" w:rsidRDefault="00E70F96" w:rsidP="00E70F96">
      <w:pPr>
        <w:spacing w:after="120"/>
        <w:ind w:firstLine="720"/>
        <w:jc w:val="both"/>
        <w:rPr>
          <w:rFonts w:ascii="Arial" w:hAnsi="Arial" w:cs="Arial"/>
          <w:sz w:val="20"/>
          <w:szCs w:val="20"/>
        </w:rPr>
      </w:pPr>
    </w:p>
    <w:p w14:paraId="7B5379B5" w14:textId="77777777" w:rsidR="00E70F96" w:rsidRPr="007339E1" w:rsidRDefault="00E70F96" w:rsidP="00E70F96">
      <w:pPr>
        <w:rPr>
          <w:rFonts w:ascii="Arial" w:hAnsi="Arial" w:cs="Arial"/>
          <w:b/>
          <w:sz w:val="20"/>
          <w:szCs w:val="20"/>
        </w:rPr>
      </w:pPr>
      <w:bookmarkStart w:id="76" w:name="chuong_pl_18"/>
      <w:r w:rsidRPr="007339E1">
        <w:rPr>
          <w:rFonts w:ascii="Arial" w:hAnsi="Arial" w:cs="Arial"/>
          <w:b/>
          <w:sz w:val="20"/>
          <w:szCs w:val="20"/>
        </w:rPr>
        <w:br w:type="page"/>
      </w:r>
    </w:p>
    <w:p w14:paraId="4C711A47" w14:textId="77777777" w:rsidR="00E70F96" w:rsidRPr="007339E1" w:rsidRDefault="00E70F96" w:rsidP="00E70F96">
      <w:pPr>
        <w:spacing w:after="120"/>
        <w:ind w:firstLine="720"/>
        <w:jc w:val="both"/>
        <w:rPr>
          <w:rFonts w:ascii="Arial" w:hAnsi="Arial" w:cs="Arial"/>
          <w:b/>
          <w:sz w:val="20"/>
          <w:szCs w:val="20"/>
        </w:rPr>
      </w:pPr>
      <w:bookmarkStart w:id="77" w:name="_Hlk219889920"/>
      <w:r w:rsidRPr="007339E1">
        <w:rPr>
          <w:rFonts w:ascii="Arial" w:hAnsi="Arial" w:cs="Arial"/>
          <w:b/>
          <w:sz w:val="20"/>
          <w:szCs w:val="20"/>
        </w:rPr>
        <w:lastRenderedPageBreak/>
        <w:t>Mẫu 07b. Văn bản đề nghị cấp lại, cấp điều chỉnh, gia hạn Giấy phép xuất khẩu, nhập khẩu hóa chất cần kiểm soát đặc biệt</w:t>
      </w:r>
      <w:bookmarkEnd w:id="76"/>
    </w:p>
    <w:tbl>
      <w:tblPr>
        <w:tblW w:w="5000" w:type="pct"/>
        <w:tblLook w:val="01E0" w:firstRow="1" w:lastRow="1" w:firstColumn="1" w:lastColumn="1" w:noHBand="0" w:noVBand="0"/>
      </w:tblPr>
      <w:tblGrid>
        <w:gridCol w:w="3412"/>
        <w:gridCol w:w="5614"/>
      </w:tblGrid>
      <w:tr w:rsidR="00E70F96" w:rsidRPr="007339E1" w14:paraId="35681E90" w14:textId="77777777" w:rsidTr="009A1ED7">
        <w:tc>
          <w:tcPr>
            <w:tcW w:w="3348" w:type="dxa"/>
          </w:tcPr>
          <w:p w14:paraId="2A09E3A5"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CÁ NHÂN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586F0037"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56BBF506" w14:textId="77777777" w:rsidTr="009A1ED7">
        <w:tc>
          <w:tcPr>
            <w:tcW w:w="3348" w:type="dxa"/>
          </w:tcPr>
          <w:p w14:paraId="76695952" w14:textId="77777777" w:rsidR="00E70F96" w:rsidRPr="007339E1" w:rsidRDefault="00E70F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429484EB" w14:textId="77777777" w:rsidR="00E70F96" w:rsidRPr="007339E1" w:rsidRDefault="00E70F96" w:rsidP="009A1ED7">
            <w:pPr>
              <w:widowControl w:val="0"/>
              <w:jc w:val="center"/>
              <w:rPr>
                <w:rFonts w:ascii="Arial" w:hAnsi="Arial" w:cs="Arial"/>
                <w:i/>
                <w:color w:val="000000"/>
                <w:sz w:val="20"/>
                <w:szCs w:val="20"/>
                <w:lang w:eastAsia="vi-VN"/>
              </w:rPr>
            </w:pPr>
            <w:r w:rsidRPr="007339E1">
              <w:rPr>
                <w:rFonts w:ascii="Arial" w:hAnsi="Arial" w:cs="Arial"/>
                <w:i/>
                <w:sz w:val="20"/>
                <w:szCs w:val="20"/>
              </w:rPr>
              <w:t>....., ngày.... tháng.... năm....</w:t>
            </w:r>
          </w:p>
        </w:tc>
      </w:tr>
    </w:tbl>
    <w:p w14:paraId="03B3D63A" w14:textId="77777777" w:rsidR="00E70F96" w:rsidRPr="007339E1" w:rsidRDefault="00E70F96" w:rsidP="00E70F96">
      <w:pPr>
        <w:jc w:val="center"/>
        <w:rPr>
          <w:rFonts w:ascii="Arial" w:eastAsia="Microsoft Sans Serif" w:hAnsi="Arial" w:cs="Arial"/>
          <w:b/>
          <w:color w:val="000000"/>
          <w:sz w:val="20"/>
          <w:szCs w:val="20"/>
          <w:lang w:eastAsia="vi-VN"/>
        </w:rPr>
      </w:pPr>
    </w:p>
    <w:p w14:paraId="252E29E4" w14:textId="77777777" w:rsidR="00E70F96" w:rsidRPr="007339E1" w:rsidRDefault="00E70F96" w:rsidP="00E70F96">
      <w:pPr>
        <w:jc w:val="center"/>
        <w:rPr>
          <w:rFonts w:ascii="Arial" w:eastAsia="Microsoft Sans Serif" w:hAnsi="Arial" w:cs="Arial"/>
          <w:b/>
          <w:color w:val="000000"/>
          <w:sz w:val="20"/>
          <w:szCs w:val="20"/>
          <w:lang w:eastAsia="vi-VN"/>
        </w:rPr>
      </w:pPr>
    </w:p>
    <w:p w14:paraId="7709D9DB"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4FF79214"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lại/cấp điều chỉnh/gia hạn Giấy phép nhập khẩu/ xuất khẩu hóa chất cần kiểm soát đặc biệt nhóm....</w:t>
      </w:r>
    </w:p>
    <w:p w14:paraId="67ABFC47"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4BFA2907" w14:textId="77777777" w:rsidR="00E70F96" w:rsidRPr="007339E1" w:rsidRDefault="00E70F96" w:rsidP="00E70F96">
      <w:pPr>
        <w:jc w:val="center"/>
        <w:rPr>
          <w:rFonts w:ascii="Arial" w:hAnsi="Arial" w:cs="Arial"/>
          <w:sz w:val="20"/>
          <w:szCs w:val="20"/>
        </w:rPr>
      </w:pPr>
    </w:p>
    <w:p w14:paraId="5704C75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chức/cá nhân: ...............................................................</w:t>
      </w:r>
      <w:r w:rsidRPr="007339E1">
        <w:rPr>
          <w:rFonts w:ascii="Arial" w:hAnsi="Arial" w:cs="Arial"/>
          <w:sz w:val="20"/>
          <w:szCs w:val="20"/>
          <w:vertAlign w:val="superscript"/>
        </w:rPr>
        <w:t>(1)</w:t>
      </w:r>
    </w:p>
    <w:p w14:paraId="6D60074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 .......................</w:t>
      </w:r>
    </w:p>
    <w:p w14:paraId="180340B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nghiệp/Giấy chứng nhận đầu tư số:... do...</w:t>
      </w:r>
      <w:r w:rsidRPr="007339E1">
        <w:rPr>
          <w:rFonts w:ascii="Arial" w:hAnsi="Arial" w:cs="Arial"/>
          <w:sz w:val="20"/>
          <w:szCs w:val="20"/>
          <w:vertAlign w:val="superscript"/>
        </w:rPr>
        <w:t>(4)</w:t>
      </w:r>
      <w:r w:rsidRPr="007339E1">
        <w:rPr>
          <w:rFonts w:ascii="Arial" w:hAnsi="Arial" w:cs="Arial"/>
          <w:sz w:val="20"/>
          <w:szCs w:val="20"/>
        </w:rPr>
        <w:t>.. cấp ngày ... tháng... năm...</w:t>
      </w:r>
    </w:p>
    <w:p w14:paraId="4FD6D9A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Mã định danh của tổ chức/cá nhân: ....................... .......................</w:t>
      </w:r>
    </w:p>
    <w:p w14:paraId="006839A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 .......................</w:t>
      </w:r>
    </w:p>
    <w:p w14:paraId="397883A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w:t>
      </w:r>
    </w:p>
    <w:p w14:paraId="5F604CA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Đề nghị....</w:t>
      </w:r>
      <w:r w:rsidRPr="007339E1">
        <w:rPr>
          <w:rFonts w:ascii="Arial" w:hAnsi="Arial" w:cs="Arial"/>
          <w:sz w:val="20"/>
          <w:szCs w:val="20"/>
          <w:vertAlign w:val="superscript"/>
        </w:rPr>
        <w:t>(3)</w:t>
      </w:r>
      <w:r w:rsidRPr="007339E1">
        <w:rPr>
          <w:rFonts w:ascii="Arial" w:hAnsi="Arial" w:cs="Arial"/>
          <w:sz w:val="20"/>
          <w:szCs w:val="20"/>
        </w:rPr>
        <w:t>.., xem xét cấp lại/cấp điều chỉnh/gia hạn Giấy phép xuất khẩu/nhập khẩu hoá chất cần kiểm soát đặc biệt số ..........</w:t>
      </w:r>
      <w:r w:rsidRPr="007339E1">
        <w:rPr>
          <w:rFonts w:ascii="Arial" w:hAnsi="Arial" w:cs="Arial"/>
          <w:sz w:val="20"/>
          <w:szCs w:val="20"/>
          <w:vertAlign w:val="superscript"/>
        </w:rPr>
        <w:t>(4)</w:t>
      </w:r>
      <w:r w:rsidRPr="007339E1">
        <w:rPr>
          <w:rFonts w:ascii="Arial" w:hAnsi="Arial" w:cs="Arial"/>
          <w:sz w:val="20"/>
          <w:szCs w:val="20"/>
        </w:rPr>
        <w:t xml:space="preserve"> ngày.... tháng.... năm ...............</w:t>
      </w:r>
    </w:p>
    <w:p w14:paraId="0C6A865B"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Lý do đề nghị cấp lại/cấp điều chỉnh/gia hạn: .......................</w:t>
      </w:r>
    </w:p>
    <w:p w14:paraId="6DB10E0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chỉnh/gia hạn: .......................</w:t>
      </w:r>
    </w:p>
    <w:p w14:paraId="3C74DD0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6A4FC9A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 </w:t>
      </w:r>
    </w:p>
    <w:p w14:paraId="11F703E7" w14:textId="77777777" w:rsidR="00E70F96" w:rsidRPr="007339E1" w:rsidRDefault="00E70F96" w:rsidP="00E70F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E70F96" w:rsidRPr="007339E1" w14:paraId="52E4F49C" w14:textId="77777777" w:rsidTr="009A1ED7">
        <w:tc>
          <w:tcPr>
            <w:tcW w:w="4428" w:type="dxa"/>
          </w:tcPr>
          <w:p w14:paraId="4C5D634C" w14:textId="77777777" w:rsidR="00E70F96" w:rsidRPr="007339E1" w:rsidRDefault="00E70F96" w:rsidP="009A1ED7">
            <w:pPr>
              <w:widowControl w:val="0"/>
              <w:jc w:val="center"/>
              <w:rPr>
                <w:rFonts w:ascii="Arial" w:hAnsi="Arial" w:cs="Arial"/>
                <w:color w:val="000000"/>
                <w:sz w:val="20"/>
                <w:szCs w:val="20"/>
                <w:lang w:val="vi-VN" w:eastAsia="vi-VN"/>
              </w:rPr>
            </w:pPr>
          </w:p>
        </w:tc>
        <w:tc>
          <w:tcPr>
            <w:tcW w:w="4428" w:type="dxa"/>
          </w:tcPr>
          <w:p w14:paraId="35B74529" w14:textId="77777777" w:rsidR="00E70F96" w:rsidRPr="007339E1" w:rsidRDefault="00E70F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ĐẠI DIỆN PHÁP LUẬT </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3488DFC9" w14:textId="77777777" w:rsidR="00E70F96" w:rsidRPr="007339E1" w:rsidRDefault="00E70F96" w:rsidP="00E70F96">
      <w:pPr>
        <w:spacing w:after="120"/>
        <w:ind w:firstLine="720"/>
        <w:jc w:val="both"/>
        <w:rPr>
          <w:rFonts w:ascii="Arial" w:eastAsia="Microsoft Sans Serif" w:hAnsi="Arial" w:cs="Arial"/>
          <w:color w:val="000000"/>
          <w:sz w:val="20"/>
          <w:szCs w:val="20"/>
          <w:lang w:val="vi-VN" w:eastAsia="vi-VN"/>
        </w:rPr>
      </w:pPr>
    </w:p>
    <w:p w14:paraId="01FDF71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 (1): Tên tổ chức, cá nhân đăng ký cấp lại/cấp điều chỉnh giấy phép;</w:t>
      </w:r>
    </w:p>
    <w:p w14:paraId="06FC00E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0CBA3F9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Cơ quan có thẩm quyền cấp giấy phép xuất, nhập khẩu hóa chất cần kiểm soát đặc biệt: đối với nhóm 1 là Cục Hóa chất; đối với nhóm 2 là UBND cấp tỉnh nơi tổ chức, cá nhân có trụ sở chính.</w:t>
      </w:r>
    </w:p>
    <w:p w14:paraId="602710E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Ghi cụ thể khối lượng của hỗn hợp chứa hóa chất cần kiểm soát đặc biệt, khối lượng quy đổi của thành phần hóa chất cần kiểm soát đặc biệt trong hỗn hợp.</w:t>
      </w:r>
    </w:p>
    <w:p w14:paraId="55C0B601" w14:textId="77777777" w:rsidR="00E70F96" w:rsidRPr="007339E1" w:rsidRDefault="00E70F96" w:rsidP="00E70F96">
      <w:pPr>
        <w:spacing w:after="120"/>
        <w:ind w:firstLine="720"/>
        <w:jc w:val="both"/>
        <w:rPr>
          <w:rFonts w:ascii="Arial" w:hAnsi="Arial" w:cs="Arial"/>
          <w:sz w:val="20"/>
          <w:szCs w:val="20"/>
        </w:rPr>
      </w:pPr>
    </w:p>
    <w:p w14:paraId="5D1324DF" w14:textId="77777777" w:rsidR="00E70F96" w:rsidRPr="007339E1" w:rsidRDefault="00E70F96" w:rsidP="00E70F96">
      <w:pPr>
        <w:rPr>
          <w:rFonts w:ascii="Arial" w:hAnsi="Arial" w:cs="Arial"/>
          <w:b/>
          <w:sz w:val="20"/>
          <w:szCs w:val="20"/>
        </w:rPr>
      </w:pPr>
      <w:bookmarkStart w:id="78" w:name="chuong_pl_19"/>
      <w:bookmarkEnd w:id="77"/>
      <w:r w:rsidRPr="007339E1">
        <w:rPr>
          <w:rFonts w:ascii="Arial" w:hAnsi="Arial" w:cs="Arial"/>
          <w:b/>
          <w:sz w:val="20"/>
          <w:szCs w:val="20"/>
        </w:rPr>
        <w:br w:type="page"/>
      </w:r>
    </w:p>
    <w:p w14:paraId="427A570D" w14:textId="77777777" w:rsidR="00E70F96" w:rsidRPr="007339E1" w:rsidRDefault="00E70F96" w:rsidP="00E70F96">
      <w:pPr>
        <w:spacing w:after="120"/>
        <w:ind w:firstLine="720"/>
        <w:jc w:val="both"/>
        <w:rPr>
          <w:rFonts w:ascii="Arial" w:hAnsi="Arial" w:cs="Arial"/>
          <w:b/>
          <w:sz w:val="20"/>
          <w:szCs w:val="20"/>
        </w:rPr>
      </w:pPr>
      <w:bookmarkStart w:id="79" w:name="_Hlk219889972"/>
      <w:r w:rsidRPr="007339E1">
        <w:rPr>
          <w:rFonts w:ascii="Arial" w:hAnsi="Arial" w:cs="Arial"/>
          <w:b/>
          <w:sz w:val="20"/>
          <w:szCs w:val="20"/>
        </w:rPr>
        <w:lastRenderedPageBreak/>
        <w:t>Mẫu 07c. Giấy phép xuất khẩu, nhập khẩu hóa chất cần kiểm soát đặc biệt</w:t>
      </w:r>
      <w:bookmarkEnd w:id="78"/>
    </w:p>
    <w:tbl>
      <w:tblPr>
        <w:tblW w:w="5000" w:type="pct"/>
        <w:tblLook w:val="01E0" w:firstRow="1" w:lastRow="1" w:firstColumn="1" w:lastColumn="1" w:noHBand="0" w:noVBand="0"/>
      </w:tblPr>
      <w:tblGrid>
        <w:gridCol w:w="3412"/>
        <w:gridCol w:w="5614"/>
      </w:tblGrid>
      <w:tr w:rsidR="00E70F96" w:rsidRPr="007339E1" w14:paraId="5C81C2FD" w14:textId="77777777" w:rsidTr="009A1ED7">
        <w:tc>
          <w:tcPr>
            <w:tcW w:w="1890" w:type="pct"/>
          </w:tcPr>
          <w:p w14:paraId="6A6A77F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CƠ QUAN CẤP GIẤY PHÉP</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3110" w:type="pct"/>
          </w:tcPr>
          <w:p w14:paraId="118954A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6946D1FA" w14:textId="77777777" w:rsidTr="009A1ED7">
        <w:tc>
          <w:tcPr>
            <w:tcW w:w="1890" w:type="pct"/>
          </w:tcPr>
          <w:p w14:paraId="79225DD1"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Số:      /GP-...</w:t>
            </w:r>
            <w:r w:rsidRPr="007339E1">
              <w:rPr>
                <w:rFonts w:ascii="Arial" w:hAnsi="Arial" w:cs="Arial"/>
                <w:sz w:val="20"/>
                <w:szCs w:val="20"/>
                <w:vertAlign w:val="superscript"/>
              </w:rPr>
              <w:t>(2)</w:t>
            </w:r>
          </w:p>
        </w:tc>
        <w:tc>
          <w:tcPr>
            <w:tcW w:w="3110" w:type="pct"/>
          </w:tcPr>
          <w:p w14:paraId="36760912" w14:textId="77777777" w:rsidR="00E70F96" w:rsidRPr="007339E1" w:rsidRDefault="00E70F96" w:rsidP="009A1ED7">
            <w:pPr>
              <w:widowControl w:val="0"/>
              <w:jc w:val="center"/>
              <w:rPr>
                <w:rFonts w:ascii="Arial" w:eastAsia="Arial Unicode MS" w:hAnsi="Arial" w:cs="Arial"/>
                <w:i/>
                <w:color w:val="000000"/>
                <w:sz w:val="20"/>
                <w:szCs w:val="20"/>
                <w:lang w:val="en-GB" w:eastAsia="vi-VN"/>
              </w:rPr>
            </w:pPr>
            <w:r w:rsidRPr="007339E1">
              <w:rPr>
                <w:rFonts w:ascii="Arial" w:hAnsi="Arial" w:cs="Arial"/>
                <w:i/>
                <w:sz w:val="20"/>
                <w:szCs w:val="20"/>
              </w:rPr>
              <w:t>.........., ngày    tháng    năm 20 ......</w:t>
            </w:r>
          </w:p>
        </w:tc>
      </w:tr>
    </w:tbl>
    <w:p w14:paraId="5CF246E0" w14:textId="77777777" w:rsidR="00E70F96" w:rsidRPr="007339E1" w:rsidRDefault="00E70F96" w:rsidP="00E70F96">
      <w:pPr>
        <w:jc w:val="center"/>
        <w:rPr>
          <w:rFonts w:ascii="Arial" w:eastAsia="Arial Unicode MS" w:hAnsi="Arial" w:cs="Arial"/>
          <w:color w:val="000000"/>
          <w:sz w:val="20"/>
          <w:szCs w:val="20"/>
          <w:lang w:eastAsia="vi-VN"/>
        </w:rPr>
      </w:pPr>
    </w:p>
    <w:p w14:paraId="5595DE29" w14:textId="77777777" w:rsidR="00E70F96" w:rsidRPr="007339E1" w:rsidRDefault="00E70F96" w:rsidP="00E70F96">
      <w:pPr>
        <w:jc w:val="center"/>
        <w:rPr>
          <w:rFonts w:ascii="Arial" w:eastAsia="Arial Unicode MS" w:hAnsi="Arial" w:cs="Arial"/>
          <w:color w:val="000000"/>
          <w:sz w:val="20"/>
          <w:szCs w:val="20"/>
          <w:lang w:eastAsia="vi-VN"/>
        </w:rPr>
      </w:pPr>
    </w:p>
    <w:p w14:paraId="71789C1D"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GIẤY PHÉP (XUẤT KHẨU/NHẬP KHẨU)</w:t>
      </w:r>
    </w:p>
    <w:p w14:paraId="3B0A00D8"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Hóa chất cần kiểm soát đặc biệt</w:t>
      </w:r>
    </w:p>
    <w:p w14:paraId="09CF1F23"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THỦ TRƯỞNG CƠ QUAN CẤP GIẤY PHÉP</w:t>
      </w:r>
    </w:p>
    <w:p w14:paraId="69EA2BD3" w14:textId="77777777" w:rsidR="00E70F96" w:rsidRPr="007339E1" w:rsidRDefault="00E70F96" w:rsidP="00E70F96">
      <w:pPr>
        <w:jc w:val="center"/>
        <w:rPr>
          <w:rFonts w:ascii="Arial" w:hAnsi="Arial" w:cs="Arial"/>
          <w:i/>
          <w:sz w:val="20"/>
          <w:szCs w:val="20"/>
        </w:rPr>
      </w:pPr>
    </w:p>
    <w:p w14:paraId="57A01AA3"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w:t>
      </w:r>
    </w:p>
    <w:p w14:paraId="342AC904"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686E6436"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 xml:space="preserve">Căn cứ ........................................................... </w:t>
      </w:r>
      <w:r w:rsidRPr="007339E1">
        <w:rPr>
          <w:rFonts w:ascii="Arial" w:hAnsi="Arial" w:cs="Arial"/>
          <w:i/>
          <w:sz w:val="20"/>
          <w:szCs w:val="20"/>
          <w:vertAlign w:val="superscript"/>
        </w:rPr>
        <w:t>(3)</w:t>
      </w:r>
      <w:r w:rsidRPr="007339E1">
        <w:rPr>
          <w:rFonts w:ascii="Arial" w:hAnsi="Arial" w:cs="Arial"/>
          <w:i/>
          <w:sz w:val="20"/>
          <w:szCs w:val="20"/>
        </w:rPr>
        <w:t>;</w:t>
      </w:r>
    </w:p>
    <w:p w14:paraId="6E074993" w14:textId="77777777" w:rsidR="00E70F96" w:rsidRPr="007339E1" w:rsidRDefault="00E70F96" w:rsidP="00E70F96">
      <w:pPr>
        <w:spacing w:after="120"/>
        <w:ind w:firstLine="720"/>
        <w:jc w:val="both"/>
        <w:rPr>
          <w:rFonts w:ascii="Arial" w:hAnsi="Arial" w:cs="Arial"/>
          <w:i/>
          <w:sz w:val="20"/>
          <w:szCs w:val="20"/>
          <w:lang w:val="vi-VN"/>
        </w:rPr>
      </w:pPr>
      <w:r w:rsidRPr="007339E1">
        <w:rPr>
          <w:rFonts w:ascii="Arial" w:hAnsi="Arial" w:cs="Arial"/>
          <w:i/>
          <w:sz w:val="20"/>
          <w:szCs w:val="20"/>
        </w:rPr>
        <w:t xml:space="preserve">Xét hồ sơ đề nghị cấp giấy phép (xuất khẩu/nhập khẩu) Hóa chất cần kiểm soát đặc biệt tại văn bản số... ngày... tháng... năm ... của .............................. </w:t>
      </w:r>
      <w:r w:rsidRPr="007339E1">
        <w:rPr>
          <w:rFonts w:ascii="Arial" w:hAnsi="Arial" w:cs="Arial"/>
          <w:i/>
          <w:sz w:val="20"/>
          <w:szCs w:val="20"/>
          <w:vertAlign w:val="superscript"/>
        </w:rPr>
        <w:t>(4)</w:t>
      </w:r>
      <w:r w:rsidRPr="007339E1">
        <w:rPr>
          <w:rFonts w:ascii="Arial" w:hAnsi="Arial" w:cs="Arial"/>
          <w:i/>
          <w:sz w:val="20"/>
          <w:szCs w:val="20"/>
        </w:rPr>
        <w:t>;</w:t>
      </w:r>
    </w:p>
    <w:p w14:paraId="289E8411"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 xml:space="preserve">Theo đề nghị của ................................................. </w:t>
      </w:r>
      <w:r w:rsidRPr="007339E1">
        <w:rPr>
          <w:rFonts w:ascii="Arial" w:hAnsi="Arial" w:cs="Arial"/>
          <w:i/>
          <w:sz w:val="20"/>
          <w:szCs w:val="20"/>
          <w:vertAlign w:val="superscript"/>
        </w:rPr>
        <w:t>(5)</w:t>
      </w:r>
      <w:r w:rsidRPr="007339E1">
        <w:rPr>
          <w:rFonts w:ascii="Arial" w:hAnsi="Arial" w:cs="Arial"/>
          <w:i/>
          <w:sz w:val="20"/>
          <w:szCs w:val="20"/>
        </w:rPr>
        <w:t>.</w:t>
      </w:r>
    </w:p>
    <w:p w14:paraId="643D36CC" w14:textId="77777777" w:rsidR="00E70F96" w:rsidRPr="007339E1" w:rsidRDefault="00E70F96" w:rsidP="00E70F96">
      <w:pPr>
        <w:jc w:val="center"/>
        <w:rPr>
          <w:rFonts w:ascii="Arial" w:hAnsi="Arial" w:cs="Arial"/>
          <w:b/>
          <w:sz w:val="20"/>
          <w:szCs w:val="20"/>
        </w:rPr>
      </w:pPr>
    </w:p>
    <w:p w14:paraId="1B6C19E9"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QUYẾT ĐỊNH:</w:t>
      </w:r>
    </w:p>
    <w:p w14:paraId="1D2AC568" w14:textId="77777777" w:rsidR="00E70F96" w:rsidRPr="007339E1" w:rsidRDefault="00E70F96" w:rsidP="00E70F96">
      <w:pPr>
        <w:jc w:val="center"/>
        <w:rPr>
          <w:rFonts w:ascii="Arial" w:hAnsi="Arial" w:cs="Arial"/>
          <w:b/>
          <w:sz w:val="20"/>
          <w:szCs w:val="20"/>
        </w:rPr>
      </w:pPr>
    </w:p>
    <w:p w14:paraId="0CE3DE6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 . .</w:t>
      </w:r>
      <w:r w:rsidRPr="007339E1">
        <w:rPr>
          <w:rFonts w:ascii="Arial" w:hAnsi="Arial" w:cs="Arial"/>
          <w:sz w:val="20"/>
          <w:szCs w:val="20"/>
          <w:vertAlign w:val="superscript"/>
        </w:rPr>
        <w:t>(4)</w:t>
      </w:r>
      <w:r w:rsidRPr="007339E1">
        <w:rPr>
          <w:rFonts w:ascii="Arial" w:hAnsi="Arial" w:cs="Arial"/>
          <w:sz w:val="20"/>
          <w:szCs w:val="20"/>
        </w:rPr>
        <w:t>; trụ sở ... , điện thoại, Giấy chứng nhận đăng ký doanh nghiệp/hợp tác xã/hộ kinh doanh số ... do ...</w:t>
      </w:r>
      <w:r w:rsidRPr="007339E1">
        <w:rPr>
          <w:rFonts w:ascii="Arial" w:hAnsi="Arial" w:cs="Arial"/>
          <w:sz w:val="20"/>
          <w:szCs w:val="20"/>
          <w:vertAlign w:val="superscript"/>
        </w:rPr>
        <w:t>(6)</w:t>
      </w:r>
      <w:r w:rsidRPr="007339E1">
        <w:rPr>
          <w:rFonts w:ascii="Arial" w:hAnsi="Arial" w:cs="Arial"/>
          <w:sz w:val="20"/>
          <w:szCs w:val="20"/>
        </w:rPr>
        <w:t xml:space="preserve"> cấp ngày ... tháng ... năm .... được:</w:t>
      </w:r>
    </w:p>
    <w:p w14:paraId="1CD7008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1. (Xuất khẩu/nhập khẩu) ....................................................... </w:t>
      </w:r>
      <w:r w:rsidRPr="007339E1">
        <w:rPr>
          <w:rFonts w:ascii="Arial" w:hAnsi="Arial" w:cs="Arial"/>
          <w:sz w:val="20"/>
          <w:szCs w:val="20"/>
          <w:vertAlign w:val="superscript"/>
        </w:rPr>
        <w:t>(7)</w:t>
      </w:r>
      <w:r w:rsidRPr="007339E1">
        <w:rPr>
          <w:rFonts w:ascii="Arial" w:hAnsi="Arial" w:cs="Arial"/>
          <w:sz w:val="20"/>
          <w:szCs w:val="20"/>
        </w:rPr>
        <w:t xml:space="preserve"> theo hóa đơn ... số .... ngày ... tháng ... năm ... ký với ... như đề nghị của...</w:t>
      </w:r>
      <w:r w:rsidRPr="007339E1">
        <w:rPr>
          <w:rFonts w:ascii="Arial" w:hAnsi="Arial" w:cs="Arial"/>
          <w:sz w:val="20"/>
          <w:szCs w:val="20"/>
          <w:vertAlign w:val="superscript"/>
        </w:rPr>
        <w:t>(4)</w:t>
      </w:r>
      <w:r w:rsidRPr="007339E1">
        <w:rPr>
          <w:rFonts w:ascii="Arial" w:hAnsi="Arial" w:cs="Arial"/>
          <w:sz w:val="20"/>
          <w:szCs w:val="20"/>
        </w:rPr>
        <w:t xml:space="preserve"> (trường hợp từ 02 chất trở lên phải lập bảng).</w:t>
      </w:r>
    </w:p>
    <w:p w14:paraId="7F3C64A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Mục đích (xuất khẩu/nhập khẩu): ................................................................................</w:t>
      </w:r>
    </w:p>
    <w:p w14:paraId="4AEF4A0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Cửa khẩu (xuất khẩu/nhập khẩu): .............................................................................</w:t>
      </w:r>
    </w:p>
    <w:p w14:paraId="58F851F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2.</w:t>
      </w:r>
      <w:r w:rsidRPr="007339E1">
        <w:rPr>
          <w:rFonts w:ascii="Arial" w:hAnsi="Arial" w:cs="Arial"/>
          <w:sz w:val="20"/>
          <w:szCs w:val="20"/>
        </w:rPr>
        <w:t xml:space="preserve"> ...</w:t>
      </w:r>
      <w:r w:rsidRPr="007339E1">
        <w:rPr>
          <w:rFonts w:ascii="Arial" w:hAnsi="Arial" w:cs="Arial"/>
          <w:sz w:val="20"/>
          <w:szCs w:val="20"/>
          <w:vertAlign w:val="superscript"/>
        </w:rPr>
        <w:t>(4)</w:t>
      </w:r>
      <w:r w:rsidRPr="007339E1">
        <w:rPr>
          <w:rFonts w:ascii="Arial" w:hAnsi="Arial" w:cs="Arial"/>
          <w:sz w:val="20"/>
          <w:szCs w:val="20"/>
        </w:rPr>
        <w:t xml:space="preserve"> phải thực hiện đúng các quy định tại Nghị định số 26/2026/NĐ-CP ngày 17 tháng 01 năm 2026 của Chính phủ quy định chi tiết và hướng dẫn thi hành một số điều của Luật Hóa chất về quản lý hoạt động hóa chất và hóa chất nguy hiểm trong sản phẩm, hàng hóa và những quy định của pháp luật liên quan.</w:t>
      </w:r>
    </w:p>
    <w:p w14:paraId="496CBBD5"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b/>
          <w:sz w:val="20"/>
          <w:szCs w:val="20"/>
        </w:rPr>
        <w:t>Điều 3.</w:t>
      </w:r>
      <w:r w:rsidRPr="007339E1">
        <w:rPr>
          <w:rFonts w:ascii="Arial" w:hAnsi="Arial" w:cs="Arial"/>
          <w:sz w:val="20"/>
          <w:szCs w:val="20"/>
        </w:rPr>
        <w:t xml:space="preserve"> Giấy phép này có giá trị đến hết ngày ...tháng ... năm 20....</w:t>
      </w:r>
      <w:r w:rsidRPr="007339E1">
        <w:rPr>
          <w:rFonts w:ascii="Arial" w:hAnsi="Arial" w:cs="Arial"/>
          <w:sz w:val="20"/>
          <w:szCs w:val="20"/>
          <w:vertAlign w:val="superscript"/>
        </w:rPr>
        <w:t>(8)</w:t>
      </w:r>
      <w:r w:rsidRPr="007339E1">
        <w:rPr>
          <w:rFonts w:ascii="Arial" w:hAnsi="Arial" w:cs="Arial"/>
          <w:sz w:val="20"/>
          <w:szCs w:val="20"/>
        </w:rPr>
        <w:t>./.</w:t>
      </w:r>
    </w:p>
    <w:p w14:paraId="6B6EAB13" w14:textId="77777777" w:rsidR="00E70F96" w:rsidRPr="007339E1" w:rsidRDefault="00E70F96" w:rsidP="00E70F96">
      <w:pP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3950"/>
        <w:gridCol w:w="5076"/>
      </w:tblGrid>
      <w:tr w:rsidR="00E70F96" w:rsidRPr="007339E1" w14:paraId="03EC47F6" w14:textId="77777777" w:rsidTr="009A1ED7">
        <w:tc>
          <w:tcPr>
            <w:tcW w:w="2188" w:type="pct"/>
          </w:tcPr>
          <w:p w14:paraId="0FA5E9CC"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xml:space="preserve">- Như Điều 2; </w:t>
            </w:r>
            <w:r w:rsidRPr="007339E1">
              <w:rPr>
                <w:rFonts w:ascii="Arial" w:hAnsi="Arial" w:cs="Arial"/>
                <w:sz w:val="20"/>
                <w:szCs w:val="20"/>
              </w:rPr>
              <w:br/>
              <w:t>- Bộ Công An (Cục Cảnh sát điều tra</w:t>
            </w:r>
            <w:r w:rsidRPr="007339E1">
              <w:rPr>
                <w:rFonts w:ascii="Arial" w:hAnsi="Arial" w:cs="Arial"/>
                <w:sz w:val="20"/>
                <w:szCs w:val="20"/>
                <w:lang w:val="en-GB"/>
              </w:rPr>
              <w:br/>
            </w:r>
            <w:r w:rsidRPr="007339E1">
              <w:rPr>
                <w:rFonts w:ascii="Arial" w:hAnsi="Arial" w:cs="Arial"/>
                <w:sz w:val="20"/>
                <w:szCs w:val="20"/>
              </w:rPr>
              <w:t>tội phạm về ma túy)</w:t>
            </w:r>
            <w:r w:rsidRPr="007339E1">
              <w:rPr>
                <w:rFonts w:ascii="Arial" w:hAnsi="Arial" w:cs="Arial"/>
                <w:sz w:val="20"/>
                <w:szCs w:val="20"/>
                <w:lang w:val="en-GB"/>
              </w:rPr>
              <w:t xml:space="preserve"> </w:t>
            </w:r>
            <w:r w:rsidRPr="007339E1">
              <w:rPr>
                <w:rFonts w:ascii="Arial" w:hAnsi="Arial" w:cs="Arial"/>
                <w:sz w:val="20"/>
                <w:szCs w:val="20"/>
                <w:vertAlign w:val="superscript"/>
              </w:rPr>
              <w:t>(9)</w:t>
            </w:r>
            <w:r w:rsidRPr="007339E1">
              <w:rPr>
                <w:rFonts w:ascii="Arial" w:hAnsi="Arial" w:cs="Arial"/>
                <w:sz w:val="20"/>
                <w:szCs w:val="20"/>
              </w:rPr>
              <w:t>;</w:t>
            </w:r>
            <w:r w:rsidRPr="007339E1">
              <w:rPr>
                <w:rFonts w:ascii="Arial" w:hAnsi="Arial" w:cs="Arial"/>
                <w:sz w:val="20"/>
                <w:szCs w:val="20"/>
              </w:rPr>
              <w:br/>
              <w:t>- Bộ Công Thương (Cục Hóa chất)*;</w:t>
            </w:r>
            <w:r w:rsidRPr="007339E1">
              <w:rPr>
                <w:rFonts w:ascii="Arial" w:hAnsi="Arial" w:cs="Arial"/>
                <w:sz w:val="20"/>
                <w:szCs w:val="20"/>
              </w:rPr>
              <w:br/>
              <w:t>- Cục Hải quan, Bộ Tài chính;</w:t>
            </w:r>
            <w:r w:rsidRPr="007339E1">
              <w:rPr>
                <w:rFonts w:ascii="Arial" w:hAnsi="Arial" w:cs="Arial"/>
                <w:sz w:val="20"/>
                <w:szCs w:val="20"/>
              </w:rPr>
              <w:br/>
              <w:t>- Chi cục Hải quan cửa khẩu;</w:t>
            </w:r>
            <w:r w:rsidRPr="007339E1">
              <w:rPr>
                <w:rFonts w:ascii="Arial" w:hAnsi="Arial" w:cs="Arial"/>
                <w:sz w:val="20"/>
                <w:szCs w:val="20"/>
              </w:rPr>
              <w:br/>
              <w:t>- Lưu: VT, ............</w:t>
            </w:r>
          </w:p>
        </w:tc>
        <w:tc>
          <w:tcPr>
            <w:tcW w:w="2813" w:type="pct"/>
          </w:tcPr>
          <w:p w14:paraId="6B06EE2E"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THỦ TRƯỞNG CƠ QUAN CẤP GIẤY PHÉP</w:t>
            </w:r>
            <w:r w:rsidRPr="007339E1">
              <w:rPr>
                <w:rFonts w:ascii="Arial" w:hAnsi="Arial" w:cs="Arial"/>
                <w:b/>
                <w:sz w:val="20"/>
                <w:szCs w:val="20"/>
              </w:rPr>
              <w:br/>
            </w:r>
            <w:r w:rsidRPr="007339E1">
              <w:rPr>
                <w:rFonts w:ascii="Arial" w:hAnsi="Arial" w:cs="Arial"/>
                <w:i/>
                <w:sz w:val="20"/>
                <w:szCs w:val="20"/>
              </w:rPr>
              <w:t>(Ký tên và đóng dấu)</w:t>
            </w:r>
          </w:p>
        </w:tc>
      </w:tr>
    </w:tbl>
    <w:p w14:paraId="1A91558D"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548BCA01"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Ghi chú:</w:t>
      </w:r>
    </w:p>
    <w:p w14:paraId="11D162A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(1): Tên cơ quan cấp Giấy phép;</w:t>
      </w:r>
    </w:p>
    <w:p w14:paraId="28C275C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Tên viết tắt của cơ quan cấp Giấy phép;</w:t>
      </w:r>
    </w:p>
    <w:p w14:paraId="472D870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Văn bản quy định chức năng, nhiệm vụ, quyền hạn của cơ quan cấp Giấy phép và các văn bản liên quan;</w:t>
      </w:r>
    </w:p>
    <w:p w14:paraId="38A2A7D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(4): Tên tổ chức, cá nhân đề nghị cấp Giấy phép;</w:t>
      </w:r>
    </w:p>
    <w:p w14:paraId="530D735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Người đứng đầu đơn vị thụ lý hồ sơ;</w:t>
      </w:r>
    </w:p>
    <w:p w14:paraId="460FA09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(6): Tên cơ quan cấp Giấy chứng nhận Giấy chứng nhận đăng ký doanh nghiệp/Giấy chứng nhận đầu tư;</w:t>
      </w:r>
    </w:p>
    <w:p w14:paraId="6090604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(7): Ghi rõ thông tin hóa chất cần kiểm soát đặc biệt;</w:t>
      </w:r>
    </w:p>
    <w:p w14:paraId="1DC9553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(8): Ghi cụ thể thời hạn giấy phép. Trường hợp cấp lại/cấp điều chỉnh, giấy phép cũ phải được thay thế, ghi cụ thể Giấy phép này thay thế Giấy phép số.... ngày...tháng.</w:t>
      </w:r>
      <w:r w:rsidRPr="007339E1">
        <w:rPr>
          <w:rFonts w:ascii="Arial" w:hAnsi="Arial" w:cs="Arial"/>
          <w:sz w:val="20"/>
          <w:szCs w:val="20"/>
          <w:lang w:val="en-GB"/>
        </w:rPr>
        <w:t>.</w:t>
      </w:r>
      <w:r w:rsidRPr="007339E1">
        <w:rPr>
          <w:rFonts w:ascii="Arial" w:hAnsi="Arial" w:cs="Arial"/>
          <w:sz w:val="20"/>
          <w:szCs w:val="20"/>
        </w:rPr>
        <w:t>.năm .....;</w:t>
      </w:r>
    </w:p>
    <w:p w14:paraId="4FD6C9E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(9): Giấy phép gửi Cục cảnh sát điều tra về tội phạm ma túy trong trường hợp giấy phép xuất khẩu, nhập khẩu hóa chất cần kiểm soát đặc biệt là tiền chất công nghiệp;</w:t>
      </w:r>
    </w:p>
    <w:p w14:paraId="7E0CF2E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 Trong trường hợp UBND cấp tỉnh cấp giấy phép xuất nhập khẩu hóa chất cần kiểm soát đặc biệt nhóm 2.</w:t>
      </w:r>
    </w:p>
    <w:p w14:paraId="51D00433" w14:textId="77777777" w:rsidR="00E70F96" w:rsidRPr="007339E1" w:rsidRDefault="00E70F96" w:rsidP="00E70F96">
      <w:pPr>
        <w:spacing w:after="120"/>
        <w:ind w:firstLine="720"/>
        <w:jc w:val="both"/>
        <w:rPr>
          <w:rFonts w:ascii="Arial" w:hAnsi="Arial" w:cs="Arial"/>
          <w:sz w:val="20"/>
          <w:szCs w:val="20"/>
        </w:rPr>
      </w:pPr>
    </w:p>
    <w:p w14:paraId="343E08D9"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Phụ lục</w:t>
      </w:r>
    </w:p>
    <w:p w14:paraId="4AE62B06"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DANH MỤC HÓA CHẤT</w:t>
      </w:r>
    </w:p>
    <w:p w14:paraId="7B0D55E0" w14:textId="77777777" w:rsidR="00E70F96" w:rsidRPr="007339E1" w:rsidRDefault="00E70F96" w:rsidP="00E70F96">
      <w:pPr>
        <w:jc w:val="center"/>
        <w:rPr>
          <w:rFonts w:ascii="Arial" w:hAnsi="Arial" w:cs="Arial"/>
          <w:i/>
          <w:sz w:val="20"/>
          <w:szCs w:val="20"/>
        </w:rPr>
      </w:pPr>
      <w:r w:rsidRPr="007339E1">
        <w:rPr>
          <w:rFonts w:ascii="Arial" w:hAnsi="Arial" w:cs="Arial"/>
          <w:i/>
          <w:sz w:val="20"/>
          <w:szCs w:val="20"/>
        </w:rPr>
        <w:t>(Kèm theo Giấy phép xuất khẩu, nhập khẩu số:... ngày... tháng.... năm ....)</w:t>
      </w:r>
    </w:p>
    <w:p w14:paraId="49A46444" w14:textId="77777777" w:rsidR="00E70F96" w:rsidRPr="007339E1" w:rsidRDefault="00E70F96" w:rsidP="00E70F96">
      <w:pPr>
        <w:jc w:val="center"/>
        <w:rPr>
          <w:rFonts w:ascii="Arial" w:hAnsi="Arial" w:cs="Arial"/>
          <w:i/>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7"/>
        <w:gridCol w:w="947"/>
        <w:gridCol w:w="1050"/>
        <w:gridCol w:w="606"/>
        <w:gridCol w:w="678"/>
        <w:gridCol w:w="745"/>
        <w:gridCol w:w="1306"/>
        <w:gridCol w:w="1035"/>
        <w:gridCol w:w="1593"/>
        <w:gridCol w:w="673"/>
      </w:tblGrid>
      <w:tr w:rsidR="00E70F96" w:rsidRPr="007339E1" w14:paraId="018EAA03" w14:textId="77777777" w:rsidTr="009A1ED7">
        <w:tc>
          <w:tcPr>
            <w:tcW w:w="214" w:type="pct"/>
            <w:vMerge w:val="restart"/>
            <w:tcBorders>
              <w:top w:val="single" w:sz="2" w:space="0" w:color="auto"/>
              <w:left w:val="single" w:sz="2" w:space="0" w:color="auto"/>
              <w:bottom w:val="single" w:sz="2" w:space="0" w:color="auto"/>
              <w:right w:val="single" w:sz="2" w:space="0" w:color="auto"/>
            </w:tcBorders>
            <w:vAlign w:val="center"/>
          </w:tcPr>
          <w:p w14:paraId="42A7622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TT</w:t>
            </w:r>
          </w:p>
        </w:tc>
        <w:tc>
          <w:tcPr>
            <w:tcW w:w="525" w:type="pct"/>
            <w:vMerge w:val="restart"/>
            <w:tcBorders>
              <w:top w:val="single" w:sz="2" w:space="0" w:color="auto"/>
              <w:left w:val="single" w:sz="2" w:space="0" w:color="auto"/>
              <w:bottom w:val="single" w:sz="2" w:space="0" w:color="auto"/>
              <w:right w:val="single" w:sz="2" w:space="0" w:color="auto"/>
            </w:tcBorders>
            <w:vAlign w:val="center"/>
          </w:tcPr>
          <w:p w14:paraId="2A6CC5F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1294" w:type="pct"/>
            <w:gridSpan w:val="3"/>
            <w:tcBorders>
              <w:top w:val="single" w:sz="2" w:space="0" w:color="auto"/>
              <w:left w:val="single" w:sz="2" w:space="0" w:color="auto"/>
              <w:bottom w:val="single" w:sz="2" w:space="0" w:color="auto"/>
              <w:right w:val="single" w:sz="2" w:space="0" w:color="auto"/>
            </w:tcBorders>
            <w:vAlign w:val="center"/>
          </w:tcPr>
          <w:p w14:paraId="29F341C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 hoá chất cần kiểm soát đặc biệt</w:t>
            </w:r>
          </w:p>
        </w:tc>
        <w:tc>
          <w:tcPr>
            <w:tcW w:w="413" w:type="pct"/>
            <w:vMerge w:val="restart"/>
            <w:tcBorders>
              <w:top w:val="single" w:sz="2" w:space="0" w:color="auto"/>
              <w:left w:val="single" w:sz="2" w:space="0" w:color="auto"/>
              <w:bottom w:val="single" w:sz="2" w:space="0" w:color="auto"/>
              <w:right w:val="single" w:sz="2" w:space="0" w:color="auto"/>
            </w:tcBorders>
            <w:vAlign w:val="center"/>
          </w:tcPr>
          <w:p w14:paraId="742EB60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Khối lượng</w:t>
            </w:r>
            <w:r w:rsidRPr="007339E1">
              <w:rPr>
                <w:rFonts w:ascii="Arial" w:hAnsi="Arial" w:cs="Arial"/>
                <w:b/>
                <w:sz w:val="20"/>
                <w:szCs w:val="20"/>
              </w:rPr>
              <w:br/>
              <w:t>(kg/lít)</w:t>
            </w:r>
          </w:p>
        </w:tc>
        <w:tc>
          <w:tcPr>
            <w:tcW w:w="1298" w:type="pct"/>
            <w:gridSpan w:val="2"/>
            <w:tcBorders>
              <w:top w:val="single" w:sz="2" w:space="0" w:color="auto"/>
              <w:left w:val="single" w:sz="2" w:space="0" w:color="auto"/>
              <w:bottom w:val="single" w:sz="2" w:space="0" w:color="auto"/>
              <w:right w:val="single" w:sz="2" w:space="0" w:color="auto"/>
            </w:tcBorders>
            <w:vAlign w:val="center"/>
          </w:tcPr>
          <w:p w14:paraId="3F0ACCE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Khối lượng quy đổi (kg)</w:t>
            </w:r>
          </w:p>
        </w:tc>
        <w:tc>
          <w:tcPr>
            <w:tcW w:w="883" w:type="pct"/>
            <w:vMerge w:val="restart"/>
            <w:tcBorders>
              <w:top w:val="single" w:sz="2" w:space="0" w:color="auto"/>
              <w:left w:val="single" w:sz="2" w:space="0" w:color="auto"/>
              <w:bottom w:val="single" w:sz="2" w:space="0" w:color="auto"/>
              <w:right w:val="single" w:sz="2" w:space="0" w:color="auto"/>
            </w:tcBorders>
            <w:vAlign w:val="center"/>
          </w:tcPr>
          <w:p w14:paraId="1C631B4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Mô tả</w:t>
            </w:r>
          </w:p>
        </w:tc>
        <w:tc>
          <w:tcPr>
            <w:tcW w:w="373" w:type="pct"/>
            <w:vMerge w:val="restart"/>
            <w:tcBorders>
              <w:top w:val="single" w:sz="2" w:space="0" w:color="auto"/>
              <w:left w:val="single" w:sz="2" w:space="0" w:color="auto"/>
              <w:bottom w:val="single" w:sz="2" w:space="0" w:color="auto"/>
              <w:right w:val="single" w:sz="2" w:space="0" w:color="auto"/>
            </w:tcBorders>
            <w:vAlign w:val="center"/>
          </w:tcPr>
          <w:p w14:paraId="211A1B1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Quốc gia xuất khẩu/ nhập khẩu</w:t>
            </w:r>
          </w:p>
        </w:tc>
      </w:tr>
      <w:tr w:rsidR="00E70F96" w:rsidRPr="007339E1" w14:paraId="31467D3B"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591CE857"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50A34BD"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582" w:type="pct"/>
            <w:tcBorders>
              <w:top w:val="single" w:sz="2" w:space="0" w:color="auto"/>
              <w:left w:val="single" w:sz="2" w:space="0" w:color="auto"/>
              <w:bottom w:val="single" w:sz="2" w:space="0" w:color="auto"/>
              <w:right w:val="single" w:sz="2" w:space="0" w:color="auto"/>
            </w:tcBorders>
            <w:vAlign w:val="center"/>
          </w:tcPr>
          <w:p w14:paraId="33960184" w14:textId="77777777" w:rsidR="00E70F96" w:rsidRPr="007339E1" w:rsidRDefault="00E70F96" w:rsidP="009A1ED7">
            <w:pPr>
              <w:widowControl w:val="0"/>
              <w:jc w:val="center"/>
              <w:rPr>
                <w:rFonts w:ascii="Arial" w:eastAsia="Arial Unicode MS" w:hAnsi="Arial" w:cs="Arial"/>
                <w:b/>
                <w:color w:val="000000"/>
                <w:sz w:val="20"/>
                <w:szCs w:val="20"/>
                <w:lang w:eastAsia="vi-VN"/>
              </w:rPr>
            </w:pPr>
            <w:r w:rsidRPr="007339E1">
              <w:rPr>
                <w:rFonts w:ascii="Arial" w:hAnsi="Arial" w:cs="Arial"/>
                <w:b/>
                <w:sz w:val="20"/>
                <w:szCs w:val="20"/>
              </w:rPr>
              <w:t>Tên hóa chất cần kiểm soát đặc biệt</w:t>
            </w:r>
          </w:p>
        </w:tc>
        <w:tc>
          <w:tcPr>
            <w:tcW w:w="336" w:type="pct"/>
            <w:tcBorders>
              <w:top w:val="single" w:sz="2" w:space="0" w:color="auto"/>
              <w:left w:val="single" w:sz="2" w:space="0" w:color="auto"/>
              <w:bottom w:val="single" w:sz="2" w:space="0" w:color="auto"/>
              <w:right w:val="single" w:sz="2" w:space="0" w:color="auto"/>
            </w:tcBorders>
            <w:vAlign w:val="center"/>
          </w:tcPr>
          <w:p w14:paraId="1CC4EA0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376" w:type="pct"/>
            <w:tcBorders>
              <w:top w:val="single" w:sz="2" w:space="0" w:color="auto"/>
              <w:left w:val="single" w:sz="2" w:space="0" w:color="auto"/>
              <w:bottom w:val="single" w:sz="2" w:space="0" w:color="auto"/>
              <w:right w:val="single" w:sz="2" w:space="0" w:color="auto"/>
            </w:tcBorders>
            <w:vAlign w:val="center"/>
          </w:tcPr>
          <w:p w14:paraId="4953473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1AE0E58D"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40D3056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Thành phần hóa chất kiểm soát đặc biệt</w:t>
            </w:r>
          </w:p>
        </w:tc>
        <w:tc>
          <w:tcPr>
            <w:tcW w:w="574" w:type="pct"/>
            <w:tcBorders>
              <w:top w:val="single" w:sz="2" w:space="0" w:color="auto"/>
              <w:left w:val="single" w:sz="2" w:space="0" w:color="auto"/>
              <w:bottom w:val="single" w:sz="2" w:space="0" w:color="auto"/>
              <w:right w:val="single" w:sz="2" w:space="0" w:color="auto"/>
            </w:tcBorders>
            <w:vAlign w:val="center"/>
          </w:tcPr>
          <w:p w14:paraId="7A82F63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Hỗn hợp chứa hóa chất cần kiểm soát đặc biệt (trong trường hợp khối lượng hỗn hợp là lít)</w:t>
            </w:r>
          </w:p>
        </w:tc>
        <w:tc>
          <w:tcPr>
            <w:tcW w:w="0" w:type="auto"/>
            <w:vMerge/>
            <w:tcBorders>
              <w:top w:val="single" w:sz="2" w:space="0" w:color="auto"/>
              <w:left w:val="single" w:sz="2" w:space="0" w:color="auto"/>
              <w:bottom w:val="single" w:sz="2" w:space="0" w:color="auto"/>
              <w:right w:val="single" w:sz="2" w:space="0" w:color="auto"/>
            </w:tcBorders>
            <w:vAlign w:val="center"/>
          </w:tcPr>
          <w:p w14:paraId="0D2C85DC"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017EF5D" w14:textId="77777777" w:rsidR="00E70F96" w:rsidRPr="007339E1" w:rsidRDefault="00E70F96" w:rsidP="009A1ED7">
            <w:pPr>
              <w:jc w:val="center"/>
              <w:rPr>
                <w:rFonts w:ascii="Arial" w:eastAsia="Arial Unicode MS" w:hAnsi="Arial" w:cs="Arial"/>
                <w:b/>
                <w:color w:val="000000"/>
                <w:sz w:val="20"/>
                <w:szCs w:val="20"/>
                <w:lang w:val="vi-VN" w:eastAsia="vi-VN"/>
              </w:rPr>
            </w:pPr>
          </w:p>
        </w:tc>
      </w:tr>
      <w:tr w:rsidR="00E70F96" w:rsidRPr="007339E1" w14:paraId="1CB5ED03" w14:textId="77777777" w:rsidTr="009A1ED7">
        <w:tc>
          <w:tcPr>
            <w:tcW w:w="214" w:type="pct"/>
            <w:tcBorders>
              <w:top w:val="single" w:sz="2" w:space="0" w:color="auto"/>
              <w:left w:val="single" w:sz="2" w:space="0" w:color="auto"/>
              <w:bottom w:val="single" w:sz="2" w:space="0" w:color="auto"/>
              <w:right w:val="single" w:sz="2" w:space="0" w:color="auto"/>
            </w:tcBorders>
            <w:vAlign w:val="center"/>
          </w:tcPr>
          <w:p w14:paraId="783F0DFC"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525" w:type="pct"/>
            <w:tcBorders>
              <w:top w:val="single" w:sz="2" w:space="0" w:color="auto"/>
              <w:left w:val="single" w:sz="2" w:space="0" w:color="auto"/>
              <w:bottom w:val="single" w:sz="2" w:space="0" w:color="auto"/>
              <w:right w:val="single" w:sz="2" w:space="0" w:color="auto"/>
            </w:tcBorders>
            <w:vAlign w:val="center"/>
          </w:tcPr>
          <w:p w14:paraId="260863F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82" w:type="pct"/>
            <w:tcBorders>
              <w:top w:val="single" w:sz="2" w:space="0" w:color="auto"/>
              <w:left w:val="single" w:sz="2" w:space="0" w:color="auto"/>
              <w:bottom w:val="single" w:sz="2" w:space="0" w:color="auto"/>
              <w:right w:val="single" w:sz="2" w:space="0" w:color="auto"/>
            </w:tcBorders>
            <w:vAlign w:val="center"/>
          </w:tcPr>
          <w:p w14:paraId="2AEF2E3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336" w:type="pct"/>
            <w:tcBorders>
              <w:top w:val="single" w:sz="2" w:space="0" w:color="auto"/>
              <w:left w:val="single" w:sz="2" w:space="0" w:color="auto"/>
              <w:bottom w:val="single" w:sz="2" w:space="0" w:color="auto"/>
              <w:right w:val="single" w:sz="2" w:space="0" w:color="auto"/>
            </w:tcBorders>
            <w:vAlign w:val="center"/>
          </w:tcPr>
          <w:p w14:paraId="34CD55D1"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376" w:type="pct"/>
            <w:tcBorders>
              <w:top w:val="single" w:sz="2" w:space="0" w:color="auto"/>
              <w:left w:val="single" w:sz="2" w:space="0" w:color="auto"/>
              <w:bottom w:val="single" w:sz="2" w:space="0" w:color="auto"/>
              <w:right w:val="single" w:sz="2" w:space="0" w:color="auto"/>
            </w:tcBorders>
            <w:vAlign w:val="center"/>
          </w:tcPr>
          <w:p w14:paraId="4461F83C"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413" w:type="pct"/>
            <w:tcBorders>
              <w:top w:val="single" w:sz="2" w:space="0" w:color="auto"/>
              <w:left w:val="single" w:sz="2" w:space="0" w:color="auto"/>
              <w:bottom w:val="single" w:sz="2" w:space="0" w:color="auto"/>
              <w:right w:val="single" w:sz="2" w:space="0" w:color="auto"/>
            </w:tcBorders>
            <w:vAlign w:val="center"/>
          </w:tcPr>
          <w:p w14:paraId="7D7CF04F"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3D1BF0B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73EEC3F1"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883" w:type="pct"/>
            <w:tcBorders>
              <w:top w:val="single" w:sz="2" w:space="0" w:color="auto"/>
              <w:left w:val="single" w:sz="2" w:space="0" w:color="auto"/>
              <w:bottom w:val="single" w:sz="2" w:space="0" w:color="auto"/>
              <w:right w:val="single" w:sz="2" w:space="0" w:color="auto"/>
            </w:tcBorders>
            <w:vAlign w:val="center"/>
          </w:tcPr>
          <w:p w14:paraId="29DFF37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Nhập khẩu ... (hàm lượng ...%) trong ... hỗn hợp có tên thương mại ABC theo hóa đơn/vận đơn số... ngày... tháng... năm...</w:t>
            </w:r>
          </w:p>
        </w:tc>
        <w:tc>
          <w:tcPr>
            <w:tcW w:w="373" w:type="pct"/>
            <w:tcBorders>
              <w:top w:val="single" w:sz="2" w:space="0" w:color="auto"/>
              <w:left w:val="single" w:sz="2" w:space="0" w:color="auto"/>
              <w:bottom w:val="single" w:sz="2" w:space="0" w:color="auto"/>
              <w:right w:val="single" w:sz="2" w:space="0" w:color="auto"/>
            </w:tcBorders>
            <w:vAlign w:val="center"/>
          </w:tcPr>
          <w:p w14:paraId="0F8C842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r w:rsidR="00E70F96" w:rsidRPr="007339E1" w14:paraId="3AD92716" w14:textId="77777777" w:rsidTr="009A1ED7">
        <w:tc>
          <w:tcPr>
            <w:tcW w:w="214" w:type="pct"/>
            <w:tcBorders>
              <w:top w:val="single" w:sz="2" w:space="0" w:color="auto"/>
              <w:left w:val="single" w:sz="2" w:space="0" w:color="auto"/>
              <w:bottom w:val="single" w:sz="2" w:space="0" w:color="auto"/>
              <w:right w:val="single" w:sz="2" w:space="0" w:color="auto"/>
            </w:tcBorders>
            <w:vAlign w:val="center"/>
          </w:tcPr>
          <w:p w14:paraId="0A524BB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25" w:type="pct"/>
            <w:tcBorders>
              <w:top w:val="single" w:sz="2" w:space="0" w:color="auto"/>
              <w:left w:val="single" w:sz="2" w:space="0" w:color="auto"/>
              <w:bottom w:val="single" w:sz="2" w:space="0" w:color="auto"/>
              <w:right w:val="single" w:sz="2" w:space="0" w:color="auto"/>
            </w:tcBorders>
            <w:vAlign w:val="center"/>
          </w:tcPr>
          <w:p w14:paraId="122F1A6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82" w:type="pct"/>
            <w:tcBorders>
              <w:top w:val="single" w:sz="2" w:space="0" w:color="auto"/>
              <w:left w:val="single" w:sz="2" w:space="0" w:color="auto"/>
              <w:bottom w:val="single" w:sz="2" w:space="0" w:color="auto"/>
              <w:right w:val="single" w:sz="2" w:space="0" w:color="auto"/>
            </w:tcBorders>
            <w:vAlign w:val="center"/>
          </w:tcPr>
          <w:p w14:paraId="3414850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336" w:type="pct"/>
            <w:tcBorders>
              <w:top w:val="single" w:sz="2" w:space="0" w:color="auto"/>
              <w:left w:val="single" w:sz="2" w:space="0" w:color="auto"/>
              <w:bottom w:val="single" w:sz="2" w:space="0" w:color="auto"/>
              <w:right w:val="single" w:sz="2" w:space="0" w:color="auto"/>
            </w:tcBorders>
            <w:vAlign w:val="center"/>
          </w:tcPr>
          <w:p w14:paraId="123F824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376" w:type="pct"/>
            <w:tcBorders>
              <w:top w:val="single" w:sz="2" w:space="0" w:color="auto"/>
              <w:left w:val="single" w:sz="2" w:space="0" w:color="auto"/>
              <w:bottom w:val="single" w:sz="2" w:space="0" w:color="auto"/>
              <w:right w:val="single" w:sz="2" w:space="0" w:color="auto"/>
            </w:tcBorders>
            <w:vAlign w:val="center"/>
          </w:tcPr>
          <w:p w14:paraId="2975D4D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413" w:type="pct"/>
            <w:tcBorders>
              <w:top w:val="single" w:sz="2" w:space="0" w:color="auto"/>
              <w:left w:val="single" w:sz="2" w:space="0" w:color="auto"/>
              <w:bottom w:val="single" w:sz="2" w:space="0" w:color="auto"/>
              <w:right w:val="single" w:sz="2" w:space="0" w:color="auto"/>
            </w:tcBorders>
            <w:vAlign w:val="center"/>
          </w:tcPr>
          <w:p w14:paraId="2873A117"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24" w:type="pct"/>
            <w:tcBorders>
              <w:top w:val="single" w:sz="2" w:space="0" w:color="auto"/>
              <w:left w:val="single" w:sz="2" w:space="0" w:color="auto"/>
              <w:bottom w:val="single" w:sz="2" w:space="0" w:color="auto"/>
              <w:right w:val="single" w:sz="2" w:space="0" w:color="auto"/>
            </w:tcBorders>
            <w:vAlign w:val="center"/>
          </w:tcPr>
          <w:p w14:paraId="76F7A66D"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15B890D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883" w:type="pct"/>
            <w:tcBorders>
              <w:top w:val="single" w:sz="2" w:space="0" w:color="auto"/>
              <w:left w:val="single" w:sz="2" w:space="0" w:color="auto"/>
              <w:bottom w:val="single" w:sz="2" w:space="0" w:color="auto"/>
              <w:right w:val="single" w:sz="2" w:space="0" w:color="auto"/>
            </w:tcBorders>
            <w:vAlign w:val="center"/>
          </w:tcPr>
          <w:p w14:paraId="6499820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373" w:type="pct"/>
            <w:tcBorders>
              <w:top w:val="single" w:sz="2" w:space="0" w:color="auto"/>
              <w:left w:val="single" w:sz="2" w:space="0" w:color="auto"/>
              <w:bottom w:val="single" w:sz="2" w:space="0" w:color="auto"/>
              <w:right w:val="single" w:sz="2" w:space="0" w:color="auto"/>
            </w:tcBorders>
            <w:vAlign w:val="center"/>
          </w:tcPr>
          <w:p w14:paraId="701D9B3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bl>
    <w:p w14:paraId="37BD4C30" w14:textId="77777777" w:rsidR="00E70F96" w:rsidRPr="007339E1" w:rsidRDefault="00E70F96" w:rsidP="00E70F96">
      <w:pPr>
        <w:jc w:val="center"/>
        <w:rPr>
          <w:rFonts w:ascii="Arial" w:eastAsia="Arial Unicode MS" w:hAnsi="Arial" w:cs="Arial"/>
          <w:color w:val="000000"/>
          <w:sz w:val="20"/>
          <w:szCs w:val="20"/>
          <w:lang w:eastAsia="vi-VN"/>
        </w:rPr>
      </w:pPr>
    </w:p>
    <w:p w14:paraId="74209511" w14:textId="77777777" w:rsidR="00E70F96" w:rsidRPr="007339E1" w:rsidRDefault="00E70F96" w:rsidP="00E70F96">
      <w:pPr>
        <w:rPr>
          <w:rFonts w:ascii="Arial" w:hAnsi="Arial" w:cs="Arial"/>
          <w:b/>
          <w:sz w:val="20"/>
          <w:szCs w:val="20"/>
        </w:rPr>
      </w:pPr>
      <w:bookmarkStart w:id="80" w:name="chuong_pl_20"/>
      <w:r w:rsidRPr="007339E1">
        <w:rPr>
          <w:rFonts w:ascii="Arial" w:hAnsi="Arial" w:cs="Arial"/>
          <w:b/>
          <w:sz w:val="20"/>
          <w:szCs w:val="20"/>
        </w:rPr>
        <w:br w:type="page"/>
      </w:r>
    </w:p>
    <w:p w14:paraId="21039FE5" w14:textId="77777777" w:rsidR="00E70F96" w:rsidRPr="007339E1" w:rsidRDefault="00E70F96" w:rsidP="00E70F96">
      <w:pPr>
        <w:jc w:val="center"/>
        <w:rPr>
          <w:rFonts w:ascii="Arial" w:hAnsi="Arial" w:cs="Arial"/>
          <w:b/>
          <w:sz w:val="20"/>
          <w:szCs w:val="20"/>
        </w:rPr>
      </w:pPr>
      <w:bookmarkStart w:id="81" w:name="_Hlk219890042"/>
      <w:bookmarkEnd w:id="79"/>
      <w:r w:rsidRPr="007339E1">
        <w:rPr>
          <w:rFonts w:ascii="Arial" w:hAnsi="Arial" w:cs="Arial"/>
          <w:b/>
          <w:sz w:val="20"/>
          <w:szCs w:val="20"/>
        </w:rPr>
        <w:lastRenderedPageBreak/>
        <w:t>PHỤ LỤC VIII</w:t>
      </w:r>
      <w:bookmarkEnd w:id="80"/>
    </w:p>
    <w:p w14:paraId="2319CB44" w14:textId="77777777" w:rsidR="00E70F96" w:rsidRPr="007339E1" w:rsidRDefault="00E70F96" w:rsidP="00E70F96">
      <w:pPr>
        <w:jc w:val="center"/>
        <w:rPr>
          <w:rFonts w:ascii="Arial" w:hAnsi="Arial" w:cs="Arial"/>
          <w:i/>
          <w:sz w:val="20"/>
          <w:szCs w:val="20"/>
          <w:lang w:val="vi-VN"/>
        </w:rPr>
      </w:pPr>
      <w:bookmarkStart w:id="82" w:name="chuong_pl_20_name"/>
      <w:r w:rsidRPr="007339E1">
        <w:rPr>
          <w:rFonts w:ascii="Arial" w:hAnsi="Arial" w:cs="Arial"/>
          <w:b/>
          <w:bCs/>
          <w:sz w:val="20"/>
          <w:szCs w:val="20"/>
        </w:rPr>
        <w:t>MẪU PHƯƠNG ÁN KIỂM SOÁT PHÒNG, CHỐNG THẤT THOÁT HÓA CHẤT CẦN KIỂM SOÁT ĐẶC BIỆT</w:t>
      </w:r>
      <w:bookmarkEnd w:id="82"/>
      <w:r w:rsidRPr="007339E1">
        <w:rPr>
          <w:rFonts w:ascii="Arial" w:hAnsi="Arial" w:cs="Arial"/>
          <w:b/>
          <w:bCs/>
          <w:sz w:val="20"/>
          <w:szCs w:val="20"/>
          <w:lang w:val="en-GB"/>
        </w:rPr>
        <w:br/>
      </w:r>
      <w:r w:rsidRPr="007339E1">
        <w:rPr>
          <w:rFonts w:ascii="Arial" w:hAnsi="Arial" w:cs="Arial"/>
          <w:i/>
          <w:sz w:val="20"/>
          <w:szCs w:val="20"/>
        </w:rPr>
        <w:t>(Ban hành kèm theo Thông tư số 01/2026/TT-BCT ngày 17 tháng 01 năm 2026 của Bộ trưởng Bộ Công Thương)</w:t>
      </w:r>
    </w:p>
    <w:tbl>
      <w:tblPr>
        <w:tblW w:w="5000" w:type="pct"/>
        <w:tblLook w:val="01E0" w:firstRow="1" w:lastRow="1" w:firstColumn="1" w:lastColumn="1" w:noHBand="0" w:noVBand="0"/>
      </w:tblPr>
      <w:tblGrid>
        <w:gridCol w:w="3412"/>
        <w:gridCol w:w="5614"/>
      </w:tblGrid>
      <w:tr w:rsidR="00E70F96" w:rsidRPr="007339E1" w14:paraId="5DEBC3AC" w14:textId="77777777" w:rsidTr="009A1ED7">
        <w:tc>
          <w:tcPr>
            <w:tcW w:w="3348" w:type="dxa"/>
          </w:tcPr>
          <w:p w14:paraId="2F97B69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TỔ CHỨC</w:t>
            </w:r>
            <w:r w:rsidRPr="007339E1">
              <w:rPr>
                <w:rFonts w:ascii="Arial" w:hAnsi="Arial" w:cs="Arial"/>
                <w:b/>
                <w:sz w:val="20"/>
                <w:szCs w:val="20"/>
              </w:rPr>
              <w:br/>
              <w:t>XÂY DỰNG PHƯƠNG ÁN</w:t>
            </w:r>
            <w:r w:rsidRPr="007339E1">
              <w:rPr>
                <w:rFonts w:ascii="Arial" w:hAnsi="Arial" w:cs="Arial"/>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6A446BE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1F4D7F5C" w14:textId="77777777" w:rsidTr="009A1ED7">
        <w:tc>
          <w:tcPr>
            <w:tcW w:w="3348" w:type="dxa"/>
          </w:tcPr>
          <w:p w14:paraId="38BE8004"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 /PA-KSHCĐB</w:t>
            </w:r>
          </w:p>
        </w:tc>
        <w:tc>
          <w:tcPr>
            <w:tcW w:w="5508" w:type="dxa"/>
          </w:tcPr>
          <w:p w14:paraId="7F41EDD2"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 xml:space="preserve">.........., ngày ....... tháng ...... năm......... </w:t>
            </w:r>
          </w:p>
        </w:tc>
      </w:tr>
    </w:tbl>
    <w:p w14:paraId="7B1BBFD0" w14:textId="77777777" w:rsidR="00E70F96" w:rsidRPr="007339E1" w:rsidRDefault="00E70F96" w:rsidP="00E70F96">
      <w:pPr>
        <w:jc w:val="center"/>
        <w:rPr>
          <w:rFonts w:ascii="Arial" w:eastAsia="Arial Unicode MS" w:hAnsi="Arial" w:cs="Arial"/>
          <w:color w:val="000000"/>
          <w:sz w:val="20"/>
          <w:szCs w:val="20"/>
          <w:lang w:eastAsia="vi-VN"/>
        </w:rPr>
      </w:pPr>
    </w:p>
    <w:p w14:paraId="729A9522" w14:textId="77777777" w:rsidR="00E70F96" w:rsidRPr="007339E1" w:rsidRDefault="00E70F96" w:rsidP="00E70F96">
      <w:pPr>
        <w:jc w:val="center"/>
        <w:rPr>
          <w:rFonts w:ascii="Arial" w:eastAsia="Arial Unicode MS" w:hAnsi="Arial" w:cs="Arial"/>
          <w:color w:val="000000"/>
          <w:sz w:val="20"/>
          <w:szCs w:val="20"/>
          <w:lang w:eastAsia="vi-VN"/>
        </w:rPr>
      </w:pPr>
    </w:p>
    <w:p w14:paraId="2F581BE2"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PHƯƠNG ÁN</w:t>
      </w:r>
    </w:p>
    <w:p w14:paraId="6232818B"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Kiểm soát phòng, chống thất thoát hóa chất cần kiểm soát đặc biệt</w:t>
      </w:r>
    </w:p>
    <w:p w14:paraId="46A0A689" w14:textId="77777777" w:rsidR="00E70F96" w:rsidRPr="007339E1" w:rsidRDefault="00E70F96" w:rsidP="00E70F96">
      <w:pPr>
        <w:jc w:val="center"/>
        <w:rPr>
          <w:rFonts w:ascii="Arial" w:hAnsi="Arial" w:cs="Arial"/>
          <w:b/>
          <w:sz w:val="20"/>
          <w:szCs w:val="20"/>
        </w:rPr>
      </w:pPr>
    </w:p>
    <w:p w14:paraId="1C21A4F9"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 ngày 14 tháng 6 năm 2025;</w:t>
      </w:r>
    </w:p>
    <w:p w14:paraId="51C297B5"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một số điều của Luật Hóa chất về quản lý hoạt động hóa chất và hóa chất nguy hiểm trong sản phẩm, hàng hóa;</w:t>
      </w:r>
    </w:p>
    <w:p w14:paraId="3142DDE3"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6D470CD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 THÔNG TIN CHUNG</w:t>
      </w:r>
    </w:p>
    <w:p w14:paraId="59C4FAA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w:t>
      </w:r>
    </w:p>
    <w:p w14:paraId="74D0FBC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1058386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điểm cơ sở sản xuất, kinh doanh, lưu trữ, sử dụng hóa chất: ................................</w:t>
      </w:r>
    </w:p>
    <w:p w14:paraId="2379380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Mã số doanh nghiệp/Mã số thuế: ..................................................................................</w:t>
      </w:r>
    </w:p>
    <w:p w14:paraId="7C66AE7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theo pháp luật: ......................................................................................</w:t>
      </w:r>
    </w:p>
    <w:p w14:paraId="0A3F1FB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phụ trách an toàn hóa chất: ................................................................................</w:t>
      </w:r>
    </w:p>
    <w:p w14:paraId="32B049EE"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II. THÔNG TIN HÓA CHẤT CẦN KIỂM SOÁT ĐẶC BIỆT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1"/>
        <w:gridCol w:w="1265"/>
        <w:gridCol w:w="1375"/>
        <w:gridCol w:w="731"/>
        <w:gridCol w:w="1169"/>
        <w:gridCol w:w="962"/>
        <w:gridCol w:w="1210"/>
        <w:gridCol w:w="1115"/>
        <w:gridCol w:w="772"/>
      </w:tblGrid>
      <w:tr w:rsidR="00E70F96" w:rsidRPr="007339E1" w14:paraId="39FE4A30" w14:textId="77777777" w:rsidTr="009A1ED7">
        <w:tc>
          <w:tcPr>
            <w:tcW w:w="234" w:type="pct"/>
            <w:vMerge w:val="restart"/>
            <w:tcBorders>
              <w:top w:val="single" w:sz="2" w:space="0" w:color="auto"/>
              <w:left w:val="single" w:sz="2" w:space="0" w:color="auto"/>
              <w:bottom w:val="single" w:sz="2" w:space="0" w:color="auto"/>
              <w:right w:val="single" w:sz="2" w:space="0" w:color="auto"/>
            </w:tcBorders>
            <w:vAlign w:val="center"/>
          </w:tcPr>
          <w:p w14:paraId="30110DD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TT</w:t>
            </w:r>
          </w:p>
        </w:tc>
        <w:tc>
          <w:tcPr>
            <w:tcW w:w="701" w:type="pct"/>
            <w:vMerge w:val="restart"/>
            <w:tcBorders>
              <w:top w:val="single" w:sz="2" w:space="0" w:color="auto"/>
              <w:left w:val="single" w:sz="2" w:space="0" w:color="auto"/>
              <w:bottom w:val="single" w:sz="2" w:space="0" w:color="auto"/>
              <w:right w:val="single" w:sz="2" w:space="0" w:color="auto"/>
            </w:tcBorders>
            <w:vAlign w:val="center"/>
          </w:tcPr>
          <w:p w14:paraId="194DF8C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348" w:type="pct"/>
            <w:gridSpan w:val="4"/>
            <w:tcBorders>
              <w:top w:val="single" w:sz="2" w:space="0" w:color="auto"/>
              <w:left w:val="single" w:sz="2" w:space="0" w:color="auto"/>
              <w:bottom w:val="single" w:sz="2" w:space="0" w:color="auto"/>
              <w:right w:val="single" w:sz="2" w:space="0" w:color="auto"/>
            </w:tcBorders>
            <w:vAlign w:val="center"/>
          </w:tcPr>
          <w:p w14:paraId="5F4CEEA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w:t>
            </w:r>
          </w:p>
        </w:tc>
        <w:tc>
          <w:tcPr>
            <w:tcW w:w="671" w:type="pct"/>
            <w:vMerge w:val="restart"/>
            <w:tcBorders>
              <w:top w:val="single" w:sz="2" w:space="0" w:color="auto"/>
              <w:left w:val="single" w:sz="2" w:space="0" w:color="auto"/>
              <w:bottom w:val="single" w:sz="2" w:space="0" w:color="auto"/>
              <w:right w:val="single" w:sz="2" w:space="0" w:color="auto"/>
            </w:tcBorders>
            <w:vAlign w:val="center"/>
          </w:tcPr>
          <w:p w14:paraId="256CAE7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Khối lượng (kg)</w:t>
            </w:r>
          </w:p>
        </w:tc>
        <w:tc>
          <w:tcPr>
            <w:tcW w:w="618" w:type="pct"/>
            <w:vMerge w:val="restart"/>
            <w:tcBorders>
              <w:top w:val="single" w:sz="2" w:space="0" w:color="auto"/>
              <w:left w:val="single" w:sz="2" w:space="0" w:color="auto"/>
              <w:bottom w:val="single" w:sz="2" w:space="0" w:color="auto"/>
              <w:right w:val="single" w:sz="2" w:space="0" w:color="auto"/>
            </w:tcBorders>
            <w:vAlign w:val="center"/>
          </w:tcPr>
          <w:p w14:paraId="556E331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Cách thức bảo quản</w:t>
            </w:r>
          </w:p>
        </w:tc>
        <w:tc>
          <w:tcPr>
            <w:tcW w:w="428" w:type="pct"/>
            <w:vMerge w:val="restart"/>
            <w:tcBorders>
              <w:top w:val="single" w:sz="2" w:space="0" w:color="auto"/>
              <w:left w:val="single" w:sz="2" w:space="0" w:color="auto"/>
              <w:bottom w:val="single" w:sz="2" w:space="0" w:color="auto"/>
              <w:right w:val="single" w:sz="2" w:space="0" w:color="auto"/>
            </w:tcBorders>
            <w:vAlign w:val="center"/>
          </w:tcPr>
          <w:p w14:paraId="7FAA0E9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Mục đích sử dụng</w:t>
            </w:r>
          </w:p>
        </w:tc>
      </w:tr>
      <w:tr w:rsidR="00E70F96" w:rsidRPr="007339E1" w14:paraId="372E61DD"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6B70E82E"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5881742"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762" w:type="pct"/>
            <w:tcBorders>
              <w:top w:val="single" w:sz="2" w:space="0" w:color="auto"/>
              <w:left w:val="single" w:sz="2" w:space="0" w:color="auto"/>
              <w:bottom w:val="single" w:sz="2" w:space="0" w:color="auto"/>
              <w:right w:val="single" w:sz="2" w:space="0" w:color="auto"/>
            </w:tcBorders>
            <w:vAlign w:val="center"/>
          </w:tcPr>
          <w:p w14:paraId="30F1243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học/ thành phần</w:t>
            </w:r>
          </w:p>
        </w:tc>
        <w:tc>
          <w:tcPr>
            <w:tcW w:w="405" w:type="pct"/>
            <w:tcBorders>
              <w:top w:val="single" w:sz="2" w:space="0" w:color="auto"/>
              <w:left w:val="single" w:sz="2" w:space="0" w:color="auto"/>
              <w:bottom w:val="single" w:sz="2" w:space="0" w:color="auto"/>
              <w:right w:val="single" w:sz="2" w:space="0" w:color="auto"/>
            </w:tcBorders>
            <w:vAlign w:val="center"/>
          </w:tcPr>
          <w:p w14:paraId="2E06C7F1"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648" w:type="pct"/>
            <w:tcBorders>
              <w:top w:val="single" w:sz="2" w:space="0" w:color="auto"/>
              <w:left w:val="single" w:sz="2" w:space="0" w:color="auto"/>
              <w:bottom w:val="single" w:sz="2" w:space="0" w:color="auto"/>
              <w:right w:val="single" w:sz="2" w:space="0" w:color="auto"/>
            </w:tcBorders>
            <w:vAlign w:val="center"/>
          </w:tcPr>
          <w:p w14:paraId="5531355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33" w:type="pct"/>
            <w:tcBorders>
              <w:top w:val="single" w:sz="2" w:space="0" w:color="auto"/>
              <w:left w:val="single" w:sz="2" w:space="0" w:color="auto"/>
              <w:bottom w:val="single" w:sz="2" w:space="0" w:color="auto"/>
              <w:right w:val="single" w:sz="2" w:space="0" w:color="auto"/>
            </w:tcBorders>
            <w:vAlign w:val="center"/>
          </w:tcPr>
          <w:p w14:paraId="5BD89E8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2045886B"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68F2446"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C6F5C22" w14:textId="77777777" w:rsidR="00E70F96" w:rsidRPr="007339E1" w:rsidRDefault="00E70F96" w:rsidP="009A1ED7">
            <w:pPr>
              <w:jc w:val="center"/>
              <w:rPr>
                <w:rFonts w:ascii="Arial" w:eastAsia="Arial Unicode MS" w:hAnsi="Arial" w:cs="Arial"/>
                <w:b/>
                <w:color w:val="000000"/>
                <w:sz w:val="20"/>
                <w:szCs w:val="20"/>
                <w:lang w:val="vi-VN" w:eastAsia="vi-VN"/>
              </w:rPr>
            </w:pPr>
          </w:p>
        </w:tc>
      </w:tr>
      <w:tr w:rsidR="00E70F96" w:rsidRPr="007339E1" w14:paraId="76FC793B" w14:textId="77777777" w:rsidTr="009A1ED7">
        <w:tc>
          <w:tcPr>
            <w:tcW w:w="234" w:type="pct"/>
            <w:tcBorders>
              <w:top w:val="single" w:sz="2" w:space="0" w:color="auto"/>
              <w:left w:val="single" w:sz="2" w:space="0" w:color="auto"/>
              <w:bottom w:val="single" w:sz="2" w:space="0" w:color="auto"/>
              <w:right w:val="single" w:sz="2" w:space="0" w:color="auto"/>
            </w:tcBorders>
            <w:vAlign w:val="center"/>
          </w:tcPr>
          <w:p w14:paraId="096D292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701" w:type="pct"/>
            <w:tcBorders>
              <w:top w:val="single" w:sz="2" w:space="0" w:color="auto"/>
              <w:left w:val="single" w:sz="2" w:space="0" w:color="auto"/>
              <w:bottom w:val="single" w:sz="2" w:space="0" w:color="auto"/>
              <w:right w:val="single" w:sz="2" w:space="0" w:color="auto"/>
            </w:tcBorders>
            <w:vAlign w:val="center"/>
          </w:tcPr>
          <w:p w14:paraId="3BCFF2FD"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(Ví dụ: DEF)</w:t>
            </w:r>
          </w:p>
        </w:tc>
        <w:tc>
          <w:tcPr>
            <w:tcW w:w="762" w:type="pct"/>
            <w:tcBorders>
              <w:top w:val="single" w:sz="2" w:space="0" w:color="auto"/>
              <w:left w:val="single" w:sz="2" w:space="0" w:color="auto"/>
              <w:bottom w:val="single" w:sz="2" w:space="0" w:color="auto"/>
              <w:right w:val="single" w:sz="2" w:space="0" w:color="auto"/>
            </w:tcBorders>
            <w:vAlign w:val="center"/>
          </w:tcPr>
          <w:p w14:paraId="33A9B47E"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(Natri xyanua)</w:t>
            </w:r>
          </w:p>
        </w:tc>
        <w:tc>
          <w:tcPr>
            <w:tcW w:w="405" w:type="pct"/>
            <w:tcBorders>
              <w:top w:val="single" w:sz="2" w:space="0" w:color="auto"/>
              <w:left w:val="single" w:sz="2" w:space="0" w:color="auto"/>
              <w:bottom w:val="single" w:sz="2" w:space="0" w:color="auto"/>
              <w:right w:val="single" w:sz="2" w:space="0" w:color="auto"/>
            </w:tcBorders>
            <w:vAlign w:val="center"/>
          </w:tcPr>
          <w:p w14:paraId="107E24C9"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(143-33-9)</w:t>
            </w:r>
          </w:p>
        </w:tc>
        <w:tc>
          <w:tcPr>
            <w:tcW w:w="648" w:type="pct"/>
            <w:tcBorders>
              <w:top w:val="single" w:sz="2" w:space="0" w:color="auto"/>
              <w:left w:val="single" w:sz="2" w:space="0" w:color="auto"/>
              <w:bottom w:val="single" w:sz="2" w:space="0" w:color="auto"/>
              <w:right w:val="single" w:sz="2" w:space="0" w:color="auto"/>
            </w:tcBorders>
            <w:vAlign w:val="center"/>
          </w:tcPr>
          <w:p w14:paraId="5255F2C8"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(NaCN)</w:t>
            </w:r>
          </w:p>
        </w:tc>
        <w:tc>
          <w:tcPr>
            <w:tcW w:w="533" w:type="pct"/>
            <w:tcBorders>
              <w:top w:val="single" w:sz="2" w:space="0" w:color="auto"/>
              <w:left w:val="single" w:sz="2" w:space="0" w:color="auto"/>
              <w:bottom w:val="single" w:sz="2" w:space="0" w:color="auto"/>
              <w:right w:val="single" w:sz="2" w:space="0" w:color="auto"/>
            </w:tcBorders>
            <w:vAlign w:val="center"/>
          </w:tcPr>
          <w:p w14:paraId="464FD299"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(98%)</w:t>
            </w:r>
          </w:p>
        </w:tc>
        <w:tc>
          <w:tcPr>
            <w:tcW w:w="671" w:type="pct"/>
            <w:tcBorders>
              <w:top w:val="single" w:sz="2" w:space="0" w:color="auto"/>
              <w:left w:val="single" w:sz="2" w:space="0" w:color="auto"/>
              <w:bottom w:val="single" w:sz="2" w:space="0" w:color="auto"/>
              <w:right w:val="single" w:sz="2" w:space="0" w:color="auto"/>
            </w:tcBorders>
            <w:vAlign w:val="center"/>
          </w:tcPr>
          <w:p w14:paraId="7F4F1FA7"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500</w:t>
            </w:r>
          </w:p>
        </w:tc>
        <w:tc>
          <w:tcPr>
            <w:tcW w:w="618" w:type="pct"/>
            <w:tcBorders>
              <w:top w:val="single" w:sz="2" w:space="0" w:color="auto"/>
              <w:left w:val="single" w:sz="2" w:space="0" w:color="auto"/>
              <w:bottom w:val="single" w:sz="2" w:space="0" w:color="auto"/>
              <w:right w:val="single" w:sz="2" w:space="0" w:color="auto"/>
            </w:tcBorders>
            <w:vAlign w:val="center"/>
          </w:tcPr>
          <w:p w14:paraId="197E5556"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(Thùng nhựa 200l, Kho kín, có khóa)</w:t>
            </w:r>
          </w:p>
        </w:tc>
        <w:tc>
          <w:tcPr>
            <w:tcW w:w="428" w:type="pct"/>
            <w:tcBorders>
              <w:top w:val="single" w:sz="2" w:space="0" w:color="auto"/>
              <w:left w:val="single" w:sz="2" w:space="0" w:color="auto"/>
              <w:bottom w:val="single" w:sz="2" w:space="0" w:color="auto"/>
              <w:right w:val="single" w:sz="2" w:space="0" w:color="auto"/>
            </w:tcBorders>
            <w:vAlign w:val="center"/>
          </w:tcPr>
          <w:p w14:paraId="1E9C8DE6"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(Sản xuất công nghiệp</w:t>
            </w:r>
          </w:p>
        </w:tc>
      </w:tr>
      <w:tr w:rsidR="00E70F96" w:rsidRPr="007339E1" w14:paraId="4B4884DB" w14:textId="77777777" w:rsidTr="009A1ED7">
        <w:tc>
          <w:tcPr>
            <w:tcW w:w="234" w:type="pct"/>
            <w:tcBorders>
              <w:top w:val="single" w:sz="2" w:space="0" w:color="auto"/>
              <w:left w:val="single" w:sz="2" w:space="0" w:color="auto"/>
              <w:bottom w:val="single" w:sz="2" w:space="0" w:color="auto"/>
              <w:right w:val="single" w:sz="2" w:space="0" w:color="auto"/>
            </w:tcBorders>
            <w:vAlign w:val="center"/>
          </w:tcPr>
          <w:p w14:paraId="4EC3D3F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01" w:type="pct"/>
            <w:tcBorders>
              <w:top w:val="single" w:sz="2" w:space="0" w:color="auto"/>
              <w:left w:val="single" w:sz="2" w:space="0" w:color="auto"/>
              <w:bottom w:val="single" w:sz="2" w:space="0" w:color="auto"/>
              <w:right w:val="single" w:sz="2" w:space="0" w:color="auto"/>
            </w:tcBorders>
            <w:vAlign w:val="center"/>
          </w:tcPr>
          <w:p w14:paraId="49A80E4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62" w:type="pct"/>
            <w:tcBorders>
              <w:top w:val="single" w:sz="2" w:space="0" w:color="auto"/>
              <w:left w:val="single" w:sz="2" w:space="0" w:color="auto"/>
              <w:bottom w:val="single" w:sz="2" w:space="0" w:color="auto"/>
              <w:right w:val="single" w:sz="2" w:space="0" w:color="auto"/>
            </w:tcBorders>
            <w:vAlign w:val="center"/>
          </w:tcPr>
          <w:p w14:paraId="4F38F902"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405" w:type="pct"/>
            <w:tcBorders>
              <w:top w:val="single" w:sz="2" w:space="0" w:color="auto"/>
              <w:left w:val="single" w:sz="2" w:space="0" w:color="auto"/>
              <w:bottom w:val="single" w:sz="2" w:space="0" w:color="auto"/>
              <w:right w:val="single" w:sz="2" w:space="0" w:color="auto"/>
            </w:tcBorders>
            <w:vAlign w:val="center"/>
          </w:tcPr>
          <w:p w14:paraId="57B5B08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648" w:type="pct"/>
            <w:tcBorders>
              <w:top w:val="single" w:sz="2" w:space="0" w:color="auto"/>
              <w:left w:val="single" w:sz="2" w:space="0" w:color="auto"/>
              <w:bottom w:val="single" w:sz="2" w:space="0" w:color="auto"/>
              <w:right w:val="single" w:sz="2" w:space="0" w:color="auto"/>
            </w:tcBorders>
            <w:vAlign w:val="center"/>
          </w:tcPr>
          <w:p w14:paraId="7042B722"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33" w:type="pct"/>
            <w:tcBorders>
              <w:top w:val="single" w:sz="2" w:space="0" w:color="auto"/>
              <w:left w:val="single" w:sz="2" w:space="0" w:color="auto"/>
              <w:bottom w:val="single" w:sz="2" w:space="0" w:color="auto"/>
              <w:right w:val="single" w:sz="2" w:space="0" w:color="auto"/>
            </w:tcBorders>
            <w:vAlign w:val="center"/>
          </w:tcPr>
          <w:p w14:paraId="4A78901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671" w:type="pct"/>
            <w:tcBorders>
              <w:top w:val="single" w:sz="2" w:space="0" w:color="auto"/>
              <w:left w:val="single" w:sz="2" w:space="0" w:color="auto"/>
              <w:bottom w:val="single" w:sz="2" w:space="0" w:color="auto"/>
              <w:right w:val="single" w:sz="2" w:space="0" w:color="auto"/>
            </w:tcBorders>
            <w:vAlign w:val="center"/>
          </w:tcPr>
          <w:p w14:paraId="0E3D464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618" w:type="pct"/>
            <w:tcBorders>
              <w:top w:val="single" w:sz="2" w:space="0" w:color="auto"/>
              <w:left w:val="single" w:sz="2" w:space="0" w:color="auto"/>
              <w:bottom w:val="single" w:sz="2" w:space="0" w:color="auto"/>
              <w:right w:val="single" w:sz="2" w:space="0" w:color="auto"/>
            </w:tcBorders>
            <w:vAlign w:val="center"/>
          </w:tcPr>
          <w:p w14:paraId="5FBE164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428" w:type="pct"/>
            <w:tcBorders>
              <w:top w:val="single" w:sz="2" w:space="0" w:color="auto"/>
              <w:left w:val="single" w:sz="2" w:space="0" w:color="auto"/>
              <w:bottom w:val="single" w:sz="2" w:space="0" w:color="auto"/>
              <w:right w:val="single" w:sz="2" w:space="0" w:color="auto"/>
            </w:tcBorders>
            <w:vAlign w:val="center"/>
          </w:tcPr>
          <w:p w14:paraId="1A690DF1"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bl>
    <w:p w14:paraId="381DA924" w14:textId="77777777" w:rsidR="00E70F96" w:rsidRPr="007339E1" w:rsidRDefault="00E70F96" w:rsidP="00E70F96">
      <w:pPr>
        <w:spacing w:after="120"/>
        <w:ind w:firstLine="720"/>
        <w:jc w:val="both"/>
        <w:rPr>
          <w:rFonts w:ascii="Arial" w:eastAsia="Arial Unicode MS" w:hAnsi="Arial" w:cs="Arial"/>
          <w:b/>
          <w:color w:val="000000"/>
          <w:sz w:val="20"/>
          <w:szCs w:val="20"/>
          <w:lang w:val="vi-VN" w:eastAsia="vi-VN"/>
        </w:rPr>
      </w:pPr>
      <w:r w:rsidRPr="007339E1">
        <w:rPr>
          <w:rFonts w:ascii="Arial" w:hAnsi="Arial" w:cs="Arial"/>
          <w:b/>
          <w:sz w:val="20"/>
          <w:szCs w:val="20"/>
        </w:rPr>
        <w:t>III. CÁC BIỆN PHÁP KIỂM SOÁT CỤ THỂ</w:t>
      </w:r>
    </w:p>
    <w:p w14:paraId="64EE8CE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 Kiểm soát tại khu vực lưu giữ, kho chứa</w:t>
      </w:r>
    </w:p>
    <w:p w14:paraId="2EA0C7B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Kết cấu kho: mô tả vật liệu xây dựng, diện tích, chiều cao, hệ thống thông gió;</w:t>
      </w:r>
    </w:p>
    <w:p w14:paraId="691BC2F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Hệ thống giám sát an ninh: (ví dụ: số lượng camera, số lượng, vị trí lắp đặt, góc quay, thời gian lưu trữ dữ liệu; Hệ thống báo động xâm nhập, báo động cháy, rò rỉ khí; Số lượng nhân viên bảo vệ, chế độ trực);</w:t>
      </w:r>
    </w:p>
    <w:p w14:paraId="6912D8F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Điều kiện bảo quản;</w:t>
      </w:r>
    </w:p>
    <w:p w14:paraId="1319684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Biển báo và nội quy: (khai báo việc lắp đặt biển cảnh báo, sơ đồ thoát hiểm, nội quy an toàn kho,...).</w:t>
      </w:r>
    </w:p>
    <w:p w14:paraId="50C20D49"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Kiểm soát trong quá trình sản xuất, kinh doanh và sử dụng</w:t>
      </w:r>
    </w:p>
    <w:p w14:paraId="3F848AC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Hệ thống ghi chép: (sử dụng phương thức quản lý cụ thể để theo dõi xuất - nhập - tồn từng ngày,...);</w:t>
      </w:r>
    </w:p>
    <w:p w14:paraId="5ACCC54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Quy trình nội bộ: (mô tả quy trình về xuất, nhập hàng, cách kiểm tra giấy phép, hóa đơn, chứng từ; cách kiểm tra khối lượng, bao gói; quy trình kiểm kê, Phân cấp trách nhiệm: thủ kho, người xuất, người nhận, người giám sát);</w:t>
      </w:r>
    </w:p>
    <w:p w14:paraId="7CB98F4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Các thông tin thực hiện các quy định trong quá trình vận chuyển.</w:t>
      </w:r>
    </w:p>
    <w:p w14:paraId="75BAB078"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3. Công tác đào tạo huấn luyện an toàn hóa chất, an toàn PCC</w:t>
      </w:r>
    </w:p>
    <w:p w14:paraId="1610DA6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Nêu thông tin, số lượng người đã được đào tạo, tập huấn an toàn hóa chất;</w:t>
      </w:r>
    </w:p>
    <w:p w14:paraId="1F97E0D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Chứng nhận và thẩm duyệt PCCC (cần nêu các thông tin liên quan đảm bảo công tác an toàn PCCC).</w:t>
      </w:r>
    </w:p>
    <w:p w14:paraId="209A3549"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IV. CAM KẾT</w:t>
      </w:r>
    </w:p>
    <w:p w14:paraId="56FAF16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cam kết thực hiện đúng phương án đã đề ra và tuân thủ các quy định pháp luật có liên quan. Nếu để xảy ra thất thoát hoặc vi phạm quy định, (tên tổ chức, cá nhân) hoàn toàn chịu trách nhiệm trước pháp luật.</w:t>
      </w:r>
    </w:p>
    <w:p w14:paraId="740D06D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cam kết cập nhật phương án kiểm soát phòng, chống thất thoát hóa chất cần kiểm soát đặc biệt khi có sự thay đổi hoạt động, chủng loại và số lượng hóa chất./.</w:t>
      </w:r>
    </w:p>
    <w:p w14:paraId="32CC45F1" w14:textId="77777777" w:rsidR="00E70F96" w:rsidRPr="007339E1" w:rsidRDefault="00E70F96" w:rsidP="00E70F96">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E70F96" w:rsidRPr="007339E1" w14:paraId="68B50570" w14:textId="77777777" w:rsidTr="009A1ED7">
        <w:tc>
          <w:tcPr>
            <w:tcW w:w="2500" w:type="pct"/>
          </w:tcPr>
          <w:p w14:paraId="61A3EE50" w14:textId="77777777" w:rsidR="00E70F96" w:rsidRPr="007339E1" w:rsidRDefault="00E70F96" w:rsidP="009A1ED7">
            <w:pPr>
              <w:widowControl w:val="0"/>
              <w:jc w:val="center"/>
              <w:rPr>
                <w:rFonts w:ascii="Arial" w:eastAsia="Arial Unicode MS" w:hAnsi="Arial" w:cs="Arial"/>
                <w:color w:val="000000"/>
                <w:sz w:val="20"/>
                <w:szCs w:val="20"/>
                <w:lang w:eastAsia="vi-VN"/>
              </w:rPr>
            </w:pPr>
          </w:p>
        </w:tc>
        <w:tc>
          <w:tcPr>
            <w:tcW w:w="2500" w:type="pct"/>
          </w:tcPr>
          <w:p w14:paraId="68FA6301"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ghi rõ họ tên, chức danh và đóng dấu)</w:t>
            </w:r>
          </w:p>
        </w:tc>
      </w:tr>
    </w:tbl>
    <w:p w14:paraId="039E7EFF" w14:textId="77777777" w:rsidR="00E70F96" w:rsidRPr="007339E1" w:rsidRDefault="00E70F96" w:rsidP="00E70F96">
      <w:pPr>
        <w:spacing w:after="120"/>
        <w:ind w:firstLine="720"/>
        <w:jc w:val="both"/>
        <w:rPr>
          <w:rFonts w:ascii="Arial" w:eastAsia="Arial Unicode MS" w:hAnsi="Arial" w:cs="Arial"/>
          <w:color w:val="000000"/>
          <w:sz w:val="20"/>
          <w:szCs w:val="20"/>
          <w:lang w:val="vi-VN" w:eastAsia="vi-VN"/>
        </w:rPr>
      </w:pPr>
    </w:p>
    <w:p w14:paraId="727A9FE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Ghi chú: (1) Tổ chức xây dựng, ban hành Phương án.</w:t>
      </w:r>
    </w:p>
    <w:p w14:paraId="65563624" w14:textId="77777777" w:rsidR="00E70F96" w:rsidRPr="007339E1" w:rsidRDefault="00E70F96" w:rsidP="00E70F96">
      <w:pPr>
        <w:spacing w:after="120"/>
        <w:ind w:firstLine="720"/>
        <w:jc w:val="both"/>
        <w:rPr>
          <w:rFonts w:ascii="Arial" w:hAnsi="Arial" w:cs="Arial"/>
          <w:sz w:val="20"/>
          <w:szCs w:val="20"/>
        </w:rPr>
      </w:pPr>
    </w:p>
    <w:p w14:paraId="3767E469" w14:textId="77777777" w:rsidR="00E70F96" w:rsidRPr="007339E1" w:rsidRDefault="00E70F96" w:rsidP="00E70F96">
      <w:pPr>
        <w:rPr>
          <w:rFonts w:ascii="Arial" w:hAnsi="Arial" w:cs="Arial"/>
          <w:b/>
          <w:sz w:val="20"/>
          <w:szCs w:val="20"/>
        </w:rPr>
      </w:pPr>
      <w:bookmarkStart w:id="83" w:name="chuong_pl_21"/>
      <w:r w:rsidRPr="007339E1">
        <w:rPr>
          <w:rFonts w:ascii="Arial" w:hAnsi="Arial" w:cs="Arial"/>
          <w:b/>
          <w:sz w:val="20"/>
          <w:szCs w:val="20"/>
        </w:rPr>
        <w:br w:type="page"/>
      </w:r>
    </w:p>
    <w:p w14:paraId="27B2681D" w14:textId="77777777" w:rsidR="00E70F96" w:rsidRPr="007339E1" w:rsidRDefault="00E70F96" w:rsidP="00E70F96">
      <w:pPr>
        <w:jc w:val="center"/>
        <w:rPr>
          <w:rFonts w:ascii="Arial" w:hAnsi="Arial" w:cs="Arial"/>
          <w:b/>
          <w:sz w:val="20"/>
          <w:szCs w:val="20"/>
        </w:rPr>
      </w:pPr>
      <w:bookmarkStart w:id="84" w:name="_Hlk219890121"/>
      <w:bookmarkEnd w:id="81"/>
      <w:r w:rsidRPr="007339E1">
        <w:rPr>
          <w:rFonts w:ascii="Arial" w:hAnsi="Arial" w:cs="Arial"/>
          <w:b/>
          <w:sz w:val="20"/>
          <w:szCs w:val="20"/>
        </w:rPr>
        <w:lastRenderedPageBreak/>
        <w:t>PHỤ LỤC IX</w:t>
      </w:r>
      <w:bookmarkEnd w:id="83"/>
    </w:p>
    <w:p w14:paraId="0250DD75" w14:textId="77777777" w:rsidR="00E70F96" w:rsidRPr="007339E1" w:rsidRDefault="00E70F96" w:rsidP="00E70F96">
      <w:pPr>
        <w:jc w:val="center"/>
        <w:rPr>
          <w:rFonts w:ascii="Arial" w:hAnsi="Arial" w:cs="Arial"/>
          <w:i/>
          <w:sz w:val="20"/>
          <w:szCs w:val="20"/>
          <w:lang w:val="vi-VN"/>
        </w:rPr>
      </w:pPr>
      <w:bookmarkStart w:id="85" w:name="chuong_pl_21_name"/>
      <w:r w:rsidRPr="007339E1">
        <w:rPr>
          <w:rFonts w:ascii="Arial" w:hAnsi="Arial" w:cs="Arial"/>
          <w:b/>
          <w:bCs/>
          <w:sz w:val="20"/>
          <w:szCs w:val="20"/>
        </w:rPr>
        <w:t>MẪU PHIẾU KIỂM SOÁT</w:t>
      </w:r>
      <w:bookmarkEnd w:id="85"/>
      <w:r w:rsidRPr="007339E1">
        <w:rPr>
          <w:rFonts w:ascii="Arial" w:hAnsi="Arial" w:cs="Arial"/>
          <w:b/>
          <w:bCs/>
          <w:sz w:val="20"/>
          <w:szCs w:val="20"/>
        </w:rPr>
        <w:br/>
      </w:r>
      <w:bookmarkStart w:id="86" w:name="chuong_pl_21_name_name"/>
      <w:r w:rsidRPr="007339E1">
        <w:rPr>
          <w:rFonts w:ascii="Arial" w:hAnsi="Arial" w:cs="Arial"/>
          <w:b/>
          <w:bCs/>
          <w:sz w:val="20"/>
          <w:szCs w:val="20"/>
        </w:rPr>
        <w:t>MUA, BÁN HÓA CHẤT CẦN KIỂM SOÁT ĐẶC BIỆT</w:t>
      </w:r>
      <w:bookmarkEnd w:id="86"/>
      <w:r w:rsidRPr="007339E1">
        <w:rPr>
          <w:rFonts w:ascii="Arial" w:hAnsi="Arial" w:cs="Arial"/>
          <w:b/>
          <w:bCs/>
          <w:sz w:val="20"/>
          <w:szCs w:val="20"/>
          <w:lang w:val="en-GB"/>
        </w:rPr>
        <w:br/>
      </w:r>
      <w:r w:rsidRPr="007339E1">
        <w:rPr>
          <w:rFonts w:ascii="Arial" w:hAnsi="Arial" w:cs="Arial"/>
          <w:i/>
          <w:sz w:val="20"/>
          <w:szCs w:val="20"/>
        </w:rPr>
        <w:t>(Ban hành kèm theo Thông tư số 01/2026/TT-BCT ngày 17 tháng 01 năm 2026 của Bộ trưởng Bộ Công Thương)</w:t>
      </w:r>
    </w:p>
    <w:p w14:paraId="734C7877" w14:textId="77777777" w:rsidR="00E70F96" w:rsidRPr="007339E1" w:rsidRDefault="00E70F96" w:rsidP="00E70F96">
      <w:pPr>
        <w:jc w:val="center"/>
        <w:rPr>
          <w:rFonts w:ascii="Arial" w:hAnsi="Arial" w:cs="Arial"/>
          <w:b/>
          <w:sz w:val="20"/>
          <w:szCs w:val="20"/>
        </w:rPr>
      </w:pPr>
    </w:p>
    <w:p w14:paraId="57B65874"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 Thông tin bên bán</w:t>
      </w:r>
    </w:p>
    <w:p w14:paraId="096C483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w:t>
      </w:r>
    </w:p>
    <w:p w14:paraId="1A1B12F1"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Địa chỉ trụ sở .......................................................................................................................</w:t>
      </w:r>
    </w:p>
    <w:p w14:paraId="1BB25A6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Điện thoại .............................................................................................................................</w:t>
      </w:r>
    </w:p>
    <w:p w14:paraId="2443EE4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Số Giấy chứng nhận đăng ký doanh nghiệp ......................................................................</w:t>
      </w:r>
    </w:p>
    <w:p w14:paraId="5D17E13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Ngày cấp Giấy chứng nhận đăng ký doanh nghiệp.............................................................</w:t>
      </w:r>
    </w:p>
    <w:p w14:paraId="7828F91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người đại diện theo pháp luật .......................................................................................</w:t>
      </w:r>
    </w:p>
    <w:p w14:paraId="56E9B57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Số CCCD/Hộ chiếu người đại diện theo pháp luật .............................................................</w:t>
      </w:r>
    </w:p>
    <w:p w14:paraId="5EE3474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Ngày cấp CCCD/ Hộ chiếu người đại diện theo pháp luật .................................................</w:t>
      </w:r>
    </w:p>
    <w:p w14:paraId="50337A9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Cơ quan cấp CCCD/ Hộ chiếu người đại diện theo pháp luật ...........................................</w:t>
      </w:r>
    </w:p>
    <w:p w14:paraId="61F1D07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người giao hàng ..........................................................................................................</w:t>
      </w:r>
    </w:p>
    <w:p w14:paraId="14D80DA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Ngày cấp CCCD/ Hộ chiếu người giao hàng .....................................................................</w:t>
      </w:r>
    </w:p>
    <w:p w14:paraId="3F9062A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Cơ quan cấp CCCD/ Hộ chiếu người giao hàng ...............................................................</w:t>
      </w:r>
    </w:p>
    <w:p w14:paraId="2125C091"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II. Thông tin bên mua</w:t>
      </w:r>
    </w:p>
    <w:p w14:paraId="405945F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cá nhân ............................................................................................................</w:t>
      </w:r>
    </w:p>
    <w:p w14:paraId="3BDE76B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w:t>
      </w:r>
    </w:p>
    <w:p w14:paraId="607D1DB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Điện thoại .............................................................................................................................</w:t>
      </w:r>
    </w:p>
    <w:p w14:paraId="3AEA3AD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Số Giấy chứng nhận đăng ký doanh nghiệp ........................................................................</w:t>
      </w:r>
    </w:p>
    <w:p w14:paraId="46E034E1"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Ngày cấp Giấy chứng nhận đăng ký doanh nghiệp ..............................................................</w:t>
      </w:r>
    </w:p>
    <w:p w14:paraId="22596F5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người đại diện theo pháp luật .......................................................................................</w:t>
      </w:r>
    </w:p>
    <w:p w14:paraId="5C11EB2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Số CCCD/Hộ chiếu người đại diện ......................................................................................</w:t>
      </w:r>
    </w:p>
    <w:p w14:paraId="3677CD2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Cơ quan cấp CCCD/ Hộ chiếu người đại diện ....................................................................</w:t>
      </w:r>
    </w:p>
    <w:p w14:paraId="2D0626AA"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Tên người giao hàng ..........................................................................................................</w:t>
      </w:r>
    </w:p>
    <w:p w14:paraId="600604E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Ngày cấp CCCD/ Hộ chiếu người giao hàng .....................................................................</w:t>
      </w:r>
    </w:p>
    <w:p w14:paraId="61F6CDC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Cơ quan cấp CCCD/ Hộ chiếu người giao hàng ...............................................................</w:t>
      </w:r>
    </w:p>
    <w:p w14:paraId="544176E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 xml:space="preserve">III. Thông tin về mỗi hóa chất cần kiểm soát đặc biệt được mua, bán bao gồm: </w:t>
      </w:r>
    </w:p>
    <w:p w14:paraId="6E7A6DED"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1. Thông tin về hóa chất:</w:t>
      </w:r>
    </w:p>
    <w:p w14:paraId="69D8154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thương mại ...................................................................................................................</w:t>
      </w:r>
    </w:p>
    <w:p w14:paraId="21B5527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khoa học của thành phần hóa học thứ 1, 2,...n ..........................................................</w:t>
      </w:r>
    </w:p>
    <w:p w14:paraId="442A250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Mã CAS của của thành phần hóa học thứ 1, 2,...n. ..........................................................</w:t>
      </w:r>
    </w:p>
    <w:p w14:paraId="1FDB7069"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Hàm lượng của thành phần hóa học thứ 1, 2,...n.... ..........................................................</w:t>
      </w:r>
    </w:p>
    <w:p w14:paraId="4074311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Hàm lượng của thành phần khác </w:t>
      </w:r>
      <w:r w:rsidRPr="007339E1">
        <w:rPr>
          <w:rFonts w:ascii="Arial" w:hAnsi="Arial" w:cs="Arial"/>
          <w:sz w:val="20"/>
          <w:szCs w:val="20"/>
          <w:vertAlign w:val="superscript"/>
        </w:rPr>
        <w:t>(1)</w:t>
      </w:r>
      <w:r w:rsidRPr="007339E1">
        <w:rPr>
          <w:rFonts w:ascii="Arial" w:hAnsi="Arial" w:cs="Arial"/>
          <w:sz w:val="20"/>
          <w:szCs w:val="20"/>
        </w:rPr>
        <w:t xml:space="preserve"> ................................................................................</w:t>
      </w:r>
    </w:p>
    <w:p w14:paraId="448BAA4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Khối lượng hóa chất mua bán .........................................................................................</w:t>
      </w:r>
    </w:p>
    <w:p w14:paraId="3D11243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Mục đích mua: Kinh doanh/Sử dụng </w:t>
      </w:r>
      <w:r w:rsidRPr="007339E1">
        <w:rPr>
          <w:rFonts w:ascii="Arial" w:hAnsi="Arial" w:cs="Arial"/>
          <w:sz w:val="20"/>
          <w:szCs w:val="20"/>
          <w:vertAlign w:val="superscript"/>
        </w:rPr>
        <w:t>(2)</w:t>
      </w:r>
      <w:r w:rsidRPr="007339E1">
        <w:rPr>
          <w:rFonts w:ascii="Arial" w:hAnsi="Arial" w:cs="Arial"/>
          <w:sz w:val="20"/>
          <w:szCs w:val="20"/>
        </w:rPr>
        <w:t xml:space="preserve"> ...........................................................................</w:t>
      </w:r>
    </w:p>
    <w:p w14:paraId="55A810F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Mã mục đích sử dụng </w:t>
      </w:r>
      <w:r w:rsidRPr="007339E1">
        <w:rPr>
          <w:rFonts w:ascii="Arial" w:hAnsi="Arial" w:cs="Arial"/>
          <w:sz w:val="20"/>
          <w:szCs w:val="20"/>
          <w:vertAlign w:val="superscript"/>
        </w:rPr>
        <w:t>(3)</w:t>
      </w:r>
      <w:r w:rsidRPr="007339E1">
        <w:rPr>
          <w:rFonts w:ascii="Arial" w:hAnsi="Arial" w:cs="Arial"/>
          <w:sz w:val="20"/>
          <w:szCs w:val="20"/>
        </w:rPr>
        <w:t xml:space="preserve"> ..................................................................................................</w:t>
      </w:r>
    </w:p>
    <w:p w14:paraId="2B9F1D7C"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Thông tin chung:</w:t>
      </w:r>
    </w:p>
    <w:p w14:paraId="123AE46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Ngày giao hàng ...................................................................................................................</w:t>
      </w:r>
    </w:p>
    <w:p w14:paraId="785932C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Ngày lập phiếu ...................................................................................................................</w:t>
      </w:r>
    </w:p>
    <w:p w14:paraId="10FD398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Số hóa đơn ........................................................................................................................</w:t>
      </w:r>
    </w:p>
    <w:p w14:paraId="5D94F66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Ngày hóa đơn ...................................................................................................................</w:t>
      </w:r>
    </w:p>
    <w:p w14:paraId="36BD27F4" w14:textId="77777777" w:rsidR="00E70F96" w:rsidRPr="007339E1" w:rsidRDefault="00E70F96" w:rsidP="00E70F96">
      <w:pPr>
        <w:spacing w:after="120"/>
        <w:ind w:firstLine="720"/>
        <w:jc w:val="both"/>
        <w:rPr>
          <w:rFonts w:ascii="Arial" w:hAnsi="Arial" w:cs="Arial"/>
          <w:sz w:val="20"/>
          <w:szCs w:val="20"/>
        </w:rPr>
      </w:pPr>
    </w:p>
    <w:p w14:paraId="11B29C60" w14:textId="77777777" w:rsidR="00E70F96" w:rsidRPr="007339E1" w:rsidRDefault="00E70F96" w:rsidP="00E70F96">
      <w:pPr>
        <w:spacing w:after="120"/>
        <w:ind w:firstLine="720"/>
        <w:jc w:val="both"/>
        <w:rPr>
          <w:rFonts w:ascii="Arial" w:hAnsi="Arial" w:cs="Arial"/>
          <w:b/>
          <w:i/>
          <w:sz w:val="20"/>
          <w:szCs w:val="20"/>
          <w:lang w:val="vi-VN"/>
        </w:rPr>
      </w:pPr>
      <w:r w:rsidRPr="007339E1">
        <w:rPr>
          <w:rFonts w:ascii="Arial" w:hAnsi="Arial" w:cs="Arial"/>
          <w:b/>
          <w:i/>
          <w:sz w:val="20"/>
          <w:szCs w:val="20"/>
        </w:rPr>
        <w:t>Ghi chú:</w:t>
      </w:r>
    </w:p>
    <w:p w14:paraId="0C25D57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(1): Bao gồm thông tin thành phần hóa chất khác.</w:t>
      </w:r>
    </w:p>
    <w:p w14:paraId="227AC76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Bao gồm việc sử dụng hóa chất trong sản xuất các loại hóa chất hoặc sản phẩm, hàng hóa khác.</w:t>
      </w:r>
    </w:p>
    <w:p w14:paraId="5B4011A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Sử dụng các mã phù hợp với mục đích sử dụng chung được liệt kê tại bảng dưới đây: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382"/>
        <w:gridCol w:w="7638"/>
      </w:tblGrid>
      <w:tr w:rsidR="00E70F96" w:rsidRPr="007339E1" w14:paraId="68139F77"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43F23B1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danh mục sử dụng</w:t>
            </w:r>
          </w:p>
        </w:tc>
        <w:tc>
          <w:tcPr>
            <w:tcW w:w="4234" w:type="pct"/>
            <w:tcBorders>
              <w:top w:val="single" w:sz="2" w:space="0" w:color="auto"/>
              <w:left w:val="single" w:sz="2" w:space="0" w:color="auto"/>
              <w:bottom w:val="single" w:sz="2" w:space="0" w:color="auto"/>
              <w:right w:val="single" w:sz="2" w:space="0" w:color="auto"/>
            </w:tcBorders>
            <w:vAlign w:val="center"/>
          </w:tcPr>
          <w:p w14:paraId="3ED0B74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Danh mục sử dụng</w:t>
            </w:r>
          </w:p>
        </w:tc>
      </w:tr>
      <w:tr w:rsidR="00E70F96" w:rsidRPr="007339E1" w14:paraId="2998D579"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53D98A6C"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01</w:t>
            </w:r>
          </w:p>
        </w:tc>
        <w:tc>
          <w:tcPr>
            <w:tcW w:w="4234" w:type="pct"/>
            <w:tcBorders>
              <w:top w:val="single" w:sz="2" w:space="0" w:color="auto"/>
              <w:left w:val="single" w:sz="2" w:space="0" w:color="auto"/>
              <w:bottom w:val="single" w:sz="2" w:space="0" w:color="auto"/>
              <w:right w:val="single" w:sz="2" w:space="0" w:color="auto"/>
            </w:tcBorders>
            <w:vAlign w:val="center"/>
          </w:tcPr>
          <w:p w14:paraId="5BA0242E"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Các chất trung gian</w:t>
            </w:r>
          </w:p>
        </w:tc>
      </w:tr>
      <w:tr w:rsidR="00E70F96" w:rsidRPr="007339E1" w14:paraId="317EB843"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674257D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02</w:t>
            </w:r>
          </w:p>
        </w:tc>
        <w:tc>
          <w:tcPr>
            <w:tcW w:w="4234" w:type="pct"/>
            <w:tcBorders>
              <w:top w:val="single" w:sz="2" w:space="0" w:color="auto"/>
              <w:left w:val="single" w:sz="2" w:space="0" w:color="auto"/>
              <w:bottom w:val="single" w:sz="2" w:space="0" w:color="auto"/>
              <w:right w:val="single" w:sz="2" w:space="0" w:color="auto"/>
            </w:tcBorders>
            <w:vAlign w:val="center"/>
          </w:tcPr>
          <w:p w14:paraId="7731185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Dung môi cho sơn, véc ni, chất phủ, mực in và sản phẩm diệt khuẩn</w:t>
            </w:r>
          </w:p>
        </w:tc>
      </w:tr>
      <w:tr w:rsidR="00E70F96" w:rsidRPr="007339E1" w14:paraId="5482D7EE"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656FBE4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03</w:t>
            </w:r>
          </w:p>
        </w:tc>
        <w:tc>
          <w:tcPr>
            <w:tcW w:w="4234" w:type="pct"/>
            <w:tcBorders>
              <w:top w:val="single" w:sz="2" w:space="0" w:color="auto"/>
              <w:left w:val="single" w:sz="2" w:space="0" w:color="auto"/>
              <w:bottom w:val="single" w:sz="2" w:space="0" w:color="auto"/>
              <w:right w:val="single" w:sz="2" w:space="0" w:color="auto"/>
            </w:tcBorders>
            <w:vAlign w:val="center"/>
          </w:tcPr>
          <w:p w14:paraId="0AE37EC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Dung môi cho chất kết dính, chất kết dính nhạy áp suất</w:t>
            </w:r>
          </w:p>
        </w:tc>
      </w:tr>
      <w:tr w:rsidR="00E70F96" w:rsidRPr="007339E1" w14:paraId="547244F8"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3AA29E2D"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04</w:t>
            </w:r>
          </w:p>
        </w:tc>
        <w:tc>
          <w:tcPr>
            <w:tcW w:w="4234" w:type="pct"/>
            <w:tcBorders>
              <w:top w:val="single" w:sz="2" w:space="0" w:color="auto"/>
              <w:left w:val="single" w:sz="2" w:space="0" w:color="auto"/>
              <w:bottom w:val="single" w:sz="2" w:space="0" w:color="auto"/>
              <w:right w:val="single" w:sz="2" w:space="0" w:color="auto"/>
            </w:tcBorders>
            <w:vAlign w:val="center"/>
          </w:tcPr>
          <w:p w14:paraId="0B9B0097"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Dung môi làm sạch và tẩy nhờn kim loại</w:t>
            </w:r>
          </w:p>
        </w:tc>
      </w:tr>
      <w:tr w:rsidR="00E70F96" w:rsidRPr="007339E1" w14:paraId="283E0FB2"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3ECCCD1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05</w:t>
            </w:r>
          </w:p>
        </w:tc>
        <w:tc>
          <w:tcPr>
            <w:tcW w:w="4234" w:type="pct"/>
            <w:tcBorders>
              <w:top w:val="single" w:sz="2" w:space="0" w:color="auto"/>
              <w:left w:val="single" w:sz="2" w:space="0" w:color="auto"/>
              <w:bottom w:val="single" w:sz="2" w:space="0" w:color="auto"/>
              <w:right w:val="single" w:sz="2" w:space="0" w:color="auto"/>
            </w:tcBorders>
            <w:vAlign w:val="center"/>
          </w:tcPr>
          <w:p w14:paraId="51E3B907"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Dung môi để làm sạch vải (công nghiệp giặt là, sấy khô)</w:t>
            </w:r>
          </w:p>
        </w:tc>
      </w:tr>
      <w:tr w:rsidR="00E70F96" w:rsidRPr="007339E1" w14:paraId="4C0D74F5"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6FECE47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06</w:t>
            </w:r>
          </w:p>
        </w:tc>
        <w:tc>
          <w:tcPr>
            <w:tcW w:w="4234" w:type="pct"/>
            <w:tcBorders>
              <w:top w:val="single" w:sz="2" w:space="0" w:color="auto"/>
              <w:left w:val="single" w:sz="2" w:space="0" w:color="auto"/>
              <w:bottom w:val="single" w:sz="2" w:space="0" w:color="auto"/>
              <w:right w:val="single" w:sz="2" w:space="0" w:color="auto"/>
            </w:tcBorders>
            <w:vAlign w:val="center"/>
          </w:tcPr>
          <w:p w14:paraId="6E04DFE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Dung môi làm sạch khác</w:t>
            </w:r>
          </w:p>
        </w:tc>
      </w:tr>
      <w:tr w:rsidR="00E70F96" w:rsidRPr="007339E1" w14:paraId="52FAF6D0"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3B4CBA1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07</w:t>
            </w:r>
          </w:p>
        </w:tc>
        <w:tc>
          <w:tcPr>
            <w:tcW w:w="4234" w:type="pct"/>
            <w:tcBorders>
              <w:top w:val="single" w:sz="2" w:space="0" w:color="auto"/>
              <w:left w:val="single" w:sz="2" w:space="0" w:color="auto"/>
              <w:bottom w:val="single" w:sz="2" w:space="0" w:color="auto"/>
              <w:right w:val="single" w:sz="2" w:space="0" w:color="auto"/>
            </w:tcBorders>
            <w:vAlign w:val="center"/>
          </w:tcPr>
          <w:p w14:paraId="098BCB17"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Dung môi để sản xuất và chế biến hóa chất</w:t>
            </w:r>
          </w:p>
        </w:tc>
      </w:tr>
      <w:tr w:rsidR="00E70F96" w:rsidRPr="007339E1" w14:paraId="26F44C6D"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00DB720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08</w:t>
            </w:r>
          </w:p>
        </w:tc>
        <w:tc>
          <w:tcPr>
            <w:tcW w:w="4234" w:type="pct"/>
            <w:tcBorders>
              <w:top w:val="single" w:sz="2" w:space="0" w:color="auto"/>
              <w:left w:val="single" w:sz="2" w:space="0" w:color="auto"/>
              <w:bottom w:val="single" w:sz="2" w:space="0" w:color="auto"/>
              <w:right w:val="single" w:sz="2" w:space="0" w:color="auto"/>
            </w:tcBorders>
            <w:vAlign w:val="center"/>
          </w:tcPr>
          <w:p w14:paraId="7DB1BEDE"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Dung môi cho sol khí</w:t>
            </w:r>
          </w:p>
        </w:tc>
      </w:tr>
      <w:tr w:rsidR="00E70F96" w:rsidRPr="007339E1" w14:paraId="78B94946"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0524C7B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09</w:t>
            </w:r>
          </w:p>
        </w:tc>
        <w:tc>
          <w:tcPr>
            <w:tcW w:w="4234" w:type="pct"/>
            <w:tcBorders>
              <w:top w:val="single" w:sz="2" w:space="0" w:color="auto"/>
              <w:left w:val="single" w:sz="2" w:space="0" w:color="auto"/>
              <w:bottom w:val="single" w:sz="2" w:space="0" w:color="auto"/>
              <w:right w:val="single" w:sz="2" w:space="0" w:color="auto"/>
            </w:tcBorders>
            <w:vAlign w:val="center"/>
          </w:tcPr>
          <w:p w14:paraId="6F0D9FD3"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Dung môi khác</w:t>
            </w:r>
          </w:p>
        </w:tc>
      </w:tr>
      <w:tr w:rsidR="00E70F96" w:rsidRPr="007339E1" w14:paraId="2642C435"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773D0AB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10</w:t>
            </w:r>
          </w:p>
        </w:tc>
        <w:tc>
          <w:tcPr>
            <w:tcW w:w="4234" w:type="pct"/>
            <w:tcBorders>
              <w:top w:val="single" w:sz="2" w:space="0" w:color="auto"/>
              <w:left w:val="single" w:sz="2" w:space="0" w:color="auto"/>
              <w:bottom w:val="single" w:sz="2" w:space="0" w:color="auto"/>
              <w:right w:val="single" w:sz="2" w:space="0" w:color="auto"/>
            </w:tcBorders>
            <w:vAlign w:val="center"/>
          </w:tcPr>
          <w:p w14:paraId="7BD144A1"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Bộ điều chỉnh quy trình hóa học</w:t>
            </w:r>
          </w:p>
        </w:tc>
      </w:tr>
      <w:tr w:rsidR="00E70F96" w:rsidRPr="007339E1" w14:paraId="7E3A2856"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6A6DF87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11</w:t>
            </w:r>
          </w:p>
        </w:tc>
        <w:tc>
          <w:tcPr>
            <w:tcW w:w="4234" w:type="pct"/>
            <w:tcBorders>
              <w:top w:val="single" w:sz="2" w:space="0" w:color="auto"/>
              <w:left w:val="single" w:sz="2" w:space="0" w:color="auto"/>
              <w:bottom w:val="single" w:sz="2" w:space="0" w:color="auto"/>
              <w:right w:val="single" w:sz="2" w:space="0" w:color="auto"/>
            </w:tcBorders>
            <w:vAlign w:val="center"/>
          </w:tcPr>
          <w:p w14:paraId="17E318C6"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Chất tạo màu</w:t>
            </w:r>
          </w:p>
        </w:tc>
      </w:tr>
      <w:tr w:rsidR="00E70F96" w:rsidRPr="007339E1" w14:paraId="43AFBE75"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182A653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12</w:t>
            </w:r>
          </w:p>
        </w:tc>
        <w:tc>
          <w:tcPr>
            <w:tcW w:w="4234" w:type="pct"/>
            <w:tcBorders>
              <w:top w:val="single" w:sz="2" w:space="0" w:color="auto"/>
              <w:left w:val="single" w:sz="2" w:space="0" w:color="auto"/>
              <w:bottom w:val="single" w:sz="2" w:space="0" w:color="auto"/>
              <w:right w:val="single" w:sz="2" w:space="0" w:color="auto"/>
            </w:tcBorders>
            <w:vAlign w:val="center"/>
          </w:tcPr>
          <w:p w14:paraId="2D7A30D2"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giặt và làm sạch sử dụng trong công nghiệp</w:t>
            </w:r>
          </w:p>
        </w:tc>
      </w:tr>
      <w:tr w:rsidR="00E70F96" w:rsidRPr="007339E1" w14:paraId="63DD744F"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482A63F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13</w:t>
            </w:r>
          </w:p>
        </w:tc>
        <w:tc>
          <w:tcPr>
            <w:tcW w:w="4234" w:type="pct"/>
            <w:tcBorders>
              <w:top w:val="single" w:sz="2" w:space="0" w:color="auto"/>
              <w:left w:val="single" w:sz="2" w:space="0" w:color="auto"/>
              <w:bottom w:val="single" w:sz="2" w:space="0" w:color="auto"/>
              <w:right w:val="single" w:sz="2" w:space="0" w:color="auto"/>
            </w:tcBorders>
            <w:vAlign w:val="center"/>
          </w:tcPr>
          <w:p w14:paraId="1D4B1125"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giặt và làm sạch sử dụng trong hộ gia đình, cơ quan</w:t>
            </w:r>
          </w:p>
        </w:tc>
      </w:tr>
      <w:tr w:rsidR="00E70F96" w:rsidRPr="007339E1" w14:paraId="2DE405E7"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41C3D98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14</w:t>
            </w:r>
          </w:p>
        </w:tc>
        <w:tc>
          <w:tcPr>
            <w:tcW w:w="4234" w:type="pct"/>
            <w:tcBorders>
              <w:top w:val="single" w:sz="2" w:space="0" w:color="auto"/>
              <w:left w:val="single" w:sz="2" w:space="0" w:color="auto"/>
              <w:bottom w:val="single" w:sz="2" w:space="0" w:color="auto"/>
              <w:right w:val="single" w:sz="2" w:space="0" w:color="auto"/>
            </w:tcBorders>
            <w:vAlign w:val="center"/>
          </w:tcPr>
          <w:p w14:paraId="117E1B25"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Đánh bóng và pha trộn sáp (ví dụ như sàn, xe hơi, da)</w:t>
            </w:r>
          </w:p>
        </w:tc>
      </w:tr>
      <w:tr w:rsidR="00E70F96" w:rsidRPr="007339E1" w14:paraId="024C9380"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1FC32FE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15</w:t>
            </w:r>
          </w:p>
        </w:tc>
        <w:tc>
          <w:tcPr>
            <w:tcW w:w="4234" w:type="pct"/>
            <w:tcBorders>
              <w:top w:val="single" w:sz="2" w:space="0" w:color="auto"/>
              <w:left w:val="single" w:sz="2" w:space="0" w:color="auto"/>
              <w:bottom w:val="single" w:sz="2" w:space="0" w:color="auto"/>
              <w:right w:val="single" w:sz="2" w:space="0" w:color="auto"/>
            </w:tcBorders>
            <w:vAlign w:val="center"/>
          </w:tcPr>
          <w:p w14:paraId="1E10B716"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Sơn và lớp phủ (bao gồm sơn lót)</w:t>
            </w:r>
          </w:p>
        </w:tc>
      </w:tr>
      <w:tr w:rsidR="00E70F96" w:rsidRPr="007339E1" w14:paraId="7FD21AAB"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4EC3341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16</w:t>
            </w:r>
          </w:p>
        </w:tc>
        <w:tc>
          <w:tcPr>
            <w:tcW w:w="4234" w:type="pct"/>
            <w:tcBorders>
              <w:top w:val="single" w:sz="2" w:space="0" w:color="auto"/>
              <w:left w:val="single" w:sz="2" w:space="0" w:color="auto"/>
              <w:bottom w:val="single" w:sz="2" w:space="0" w:color="auto"/>
              <w:right w:val="single" w:sz="2" w:space="0" w:color="auto"/>
            </w:tcBorders>
            <w:vAlign w:val="center"/>
          </w:tcPr>
          <w:p w14:paraId="31B1749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Mực in và toners (gồm mực in cho văn phòng phẩm và resist inks - in cán)</w:t>
            </w:r>
          </w:p>
        </w:tc>
      </w:tr>
      <w:tr w:rsidR="00E70F96" w:rsidRPr="007339E1" w14:paraId="52BB5FCD"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3A56083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17</w:t>
            </w:r>
          </w:p>
        </w:tc>
        <w:tc>
          <w:tcPr>
            <w:tcW w:w="4234" w:type="pct"/>
            <w:tcBorders>
              <w:top w:val="single" w:sz="2" w:space="0" w:color="auto"/>
              <w:left w:val="single" w:sz="2" w:space="0" w:color="auto"/>
              <w:bottom w:val="single" w:sz="2" w:space="0" w:color="auto"/>
              <w:right w:val="single" w:sz="2" w:space="0" w:color="auto"/>
            </w:tcBorders>
            <w:vAlign w:val="center"/>
          </w:tcPr>
          <w:p w14:paraId="1185BD49"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Chất chống ăn mòn cho sơn đáy tàu, chất chống ăn mòn cho lưới cá</w:t>
            </w:r>
          </w:p>
        </w:tc>
      </w:tr>
      <w:tr w:rsidR="00E70F96" w:rsidRPr="007339E1" w14:paraId="6DFC9779"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795723D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18</w:t>
            </w:r>
          </w:p>
        </w:tc>
        <w:tc>
          <w:tcPr>
            <w:tcW w:w="4234" w:type="pct"/>
            <w:tcBorders>
              <w:top w:val="single" w:sz="2" w:space="0" w:color="auto"/>
              <w:left w:val="single" w:sz="2" w:space="0" w:color="auto"/>
              <w:bottom w:val="single" w:sz="2" w:space="0" w:color="auto"/>
              <w:right w:val="single" w:sz="2" w:space="0" w:color="auto"/>
            </w:tcBorders>
            <w:vAlign w:val="center"/>
          </w:tcPr>
          <w:p w14:paraId="1F0716A6"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Các sản phẩm diệt khuẩn (I) (Trên/ trong sản phẩm)</w:t>
            </w:r>
          </w:p>
        </w:tc>
      </w:tr>
      <w:tr w:rsidR="00E70F96" w:rsidRPr="007339E1" w14:paraId="5085E3A8"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0E4BED81"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19</w:t>
            </w:r>
          </w:p>
        </w:tc>
        <w:tc>
          <w:tcPr>
            <w:tcW w:w="4234" w:type="pct"/>
            <w:tcBorders>
              <w:top w:val="single" w:sz="2" w:space="0" w:color="auto"/>
              <w:left w:val="single" w:sz="2" w:space="0" w:color="auto"/>
              <w:bottom w:val="single" w:sz="2" w:space="0" w:color="auto"/>
              <w:right w:val="single" w:sz="2" w:space="0" w:color="auto"/>
            </w:tcBorders>
            <w:vAlign w:val="center"/>
          </w:tcPr>
          <w:p w14:paraId="11E31AC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Các sản phẩm diệt khuẩn (II) [Không trên/ trong sản phẩm] sử dụng trong công nghiệp</w:t>
            </w:r>
          </w:p>
        </w:tc>
      </w:tr>
      <w:tr w:rsidR="00E70F96" w:rsidRPr="007339E1" w14:paraId="54427F41"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3B7B8EC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20</w:t>
            </w:r>
          </w:p>
        </w:tc>
        <w:tc>
          <w:tcPr>
            <w:tcW w:w="4234" w:type="pct"/>
            <w:tcBorders>
              <w:top w:val="single" w:sz="2" w:space="0" w:color="auto"/>
              <w:left w:val="single" w:sz="2" w:space="0" w:color="auto"/>
              <w:bottom w:val="single" w:sz="2" w:space="0" w:color="auto"/>
              <w:right w:val="single" w:sz="2" w:space="0" w:color="auto"/>
            </w:tcBorders>
            <w:vAlign w:val="center"/>
          </w:tcPr>
          <w:p w14:paraId="0E224876"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Các sản phẩm diệt khuẩn (III) sử dụng trong hộ gia đình, cơ quan</w:t>
            </w:r>
          </w:p>
        </w:tc>
      </w:tr>
      <w:tr w:rsidR="00E70F96" w:rsidRPr="007339E1" w14:paraId="35F8514F"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1618B6C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21</w:t>
            </w:r>
          </w:p>
        </w:tc>
        <w:tc>
          <w:tcPr>
            <w:tcW w:w="4234" w:type="pct"/>
            <w:tcBorders>
              <w:top w:val="single" w:sz="2" w:space="0" w:color="auto"/>
              <w:left w:val="single" w:sz="2" w:space="0" w:color="auto"/>
              <w:bottom w:val="single" w:sz="2" w:space="0" w:color="auto"/>
              <w:right w:val="single" w:sz="2" w:space="0" w:color="auto"/>
            </w:tcBorders>
            <w:vAlign w:val="center"/>
          </w:tcPr>
          <w:p w14:paraId="4D28EC26"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Các sản phẩm nổ [bao gồm pháo hoa]</w:t>
            </w:r>
          </w:p>
        </w:tc>
      </w:tr>
      <w:tr w:rsidR="00E70F96" w:rsidRPr="007339E1" w14:paraId="4E72F3FB"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125425E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22</w:t>
            </w:r>
          </w:p>
        </w:tc>
        <w:tc>
          <w:tcPr>
            <w:tcW w:w="4234" w:type="pct"/>
            <w:tcBorders>
              <w:top w:val="single" w:sz="2" w:space="0" w:color="auto"/>
              <w:left w:val="single" w:sz="2" w:space="0" w:color="auto"/>
              <w:bottom w:val="single" w:sz="2" w:space="0" w:color="auto"/>
              <w:right w:val="single" w:sz="2" w:space="0" w:color="auto"/>
            </w:tcBorders>
            <w:vAlign w:val="center"/>
          </w:tcPr>
          <w:p w14:paraId="413FFA52"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Làm mát không khí, khử mùi</w:t>
            </w:r>
          </w:p>
        </w:tc>
      </w:tr>
      <w:tr w:rsidR="00E70F96" w:rsidRPr="007339E1" w14:paraId="6575EB48"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2B06B60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23</w:t>
            </w:r>
          </w:p>
        </w:tc>
        <w:tc>
          <w:tcPr>
            <w:tcW w:w="4234" w:type="pct"/>
            <w:tcBorders>
              <w:top w:val="single" w:sz="2" w:space="0" w:color="auto"/>
              <w:left w:val="single" w:sz="2" w:space="0" w:color="auto"/>
              <w:bottom w:val="single" w:sz="2" w:space="0" w:color="auto"/>
              <w:right w:val="single" w:sz="2" w:space="0" w:color="auto"/>
            </w:tcBorders>
            <w:vAlign w:val="center"/>
          </w:tcPr>
          <w:p w14:paraId="3B812BB1"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Chất kết dính và chất bịt kín</w:t>
            </w:r>
          </w:p>
        </w:tc>
      </w:tr>
      <w:tr w:rsidR="00E70F96" w:rsidRPr="007339E1" w14:paraId="117C5193"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77D01C0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24</w:t>
            </w:r>
          </w:p>
        </w:tc>
        <w:tc>
          <w:tcPr>
            <w:tcW w:w="4234" w:type="pct"/>
            <w:tcBorders>
              <w:top w:val="single" w:sz="2" w:space="0" w:color="auto"/>
              <w:left w:val="single" w:sz="2" w:space="0" w:color="auto"/>
              <w:bottom w:val="single" w:sz="2" w:space="0" w:color="auto"/>
              <w:right w:val="single" w:sz="2" w:space="0" w:color="auto"/>
            </w:tcBorders>
            <w:vAlign w:val="center"/>
          </w:tcPr>
          <w:p w14:paraId="05CFD71E"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Vật liệu cảm quang, vật liệu chụp ảnh và vật liệu tấm in</w:t>
            </w:r>
          </w:p>
        </w:tc>
      </w:tr>
      <w:tr w:rsidR="00E70F96" w:rsidRPr="007339E1" w14:paraId="48DF49D4"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6952264D"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25</w:t>
            </w:r>
          </w:p>
        </w:tc>
        <w:tc>
          <w:tcPr>
            <w:tcW w:w="4234" w:type="pct"/>
            <w:tcBorders>
              <w:top w:val="single" w:sz="2" w:space="0" w:color="auto"/>
              <w:left w:val="single" w:sz="2" w:space="0" w:color="auto"/>
              <w:bottom w:val="single" w:sz="2" w:space="0" w:color="auto"/>
              <w:right w:val="single" w:sz="2" w:space="0" w:color="auto"/>
            </w:tcBorders>
            <w:vAlign w:val="center"/>
          </w:tcPr>
          <w:p w14:paraId="0F945721"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dệt may (bao gồm chế biến vải không dệt)</w:t>
            </w:r>
          </w:p>
        </w:tc>
      </w:tr>
      <w:tr w:rsidR="00E70F96" w:rsidRPr="007339E1" w14:paraId="7F3E9F44"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392036BD"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26</w:t>
            </w:r>
          </w:p>
        </w:tc>
        <w:tc>
          <w:tcPr>
            <w:tcW w:w="4234" w:type="pct"/>
            <w:tcBorders>
              <w:top w:val="single" w:sz="2" w:space="0" w:color="auto"/>
              <w:left w:val="single" w:sz="2" w:space="0" w:color="auto"/>
              <w:bottom w:val="single" w:sz="2" w:space="0" w:color="auto"/>
              <w:right w:val="single" w:sz="2" w:space="0" w:color="auto"/>
            </w:tcBorders>
            <w:vAlign w:val="center"/>
          </w:tcPr>
          <w:p w14:paraId="23E0B9A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giấy và b</w:t>
            </w:r>
            <w:r w:rsidRPr="007339E1">
              <w:rPr>
                <w:rFonts w:ascii="Arial" w:hAnsi="Arial" w:cs="Arial"/>
                <w:sz w:val="20"/>
                <w:szCs w:val="20"/>
                <w:lang w:val="en-GB"/>
              </w:rPr>
              <w:t>ả</w:t>
            </w:r>
            <w:r w:rsidRPr="007339E1">
              <w:rPr>
                <w:rFonts w:ascii="Arial" w:hAnsi="Arial" w:cs="Arial"/>
                <w:sz w:val="20"/>
                <w:szCs w:val="20"/>
              </w:rPr>
              <w:t>ng</w:t>
            </w:r>
          </w:p>
        </w:tc>
      </w:tr>
      <w:tr w:rsidR="00E70F96" w:rsidRPr="007339E1" w14:paraId="18F5D72D"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2070F9F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27</w:t>
            </w:r>
          </w:p>
        </w:tc>
        <w:tc>
          <w:tcPr>
            <w:tcW w:w="4234" w:type="pct"/>
            <w:tcBorders>
              <w:top w:val="single" w:sz="2" w:space="0" w:color="auto"/>
              <w:left w:val="single" w:sz="2" w:space="0" w:color="auto"/>
              <w:bottom w:val="single" w:sz="2" w:space="0" w:color="auto"/>
              <w:right w:val="single" w:sz="2" w:space="0" w:color="auto"/>
            </w:tcBorders>
            <w:vAlign w:val="center"/>
          </w:tcPr>
          <w:p w14:paraId="2932B27B"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nhựa</w:t>
            </w:r>
          </w:p>
        </w:tc>
      </w:tr>
      <w:tr w:rsidR="00E70F96" w:rsidRPr="007339E1" w14:paraId="71174E34"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2A4C9F8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28</w:t>
            </w:r>
          </w:p>
        </w:tc>
        <w:tc>
          <w:tcPr>
            <w:tcW w:w="4234" w:type="pct"/>
            <w:tcBorders>
              <w:top w:val="single" w:sz="2" w:space="0" w:color="auto"/>
              <w:left w:val="single" w:sz="2" w:space="0" w:color="auto"/>
              <w:bottom w:val="single" w:sz="2" w:space="0" w:color="auto"/>
              <w:right w:val="single" w:sz="2" w:space="0" w:color="auto"/>
            </w:tcBorders>
            <w:vAlign w:val="center"/>
          </w:tcPr>
          <w:p w14:paraId="5891EBFE"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cao su</w:t>
            </w:r>
          </w:p>
        </w:tc>
      </w:tr>
      <w:tr w:rsidR="00E70F96" w:rsidRPr="007339E1" w14:paraId="3BF25EB2"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2620266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29</w:t>
            </w:r>
          </w:p>
        </w:tc>
        <w:tc>
          <w:tcPr>
            <w:tcW w:w="4234" w:type="pct"/>
            <w:tcBorders>
              <w:top w:val="single" w:sz="2" w:space="0" w:color="auto"/>
              <w:left w:val="single" w:sz="2" w:space="0" w:color="auto"/>
              <w:bottom w:val="single" w:sz="2" w:space="0" w:color="auto"/>
              <w:right w:val="single" w:sz="2" w:space="0" w:color="auto"/>
            </w:tcBorders>
            <w:vAlign w:val="center"/>
          </w:tcPr>
          <w:p w14:paraId="3A6E7E5C"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da</w:t>
            </w:r>
          </w:p>
        </w:tc>
      </w:tr>
      <w:tr w:rsidR="00E70F96" w:rsidRPr="007339E1" w14:paraId="79567551"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5C27B33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30</w:t>
            </w:r>
          </w:p>
        </w:tc>
        <w:tc>
          <w:tcPr>
            <w:tcW w:w="4234" w:type="pct"/>
            <w:tcBorders>
              <w:top w:val="single" w:sz="2" w:space="0" w:color="auto"/>
              <w:left w:val="single" w:sz="2" w:space="0" w:color="auto"/>
              <w:bottom w:val="single" w:sz="2" w:space="0" w:color="auto"/>
              <w:right w:val="single" w:sz="2" w:space="0" w:color="auto"/>
            </w:tcBorders>
            <w:vAlign w:val="center"/>
          </w:tcPr>
          <w:p w14:paraId="7A1456E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thủy tinh, tráng men và xi măng</w:t>
            </w:r>
          </w:p>
        </w:tc>
      </w:tr>
      <w:tr w:rsidR="00E70F96" w:rsidRPr="007339E1" w14:paraId="33B033C6"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04DF947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31</w:t>
            </w:r>
          </w:p>
        </w:tc>
        <w:tc>
          <w:tcPr>
            <w:tcW w:w="4234" w:type="pct"/>
            <w:tcBorders>
              <w:top w:val="single" w:sz="2" w:space="0" w:color="auto"/>
              <w:left w:val="single" w:sz="2" w:space="0" w:color="auto"/>
              <w:bottom w:val="single" w:sz="2" w:space="0" w:color="auto"/>
              <w:right w:val="single" w:sz="2" w:space="0" w:color="auto"/>
            </w:tcBorders>
            <w:vAlign w:val="center"/>
          </w:tcPr>
          <w:p w14:paraId="104EA22C"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gốm sứ, gốm mỏng và chịu lửa</w:t>
            </w:r>
          </w:p>
        </w:tc>
      </w:tr>
      <w:tr w:rsidR="00E70F96" w:rsidRPr="007339E1" w14:paraId="5413FDA2"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09BEF8D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32</w:t>
            </w:r>
          </w:p>
        </w:tc>
        <w:tc>
          <w:tcPr>
            <w:tcW w:w="4234" w:type="pct"/>
            <w:tcBorders>
              <w:top w:val="single" w:sz="2" w:space="0" w:color="auto"/>
              <w:left w:val="single" w:sz="2" w:space="0" w:color="auto"/>
              <w:bottom w:val="single" w:sz="2" w:space="0" w:color="auto"/>
              <w:right w:val="single" w:sz="2" w:space="0" w:color="auto"/>
            </w:tcBorders>
            <w:vAlign w:val="center"/>
          </w:tcPr>
          <w:p w14:paraId="7E5D15A3"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bánh mài, hợp chất mài, vật liệu ma sát và chất bôi trơn thể rắn</w:t>
            </w:r>
          </w:p>
        </w:tc>
      </w:tr>
      <w:tr w:rsidR="00E70F96" w:rsidRPr="007339E1" w14:paraId="1786582A"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1DF60D9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33</w:t>
            </w:r>
          </w:p>
        </w:tc>
        <w:tc>
          <w:tcPr>
            <w:tcW w:w="4234" w:type="pct"/>
            <w:tcBorders>
              <w:top w:val="single" w:sz="2" w:space="0" w:color="auto"/>
              <w:left w:val="single" w:sz="2" w:space="0" w:color="auto"/>
              <w:bottom w:val="single" w:sz="2" w:space="0" w:color="auto"/>
              <w:right w:val="single" w:sz="2" w:space="0" w:color="auto"/>
            </w:tcBorders>
            <w:vAlign w:val="center"/>
          </w:tcPr>
          <w:p w14:paraId="0374164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kim loại</w:t>
            </w:r>
          </w:p>
        </w:tc>
      </w:tr>
      <w:tr w:rsidR="00E70F96" w:rsidRPr="007339E1" w14:paraId="05548102"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17F0FE9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lastRenderedPageBreak/>
              <w:t>34</w:t>
            </w:r>
          </w:p>
        </w:tc>
        <w:tc>
          <w:tcPr>
            <w:tcW w:w="4234" w:type="pct"/>
            <w:tcBorders>
              <w:top w:val="single" w:sz="2" w:space="0" w:color="auto"/>
              <w:left w:val="single" w:sz="2" w:space="0" w:color="auto"/>
              <w:bottom w:val="single" w:sz="2" w:space="0" w:color="auto"/>
              <w:right w:val="single" w:sz="2" w:space="0" w:color="auto"/>
            </w:tcBorders>
            <w:vAlign w:val="center"/>
          </w:tcPr>
          <w:p w14:paraId="13642E6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Hóa chất xử lý bề mặt</w:t>
            </w:r>
          </w:p>
        </w:tc>
      </w:tr>
      <w:tr w:rsidR="00E70F96" w:rsidRPr="007339E1" w14:paraId="1E5BE23B"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15E5D291"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35</w:t>
            </w:r>
          </w:p>
        </w:tc>
        <w:tc>
          <w:tcPr>
            <w:tcW w:w="4234" w:type="pct"/>
            <w:tcBorders>
              <w:top w:val="single" w:sz="2" w:space="0" w:color="auto"/>
              <w:left w:val="single" w:sz="2" w:space="0" w:color="auto"/>
              <w:bottom w:val="single" w:sz="2" w:space="0" w:color="auto"/>
              <w:right w:val="single" w:sz="2" w:space="0" w:color="auto"/>
            </w:tcBorders>
            <w:vAlign w:val="center"/>
          </w:tcPr>
          <w:p w14:paraId="2CCBB7EE"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hàn</w:t>
            </w:r>
          </w:p>
        </w:tc>
      </w:tr>
      <w:tr w:rsidR="00E70F96" w:rsidRPr="007339E1" w14:paraId="563AD16E"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4602B0D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36</w:t>
            </w:r>
          </w:p>
        </w:tc>
        <w:tc>
          <w:tcPr>
            <w:tcW w:w="4234" w:type="pct"/>
            <w:tcBorders>
              <w:top w:val="single" w:sz="2" w:space="0" w:color="auto"/>
              <w:left w:val="single" w:sz="2" w:space="0" w:color="auto"/>
              <w:bottom w:val="single" w:sz="2" w:space="0" w:color="auto"/>
              <w:right w:val="single" w:sz="2" w:space="0" w:color="auto"/>
            </w:tcBorders>
            <w:vAlign w:val="center"/>
          </w:tcPr>
          <w:p w14:paraId="70465BC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dung dịch thủy lực, dầu cách điện, dầu chế biến, dầu bôi trơn (VD. Dầu làm trơn động cơ, dầu ổ trục, dầu máy nén, dầu mỡ)</w:t>
            </w:r>
          </w:p>
        </w:tc>
      </w:tr>
      <w:tr w:rsidR="00E70F96" w:rsidRPr="007339E1" w14:paraId="55CB4AD6"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29814C6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37</w:t>
            </w:r>
          </w:p>
        </w:tc>
        <w:tc>
          <w:tcPr>
            <w:tcW w:w="4234" w:type="pct"/>
            <w:tcBorders>
              <w:top w:val="single" w:sz="2" w:space="0" w:color="auto"/>
              <w:left w:val="single" w:sz="2" w:space="0" w:color="auto"/>
              <w:bottom w:val="single" w:sz="2" w:space="0" w:color="auto"/>
              <w:right w:val="single" w:sz="2" w:space="0" w:color="auto"/>
            </w:tcBorders>
            <w:vAlign w:val="center"/>
          </w:tcPr>
          <w:p w14:paraId="605C7397"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Chất lỏng sử dụng trong xử lý kim loại (ví dụ: dầu cắt, dầu cán, dầu ép, dầu làm nguội), dầu chống rỉ</w:t>
            </w:r>
          </w:p>
        </w:tc>
      </w:tr>
      <w:tr w:rsidR="00E70F96" w:rsidRPr="007339E1" w14:paraId="5E8CCCE3"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7302CB8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38</w:t>
            </w:r>
          </w:p>
        </w:tc>
        <w:tc>
          <w:tcPr>
            <w:tcW w:w="4234" w:type="pct"/>
            <w:tcBorders>
              <w:top w:val="single" w:sz="2" w:space="0" w:color="auto"/>
              <w:left w:val="single" w:sz="2" w:space="0" w:color="auto"/>
              <w:bottom w:val="single" w:sz="2" w:space="0" w:color="auto"/>
              <w:right w:val="single" w:sz="2" w:space="0" w:color="auto"/>
            </w:tcBorders>
            <w:vAlign w:val="center"/>
          </w:tcPr>
          <w:p w14:paraId="4D48024B"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điện và điện tử</w:t>
            </w:r>
          </w:p>
        </w:tc>
      </w:tr>
      <w:tr w:rsidR="00E70F96" w:rsidRPr="007339E1" w14:paraId="56B6F5AD"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5A9D11E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39</w:t>
            </w:r>
          </w:p>
        </w:tc>
        <w:tc>
          <w:tcPr>
            <w:tcW w:w="4234" w:type="pct"/>
            <w:tcBorders>
              <w:top w:val="single" w:sz="2" w:space="0" w:color="auto"/>
              <w:left w:val="single" w:sz="2" w:space="0" w:color="auto"/>
              <w:bottom w:val="single" w:sz="2" w:space="0" w:color="auto"/>
              <w:right w:val="single" w:sz="2" w:space="0" w:color="auto"/>
            </w:tcBorders>
            <w:vAlign w:val="center"/>
          </w:tcPr>
          <w:p w14:paraId="56C4CB45"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Pin điện, ắc quy</w:t>
            </w:r>
          </w:p>
        </w:tc>
      </w:tr>
      <w:tr w:rsidR="00E70F96" w:rsidRPr="007339E1" w14:paraId="0D594ABF"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43FBBEF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40</w:t>
            </w:r>
          </w:p>
        </w:tc>
        <w:tc>
          <w:tcPr>
            <w:tcW w:w="4234" w:type="pct"/>
            <w:tcBorders>
              <w:top w:val="single" w:sz="2" w:space="0" w:color="auto"/>
              <w:left w:val="single" w:sz="2" w:space="0" w:color="auto"/>
              <w:bottom w:val="single" w:sz="2" w:space="0" w:color="auto"/>
              <w:right w:val="single" w:sz="2" w:space="0" w:color="auto"/>
            </w:tcBorders>
            <w:vAlign w:val="center"/>
          </w:tcPr>
          <w:p w14:paraId="2BDB0B9D"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Hóa chất xử lý nước</w:t>
            </w:r>
          </w:p>
        </w:tc>
      </w:tr>
      <w:tr w:rsidR="00E70F96" w:rsidRPr="007339E1" w14:paraId="4F62C1CB"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35954A8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41</w:t>
            </w:r>
          </w:p>
        </w:tc>
        <w:tc>
          <w:tcPr>
            <w:tcW w:w="4234" w:type="pct"/>
            <w:tcBorders>
              <w:top w:val="single" w:sz="2" w:space="0" w:color="auto"/>
              <w:left w:val="single" w:sz="2" w:space="0" w:color="auto"/>
              <w:bottom w:val="single" w:sz="2" w:space="0" w:color="auto"/>
              <w:right w:val="single" w:sz="2" w:space="0" w:color="auto"/>
            </w:tcBorders>
            <w:vAlign w:val="center"/>
          </w:tcPr>
          <w:p w14:paraId="3B588E95"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Chất làm khô và chất hấp thụ</w:t>
            </w:r>
          </w:p>
        </w:tc>
      </w:tr>
      <w:tr w:rsidR="00E70F96" w:rsidRPr="007339E1" w14:paraId="51F7B990"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1AB1768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42</w:t>
            </w:r>
          </w:p>
        </w:tc>
        <w:tc>
          <w:tcPr>
            <w:tcW w:w="4234" w:type="pct"/>
            <w:tcBorders>
              <w:top w:val="single" w:sz="2" w:space="0" w:color="auto"/>
              <w:left w:val="single" w:sz="2" w:space="0" w:color="auto"/>
              <w:bottom w:val="single" w:sz="2" w:space="0" w:color="auto"/>
              <w:right w:val="single" w:sz="2" w:space="0" w:color="auto"/>
            </w:tcBorders>
            <w:vAlign w:val="center"/>
          </w:tcPr>
          <w:p w14:paraId="251C83C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chất lỏng truyền nhiệt</w:t>
            </w:r>
          </w:p>
        </w:tc>
      </w:tr>
      <w:tr w:rsidR="00E70F96" w:rsidRPr="007339E1" w14:paraId="2A2FE6FD"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2796AE7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43</w:t>
            </w:r>
          </w:p>
        </w:tc>
        <w:tc>
          <w:tcPr>
            <w:tcW w:w="4234" w:type="pct"/>
            <w:tcBorders>
              <w:top w:val="single" w:sz="2" w:space="0" w:color="auto"/>
              <w:left w:val="single" w:sz="2" w:space="0" w:color="auto"/>
              <w:bottom w:val="single" w:sz="2" w:space="0" w:color="auto"/>
              <w:right w:val="single" w:sz="2" w:space="0" w:color="auto"/>
            </w:tcBorders>
            <w:vAlign w:val="center"/>
          </w:tcPr>
          <w:p w14:paraId="5AAFED4F"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Sản phẩm chống đóng băng và xả băng</w:t>
            </w:r>
          </w:p>
        </w:tc>
      </w:tr>
      <w:tr w:rsidR="00E70F96" w:rsidRPr="007339E1" w14:paraId="23751AFC"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0ABD31FC"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44</w:t>
            </w:r>
          </w:p>
        </w:tc>
        <w:tc>
          <w:tcPr>
            <w:tcW w:w="4234" w:type="pct"/>
            <w:tcBorders>
              <w:top w:val="single" w:sz="2" w:space="0" w:color="auto"/>
              <w:left w:val="single" w:sz="2" w:space="0" w:color="auto"/>
              <w:bottom w:val="single" w:sz="2" w:space="0" w:color="auto"/>
              <w:right w:val="single" w:sz="2" w:space="0" w:color="auto"/>
            </w:tcBorders>
            <w:vAlign w:val="center"/>
          </w:tcPr>
          <w:p w14:paraId="17333B42"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Phụ gia cho vật liệu xây dựng và các sản phẩm xây dựng (ví dụ: phụ gia bê tông, chất ngâm tẩm gỗ)</w:t>
            </w:r>
          </w:p>
        </w:tc>
      </w:tr>
      <w:tr w:rsidR="00E70F96" w:rsidRPr="007339E1" w14:paraId="3DCAD36D"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5E98FE6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45</w:t>
            </w:r>
          </w:p>
        </w:tc>
        <w:tc>
          <w:tcPr>
            <w:tcW w:w="4234" w:type="pct"/>
            <w:tcBorders>
              <w:top w:val="single" w:sz="2" w:space="0" w:color="auto"/>
              <w:left w:val="single" w:sz="2" w:space="0" w:color="auto"/>
              <w:bottom w:val="single" w:sz="2" w:space="0" w:color="auto"/>
              <w:right w:val="single" w:sz="2" w:space="0" w:color="auto"/>
            </w:tcBorders>
            <w:vAlign w:val="center"/>
          </w:tcPr>
          <w:p w14:paraId="2E6397FF"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Chất phụ gia cho vật liệu xây dựng và sản phẩm xây dựng (VD. Chất tan chảy tuyết, điều hòa đất, bình cứu hỏa)</w:t>
            </w:r>
          </w:p>
        </w:tc>
      </w:tr>
      <w:tr w:rsidR="00E70F96" w:rsidRPr="007339E1" w14:paraId="3DF893E5"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291DC28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46</w:t>
            </w:r>
          </w:p>
        </w:tc>
        <w:tc>
          <w:tcPr>
            <w:tcW w:w="4234" w:type="pct"/>
            <w:tcBorders>
              <w:top w:val="single" w:sz="2" w:space="0" w:color="auto"/>
              <w:left w:val="single" w:sz="2" w:space="0" w:color="auto"/>
              <w:bottom w:val="single" w:sz="2" w:space="0" w:color="auto"/>
              <w:right w:val="single" w:sz="2" w:space="0" w:color="auto"/>
            </w:tcBorders>
            <w:vAlign w:val="center"/>
          </w:tcPr>
          <w:p w14:paraId="75BBBAC2"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Hóa chất tuyển nổi</w:t>
            </w:r>
          </w:p>
        </w:tc>
      </w:tr>
      <w:tr w:rsidR="00E70F96" w:rsidRPr="007339E1" w14:paraId="3B9A9F78"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044E95E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47</w:t>
            </w:r>
          </w:p>
        </w:tc>
        <w:tc>
          <w:tcPr>
            <w:tcW w:w="4234" w:type="pct"/>
            <w:tcBorders>
              <w:top w:val="single" w:sz="2" w:space="0" w:color="auto"/>
              <w:left w:val="single" w:sz="2" w:space="0" w:color="auto"/>
              <w:bottom w:val="single" w:sz="2" w:space="0" w:color="auto"/>
              <w:right w:val="single" w:sz="2" w:space="0" w:color="auto"/>
            </w:tcBorders>
            <w:vAlign w:val="center"/>
          </w:tcPr>
          <w:p w14:paraId="55DA87DA"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 Nhiên liệu và phụ gia nhiên liệu</w:t>
            </w:r>
          </w:p>
        </w:tc>
      </w:tr>
      <w:tr w:rsidR="00E70F96" w:rsidRPr="007339E1" w14:paraId="0B8C9D8D" w14:textId="77777777" w:rsidTr="009A1ED7">
        <w:trPr>
          <w:trHeight w:val="288"/>
        </w:trPr>
        <w:tc>
          <w:tcPr>
            <w:tcW w:w="766" w:type="pct"/>
            <w:tcBorders>
              <w:top w:val="single" w:sz="2" w:space="0" w:color="auto"/>
              <w:left w:val="single" w:sz="2" w:space="0" w:color="auto"/>
              <w:bottom w:val="single" w:sz="2" w:space="0" w:color="auto"/>
              <w:right w:val="single" w:sz="2" w:space="0" w:color="auto"/>
            </w:tcBorders>
            <w:vAlign w:val="center"/>
          </w:tcPr>
          <w:p w14:paraId="35E4A04D"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48</w:t>
            </w:r>
          </w:p>
        </w:tc>
        <w:tc>
          <w:tcPr>
            <w:tcW w:w="4234" w:type="pct"/>
            <w:tcBorders>
              <w:top w:val="single" w:sz="2" w:space="0" w:color="auto"/>
              <w:left w:val="single" w:sz="2" w:space="0" w:color="auto"/>
              <w:bottom w:val="single" w:sz="2" w:space="0" w:color="auto"/>
              <w:right w:val="single" w:sz="2" w:space="0" w:color="auto"/>
            </w:tcBorders>
            <w:vAlign w:val="center"/>
          </w:tcPr>
          <w:p w14:paraId="1EE67E6B"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Mục đích sử dụng khác</w:t>
            </w:r>
          </w:p>
        </w:tc>
      </w:tr>
    </w:tbl>
    <w:p w14:paraId="2C84D30F" w14:textId="77777777" w:rsidR="00E70F96" w:rsidRPr="007339E1" w:rsidRDefault="00E70F96" w:rsidP="00E70F96">
      <w:pPr>
        <w:spacing w:after="120"/>
        <w:ind w:firstLine="720"/>
        <w:jc w:val="both"/>
        <w:rPr>
          <w:rFonts w:ascii="Arial" w:eastAsia="Arial Unicode MS" w:hAnsi="Arial" w:cs="Arial"/>
          <w:color w:val="000000"/>
          <w:sz w:val="20"/>
          <w:szCs w:val="20"/>
          <w:lang w:val="vi-VN" w:eastAsia="vi-VN"/>
        </w:rPr>
      </w:pPr>
    </w:p>
    <w:p w14:paraId="7EA1C00F" w14:textId="77777777" w:rsidR="00E70F96" w:rsidRPr="007339E1" w:rsidRDefault="00E70F96" w:rsidP="00E70F96">
      <w:pPr>
        <w:rPr>
          <w:rFonts w:ascii="Arial" w:hAnsi="Arial" w:cs="Arial"/>
          <w:b/>
          <w:sz w:val="20"/>
          <w:szCs w:val="20"/>
        </w:rPr>
      </w:pPr>
      <w:bookmarkStart w:id="87" w:name="chuong_pl_22"/>
      <w:r w:rsidRPr="007339E1">
        <w:rPr>
          <w:rFonts w:ascii="Arial" w:hAnsi="Arial" w:cs="Arial"/>
          <w:b/>
          <w:sz w:val="20"/>
          <w:szCs w:val="20"/>
        </w:rPr>
        <w:br w:type="page"/>
      </w:r>
    </w:p>
    <w:bookmarkEnd w:id="84"/>
    <w:p w14:paraId="1E5208F2"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lastRenderedPageBreak/>
        <w:t>PHỤ LỤC X</w:t>
      </w:r>
      <w:bookmarkEnd w:id="87"/>
    </w:p>
    <w:p w14:paraId="4C2DEB61" w14:textId="77777777" w:rsidR="00E70F96" w:rsidRPr="007339E1" w:rsidRDefault="00E70F96" w:rsidP="00E70F96">
      <w:pPr>
        <w:jc w:val="center"/>
        <w:rPr>
          <w:rFonts w:ascii="Arial" w:hAnsi="Arial" w:cs="Arial"/>
          <w:i/>
          <w:sz w:val="20"/>
          <w:szCs w:val="20"/>
        </w:rPr>
      </w:pPr>
      <w:bookmarkStart w:id="88" w:name="chuong_pl_22_name"/>
      <w:r w:rsidRPr="007339E1">
        <w:rPr>
          <w:rFonts w:ascii="Arial" w:hAnsi="Arial" w:cs="Arial"/>
          <w:b/>
          <w:bCs/>
          <w:sz w:val="20"/>
          <w:szCs w:val="20"/>
        </w:rPr>
        <w:t>CÁC BIỂU MẪU SỬ DỤNG TRONG THỦ TỤC CẤP, CẤP LẠI, CẤP ĐIỀU CHỈNH GIẤY CHỨNG NHẬN ĐỦ ĐIỀU KIỆN SẢN XUẤT, KINH DOANH HÓA CHẤT CÓ ĐIỀU KIỆN</w:t>
      </w:r>
      <w:bookmarkEnd w:id="88"/>
      <w:r w:rsidRPr="007339E1">
        <w:rPr>
          <w:rFonts w:ascii="Arial" w:hAnsi="Arial" w:cs="Arial"/>
          <w:b/>
          <w:bCs/>
          <w:sz w:val="20"/>
          <w:szCs w:val="20"/>
          <w:lang w:val="en-GB"/>
        </w:rPr>
        <w:br/>
      </w:r>
      <w:r w:rsidRPr="007339E1">
        <w:rPr>
          <w:rFonts w:ascii="Arial" w:hAnsi="Arial" w:cs="Arial"/>
          <w:i/>
          <w:sz w:val="20"/>
          <w:szCs w:val="20"/>
        </w:rPr>
        <w:t>(Ban hành kèm theo Thông tư số 01/2026/TT-BCT ngày 17 tháng 01 năm 2026 của Bộ trưởng Bộ Công Thương)</w:t>
      </w:r>
    </w:p>
    <w:p w14:paraId="18ABBC50" w14:textId="77777777" w:rsidR="00E70F96" w:rsidRPr="007339E1" w:rsidRDefault="00E70F96" w:rsidP="00E70F96">
      <w:pPr>
        <w:jc w:val="center"/>
        <w:rPr>
          <w:rFonts w:ascii="Arial" w:hAnsi="Arial" w:cs="Arial"/>
          <w:i/>
          <w:sz w:val="20"/>
          <w:szCs w:val="20"/>
          <w:lang w:val="vi-VN"/>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620"/>
        <w:gridCol w:w="7400"/>
      </w:tblGrid>
      <w:tr w:rsidR="00E70F96" w:rsidRPr="007339E1" w14:paraId="69AF8660" w14:textId="77777777" w:rsidTr="009A1ED7">
        <w:trPr>
          <w:trHeight w:val="432"/>
        </w:trPr>
        <w:tc>
          <w:tcPr>
            <w:tcW w:w="898" w:type="pct"/>
            <w:tcBorders>
              <w:top w:val="single" w:sz="2" w:space="0" w:color="auto"/>
              <w:left w:val="single" w:sz="2" w:space="0" w:color="auto"/>
              <w:bottom w:val="single" w:sz="2" w:space="0" w:color="auto"/>
              <w:right w:val="single" w:sz="2" w:space="0" w:color="auto"/>
            </w:tcBorders>
            <w:vAlign w:val="center"/>
          </w:tcPr>
          <w:p w14:paraId="0F63F4E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Ký hiệu</w:t>
            </w:r>
          </w:p>
        </w:tc>
        <w:tc>
          <w:tcPr>
            <w:tcW w:w="4102" w:type="pct"/>
            <w:tcBorders>
              <w:top w:val="single" w:sz="2" w:space="0" w:color="auto"/>
              <w:left w:val="single" w:sz="2" w:space="0" w:color="auto"/>
              <w:bottom w:val="single" w:sz="2" w:space="0" w:color="auto"/>
              <w:right w:val="single" w:sz="2" w:space="0" w:color="auto"/>
            </w:tcBorders>
            <w:vAlign w:val="center"/>
          </w:tcPr>
          <w:p w14:paraId="08B6D90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Biểu mẫu</w:t>
            </w:r>
          </w:p>
        </w:tc>
      </w:tr>
      <w:tr w:rsidR="00E70F96" w:rsidRPr="007339E1" w14:paraId="616F704E" w14:textId="77777777" w:rsidTr="009A1ED7">
        <w:trPr>
          <w:trHeight w:val="432"/>
        </w:trPr>
        <w:tc>
          <w:tcPr>
            <w:tcW w:w="898" w:type="pct"/>
            <w:tcBorders>
              <w:top w:val="single" w:sz="2" w:space="0" w:color="auto"/>
              <w:left w:val="single" w:sz="2" w:space="0" w:color="auto"/>
              <w:bottom w:val="single" w:sz="2" w:space="0" w:color="auto"/>
              <w:right w:val="single" w:sz="2" w:space="0" w:color="auto"/>
            </w:tcBorders>
            <w:vAlign w:val="center"/>
          </w:tcPr>
          <w:p w14:paraId="0DC3059E"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10a</w:t>
            </w:r>
          </w:p>
        </w:tc>
        <w:tc>
          <w:tcPr>
            <w:tcW w:w="4102" w:type="pct"/>
            <w:tcBorders>
              <w:top w:val="single" w:sz="2" w:space="0" w:color="auto"/>
              <w:left w:val="single" w:sz="2" w:space="0" w:color="auto"/>
              <w:bottom w:val="single" w:sz="2" w:space="0" w:color="auto"/>
              <w:right w:val="single" w:sz="2" w:space="0" w:color="auto"/>
            </w:tcBorders>
            <w:vAlign w:val="center"/>
          </w:tcPr>
          <w:p w14:paraId="0DBB31BA"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Văn bản đề nghị cấp giấy chứng nhận đủ điều kiện sản xuất, kinh doanh hóa chất có điều kiện</w:t>
            </w:r>
          </w:p>
        </w:tc>
      </w:tr>
      <w:tr w:rsidR="00E70F96" w:rsidRPr="007339E1" w14:paraId="45F777D6" w14:textId="77777777" w:rsidTr="009A1ED7">
        <w:trPr>
          <w:trHeight w:val="432"/>
        </w:trPr>
        <w:tc>
          <w:tcPr>
            <w:tcW w:w="898" w:type="pct"/>
            <w:tcBorders>
              <w:top w:val="single" w:sz="2" w:space="0" w:color="auto"/>
              <w:left w:val="single" w:sz="2" w:space="0" w:color="auto"/>
              <w:bottom w:val="single" w:sz="2" w:space="0" w:color="auto"/>
              <w:right w:val="single" w:sz="2" w:space="0" w:color="auto"/>
            </w:tcBorders>
            <w:vAlign w:val="center"/>
          </w:tcPr>
          <w:p w14:paraId="0B3441F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10b</w:t>
            </w:r>
          </w:p>
        </w:tc>
        <w:tc>
          <w:tcPr>
            <w:tcW w:w="4102" w:type="pct"/>
            <w:tcBorders>
              <w:top w:val="single" w:sz="2" w:space="0" w:color="auto"/>
              <w:left w:val="single" w:sz="2" w:space="0" w:color="auto"/>
              <w:bottom w:val="single" w:sz="2" w:space="0" w:color="auto"/>
              <w:right w:val="single" w:sz="2" w:space="0" w:color="auto"/>
            </w:tcBorders>
            <w:vAlign w:val="center"/>
          </w:tcPr>
          <w:p w14:paraId="6ED39491"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Văn bản đề nghị cấp lại, cấp điều chỉnh giấy chứng nhận đủ điều kiện sản xuất, kinh doanh hóa chất có điều kiện</w:t>
            </w:r>
          </w:p>
        </w:tc>
      </w:tr>
      <w:tr w:rsidR="00E70F96" w:rsidRPr="007339E1" w14:paraId="66D674D3" w14:textId="77777777" w:rsidTr="009A1ED7">
        <w:trPr>
          <w:trHeight w:val="432"/>
        </w:trPr>
        <w:tc>
          <w:tcPr>
            <w:tcW w:w="898" w:type="pct"/>
            <w:tcBorders>
              <w:top w:val="single" w:sz="2" w:space="0" w:color="auto"/>
              <w:left w:val="single" w:sz="2" w:space="0" w:color="auto"/>
              <w:bottom w:val="single" w:sz="2" w:space="0" w:color="auto"/>
              <w:right w:val="single" w:sz="2" w:space="0" w:color="auto"/>
            </w:tcBorders>
            <w:vAlign w:val="center"/>
          </w:tcPr>
          <w:p w14:paraId="41BD1BA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10c</w:t>
            </w:r>
          </w:p>
        </w:tc>
        <w:tc>
          <w:tcPr>
            <w:tcW w:w="4102" w:type="pct"/>
            <w:tcBorders>
              <w:top w:val="single" w:sz="2" w:space="0" w:color="auto"/>
              <w:left w:val="single" w:sz="2" w:space="0" w:color="auto"/>
              <w:bottom w:val="single" w:sz="2" w:space="0" w:color="auto"/>
              <w:right w:val="single" w:sz="2" w:space="0" w:color="auto"/>
            </w:tcBorders>
            <w:vAlign w:val="center"/>
          </w:tcPr>
          <w:p w14:paraId="0EDA46B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Mẫu Giấy chứng nhận đủ điều kiện sản xuất, kinh doanh hóa chất có điều kiện</w:t>
            </w:r>
          </w:p>
        </w:tc>
      </w:tr>
    </w:tbl>
    <w:p w14:paraId="4C4CA6E8"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33ABED78" w14:textId="77777777" w:rsidR="00E70F96" w:rsidRPr="007339E1" w:rsidRDefault="00E70F96" w:rsidP="00E70F96">
      <w:pPr>
        <w:rPr>
          <w:rFonts w:ascii="Arial" w:hAnsi="Arial" w:cs="Arial"/>
          <w:b/>
          <w:sz w:val="20"/>
          <w:szCs w:val="20"/>
        </w:rPr>
      </w:pPr>
      <w:bookmarkStart w:id="89" w:name="chuong_pl_23"/>
      <w:r w:rsidRPr="007339E1">
        <w:rPr>
          <w:rFonts w:ascii="Arial" w:hAnsi="Arial" w:cs="Arial"/>
          <w:b/>
          <w:sz w:val="20"/>
          <w:szCs w:val="20"/>
        </w:rPr>
        <w:br w:type="page"/>
      </w:r>
    </w:p>
    <w:p w14:paraId="65C1F09B" w14:textId="77777777" w:rsidR="00E70F96" w:rsidRPr="007339E1" w:rsidRDefault="00E70F96" w:rsidP="00E70F96">
      <w:pPr>
        <w:spacing w:after="120"/>
        <w:ind w:firstLine="720"/>
        <w:jc w:val="both"/>
        <w:rPr>
          <w:rFonts w:ascii="Arial" w:hAnsi="Arial" w:cs="Arial"/>
          <w:b/>
          <w:sz w:val="20"/>
          <w:szCs w:val="20"/>
        </w:rPr>
      </w:pPr>
      <w:bookmarkStart w:id="90" w:name="_Hlk219890253"/>
      <w:r w:rsidRPr="007339E1">
        <w:rPr>
          <w:rFonts w:ascii="Arial" w:hAnsi="Arial" w:cs="Arial"/>
          <w:b/>
          <w:sz w:val="20"/>
          <w:szCs w:val="20"/>
        </w:rPr>
        <w:lastRenderedPageBreak/>
        <w:t>Mẫu 10a. Văn bản đề nghị cấp giấy chứng nhận đủ điều kiện sản xuất, kinh doanh hóa chất có điều kiện</w:t>
      </w:r>
      <w:bookmarkEnd w:id="89"/>
    </w:p>
    <w:tbl>
      <w:tblPr>
        <w:tblW w:w="5000" w:type="pct"/>
        <w:tblLook w:val="01E0" w:firstRow="1" w:lastRow="1" w:firstColumn="1" w:lastColumn="1" w:noHBand="0" w:noVBand="0"/>
      </w:tblPr>
      <w:tblGrid>
        <w:gridCol w:w="3412"/>
        <w:gridCol w:w="5614"/>
      </w:tblGrid>
      <w:tr w:rsidR="00E70F96" w:rsidRPr="007339E1" w14:paraId="6E5FB1A5" w14:textId="77777777" w:rsidTr="009A1ED7">
        <w:tc>
          <w:tcPr>
            <w:tcW w:w="3348" w:type="dxa"/>
          </w:tcPr>
          <w:p w14:paraId="5C38463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75EBB3D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60CB8F53" w14:textId="77777777" w:rsidTr="009A1ED7">
        <w:tc>
          <w:tcPr>
            <w:tcW w:w="3348" w:type="dxa"/>
          </w:tcPr>
          <w:p w14:paraId="682F0618"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6F09A9FF" w14:textId="77777777" w:rsidR="00E70F96" w:rsidRPr="007339E1" w:rsidRDefault="00E70F96" w:rsidP="009A1ED7">
            <w:pPr>
              <w:widowControl w:val="0"/>
              <w:jc w:val="center"/>
              <w:rPr>
                <w:rFonts w:ascii="Arial" w:eastAsia="Arial Unicode MS" w:hAnsi="Arial" w:cs="Arial"/>
                <w:i/>
                <w:color w:val="000000"/>
                <w:sz w:val="20"/>
                <w:szCs w:val="20"/>
                <w:lang w:val="en-GB" w:eastAsia="vi-VN"/>
              </w:rPr>
            </w:pPr>
            <w:r w:rsidRPr="007339E1">
              <w:rPr>
                <w:rFonts w:ascii="Arial" w:hAnsi="Arial" w:cs="Arial"/>
                <w:i/>
                <w:sz w:val="20"/>
                <w:szCs w:val="20"/>
              </w:rPr>
              <w:t>......., ngày ....... tháng ...... năm........</w:t>
            </w:r>
          </w:p>
        </w:tc>
      </w:tr>
    </w:tbl>
    <w:p w14:paraId="7C464E5F" w14:textId="77777777" w:rsidR="00E70F96" w:rsidRPr="007339E1" w:rsidRDefault="00E70F96" w:rsidP="00E70F96">
      <w:pPr>
        <w:jc w:val="center"/>
        <w:rPr>
          <w:rFonts w:ascii="Arial" w:eastAsia="Arial Unicode MS" w:hAnsi="Arial" w:cs="Arial"/>
          <w:color w:val="000000"/>
          <w:sz w:val="20"/>
          <w:szCs w:val="20"/>
          <w:lang w:eastAsia="vi-VN"/>
        </w:rPr>
      </w:pPr>
    </w:p>
    <w:p w14:paraId="30398FF1" w14:textId="77777777" w:rsidR="00E70F96" w:rsidRPr="007339E1" w:rsidRDefault="00E70F96" w:rsidP="00E70F96">
      <w:pPr>
        <w:jc w:val="center"/>
        <w:rPr>
          <w:rFonts w:ascii="Arial" w:eastAsia="Arial Unicode MS" w:hAnsi="Arial" w:cs="Arial"/>
          <w:color w:val="000000"/>
          <w:sz w:val="20"/>
          <w:szCs w:val="20"/>
          <w:lang w:eastAsia="vi-VN"/>
        </w:rPr>
      </w:pPr>
    </w:p>
    <w:p w14:paraId="2B53ED17"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4DBB4B58"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Giấy chứng nhận đủ điều kiện ...</w:t>
      </w:r>
      <w:r w:rsidRPr="007339E1">
        <w:rPr>
          <w:rFonts w:ascii="Arial" w:hAnsi="Arial" w:cs="Arial"/>
          <w:b/>
          <w:sz w:val="20"/>
          <w:szCs w:val="20"/>
          <w:vertAlign w:val="superscript"/>
        </w:rPr>
        <w:t>(3)</w:t>
      </w:r>
      <w:r w:rsidRPr="007339E1">
        <w:rPr>
          <w:rFonts w:ascii="Arial" w:hAnsi="Arial" w:cs="Arial"/>
          <w:b/>
          <w:sz w:val="20"/>
          <w:szCs w:val="20"/>
        </w:rPr>
        <w:t>...hóa chất có điều kiện</w:t>
      </w:r>
    </w:p>
    <w:p w14:paraId="25464D75"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(4)</w:t>
      </w:r>
      <w:r w:rsidRPr="007339E1">
        <w:rPr>
          <w:rFonts w:ascii="Arial" w:hAnsi="Arial" w:cs="Arial"/>
          <w:sz w:val="20"/>
          <w:szCs w:val="20"/>
        </w:rPr>
        <w:t>...........</w:t>
      </w:r>
    </w:p>
    <w:p w14:paraId="151636DB" w14:textId="77777777" w:rsidR="00E70F96" w:rsidRPr="007339E1" w:rsidRDefault="00E70F96" w:rsidP="00E70F96">
      <w:pPr>
        <w:jc w:val="center"/>
        <w:rPr>
          <w:rFonts w:ascii="Arial" w:hAnsi="Arial" w:cs="Arial"/>
          <w:sz w:val="20"/>
          <w:szCs w:val="20"/>
        </w:rPr>
      </w:pPr>
    </w:p>
    <w:p w14:paraId="10432FA0"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xml:space="preserve">Tên tổ chức: .......................................................................................................... </w:t>
      </w:r>
      <w:r w:rsidRPr="007339E1">
        <w:rPr>
          <w:rFonts w:ascii="Arial" w:hAnsi="Arial" w:cs="Arial"/>
          <w:sz w:val="20"/>
          <w:szCs w:val="20"/>
          <w:vertAlign w:val="superscript"/>
        </w:rPr>
        <w:t>(1)</w:t>
      </w:r>
    </w:p>
    <w:p w14:paraId="7C86CC3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5A553192"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Loại hình:              Sản xuất □                    Kinh doanh □</w:t>
      </w:r>
    </w:p>
    <w:p w14:paraId="115B94E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nghiệp/hộ kinh doanh số ........... do ............ cấp ngày.... tháng.... năm....</w:t>
      </w:r>
    </w:p>
    <w:p w14:paraId="016CBDE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w:t>
      </w:r>
    </w:p>
    <w:p w14:paraId="43BE528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đề nghị: ........................, số Ủy quyền: .......................</w:t>
      </w:r>
    </w:p>
    <w:p w14:paraId="77702E46"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Đề nghị ............</w:t>
      </w:r>
      <w:r w:rsidRPr="007339E1">
        <w:rPr>
          <w:rFonts w:ascii="Arial" w:hAnsi="Arial" w:cs="Arial"/>
          <w:sz w:val="20"/>
          <w:szCs w:val="20"/>
          <w:vertAlign w:val="superscript"/>
        </w:rPr>
        <w:t>(4)</w:t>
      </w:r>
      <w:r w:rsidRPr="007339E1">
        <w:rPr>
          <w:rFonts w:ascii="Arial" w:hAnsi="Arial" w:cs="Arial"/>
          <w:sz w:val="20"/>
          <w:szCs w:val="20"/>
        </w:rPr>
        <w:t>............ xem xét, cấp Giấy chứng nhận đủ điều kiện ...........</w:t>
      </w:r>
      <w:r w:rsidRPr="007339E1">
        <w:rPr>
          <w:rFonts w:ascii="Arial" w:hAnsi="Arial" w:cs="Arial"/>
          <w:sz w:val="20"/>
          <w:szCs w:val="20"/>
          <w:vertAlign w:val="superscript"/>
        </w:rPr>
        <w:t>(3)</w:t>
      </w:r>
      <w:r w:rsidRPr="007339E1">
        <w:rPr>
          <w:rFonts w:ascii="Arial" w:hAnsi="Arial" w:cs="Arial"/>
          <w:sz w:val="20"/>
          <w:szCs w:val="20"/>
        </w:rPr>
        <w:t xml:space="preserve"> hóa chất sản xuất, kinh doanh có điều kiện, gồm:</w:t>
      </w:r>
    </w:p>
    <w:p w14:paraId="25AC320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 Sản xuất (*)</w:t>
      </w:r>
    </w:p>
    <w:p w14:paraId="5A09426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a. Địa điểm cơ sở sản xuất: ...........................................................................................,</w:t>
      </w:r>
    </w:p>
    <w:p w14:paraId="3044C11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b. Thông tin hóa chất đăng ký sản xuất.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93"/>
        <w:gridCol w:w="1413"/>
        <w:gridCol w:w="1577"/>
        <w:gridCol w:w="1319"/>
        <w:gridCol w:w="1380"/>
        <w:gridCol w:w="1055"/>
        <w:gridCol w:w="1283"/>
      </w:tblGrid>
      <w:tr w:rsidR="00E70F96" w:rsidRPr="007339E1" w14:paraId="25DFB89F" w14:textId="77777777" w:rsidTr="009A1ED7">
        <w:tc>
          <w:tcPr>
            <w:tcW w:w="551" w:type="pct"/>
            <w:vMerge w:val="restart"/>
            <w:tcBorders>
              <w:top w:val="single" w:sz="2" w:space="0" w:color="auto"/>
              <w:left w:val="single" w:sz="2" w:space="0" w:color="auto"/>
              <w:bottom w:val="single" w:sz="2" w:space="0" w:color="auto"/>
              <w:right w:val="single" w:sz="2" w:space="0" w:color="auto"/>
            </w:tcBorders>
            <w:vAlign w:val="center"/>
          </w:tcPr>
          <w:p w14:paraId="58B10D4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783" w:type="pct"/>
            <w:vMerge w:val="restart"/>
            <w:tcBorders>
              <w:top w:val="single" w:sz="2" w:space="0" w:color="auto"/>
              <w:left w:val="single" w:sz="2" w:space="0" w:color="auto"/>
              <w:bottom w:val="single" w:sz="2" w:space="0" w:color="auto"/>
              <w:right w:val="single" w:sz="2" w:space="0" w:color="auto"/>
            </w:tcBorders>
            <w:vAlign w:val="center"/>
          </w:tcPr>
          <w:p w14:paraId="1B57999D" w14:textId="77777777" w:rsidR="00E70F96" w:rsidRPr="007339E1" w:rsidRDefault="00E70F96" w:rsidP="009A1ED7">
            <w:pPr>
              <w:widowControl w:val="0"/>
              <w:jc w:val="center"/>
              <w:rPr>
                <w:rFonts w:ascii="Arial" w:eastAsia="Arial Unicode MS" w:hAnsi="Arial" w:cs="Arial"/>
                <w:b/>
                <w:color w:val="000000"/>
                <w:sz w:val="20"/>
                <w:szCs w:val="20"/>
                <w:lang w:eastAsia="vi-VN"/>
              </w:rPr>
            </w:pPr>
            <w:r w:rsidRPr="007339E1">
              <w:rPr>
                <w:rFonts w:ascii="Arial" w:hAnsi="Arial" w:cs="Arial"/>
                <w:b/>
                <w:sz w:val="20"/>
                <w:szCs w:val="20"/>
              </w:rPr>
              <w:t>Tên thương mại</w:t>
            </w:r>
          </w:p>
        </w:tc>
        <w:tc>
          <w:tcPr>
            <w:tcW w:w="2955" w:type="pct"/>
            <w:gridSpan w:val="4"/>
            <w:tcBorders>
              <w:top w:val="single" w:sz="2" w:space="0" w:color="auto"/>
              <w:left w:val="single" w:sz="2" w:space="0" w:color="auto"/>
              <w:bottom w:val="single" w:sz="2" w:space="0" w:color="auto"/>
              <w:right w:val="single" w:sz="2" w:space="0" w:color="auto"/>
            </w:tcBorders>
            <w:vAlign w:val="center"/>
          </w:tcPr>
          <w:p w14:paraId="0AACEBB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w:t>
            </w:r>
          </w:p>
        </w:tc>
        <w:tc>
          <w:tcPr>
            <w:tcW w:w="711" w:type="pct"/>
            <w:vMerge w:val="restart"/>
            <w:tcBorders>
              <w:top w:val="single" w:sz="2" w:space="0" w:color="auto"/>
              <w:left w:val="single" w:sz="2" w:space="0" w:color="auto"/>
              <w:bottom w:val="single" w:sz="2" w:space="0" w:color="auto"/>
              <w:right w:val="single" w:sz="2" w:space="0" w:color="auto"/>
            </w:tcBorders>
            <w:vAlign w:val="center"/>
          </w:tcPr>
          <w:p w14:paraId="26DA75A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E70F96" w:rsidRPr="007339E1" w14:paraId="34B07AE1"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12BA6D67"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503C064" w14:textId="77777777" w:rsidR="00E70F96" w:rsidRPr="007339E1" w:rsidRDefault="00E70F96" w:rsidP="009A1ED7">
            <w:pPr>
              <w:jc w:val="center"/>
              <w:rPr>
                <w:rFonts w:ascii="Arial" w:eastAsia="Arial Unicode MS" w:hAnsi="Arial" w:cs="Arial"/>
                <w:b/>
                <w:color w:val="000000"/>
                <w:sz w:val="20"/>
                <w:szCs w:val="20"/>
                <w:lang w:eastAsia="vi-VN"/>
              </w:rPr>
            </w:pPr>
          </w:p>
        </w:tc>
        <w:tc>
          <w:tcPr>
            <w:tcW w:w="874" w:type="pct"/>
            <w:tcBorders>
              <w:top w:val="single" w:sz="2" w:space="0" w:color="auto"/>
              <w:left w:val="single" w:sz="2" w:space="0" w:color="auto"/>
              <w:bottom w:val="single" w:sz="2" w:space="0" w:color="auto"/>
              <w:right w:val="single" w:sz="2" w:space="0" w:color="auto"/>
            </w:tcBorders>
            <w:vAlign w:val="center"/>
          </w:tcPr>
          <w:p w14:paraId="4BF88A1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731" w:type="pct"/>
            <w:tcBorders>
              <w:top w:val="single" w:sz="2" w:space="0" w:color="auto"/>
              <w:left w:val="single" w:sz="2" w:space="0" w:color="auto"/>
              <w:bottom w:val="single" w:sz="2" w:space="0" w:color="auto"/>
              <w:right w:val="single" w:sz="2" w:space="0" w:color="auto"/>
            </w:tcBorders>
            <w:vAlign w:val="center"/>
          </w:tcPr>
          <w:p w14:paraId="18D6F61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765" w:type="pct"/>
            <w:tcBorders>
              <w:top w:val="single" w:sz="2" w:space="0" w:color="auto"/>
              <w:left w:val="single" w:sz="2" w:space="0" w:color="auto"/>
              <w:bottom w:val="single" w:sz="2" w:space="0" w:color="auto"/>
              <w:right w:val="single" w:sz="2" w:space="0" w:color="auto"/>
            </w:tcBorders>
            <w:vAlign w:val="center"/>
          </w:tcPr>
          <w:p w14:paraId="09AC9B3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85" w:type="pct"/>
            <w:tcBorders>
              <w:top w:val="single" w:sz="2" w:space="0" w:color="auto"/>
              <w:left w:val="single" w:sz="2" w:space="0" w:color="auto"/>
              <w:bottom w:val="single" w:sz="2" w:space="0" w:color="auto"/>
              <w:right w:val="single" w:sz="2" w:space="0" w:color="auto"/>
            </w:tcBorders>
            <w:vAlign w:val="center"/>
          </w:tcPr>
          <w:p w14:paraId="3DCC51CC"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626AC265" w14:textId="77777777" w:rsidR="00E70F96" w:rsidRPr="007339E1" w:rsidRDefault="00E70F96" w:rsidP="009A1ED7">
            <w:pPr>
              <w:jc w:val="center"/>
              <w:rPr>
                <w:rFonts w:ascii="Arial" w:eastAsia="Arial Unicode MS" w:hAnsi="Arial" w:cs="Arial"/>
                <w:b/>
                <w:color w:val="000000"/>
                <w:sz w:val="20"/>
                <w:szCs w:val="20"/>
                <w:lang w:val="vi-VN" w:eastAsia="vi-VN"/>
              </w:rPr>
            </w:pPr>
          </w:p>
        </w:tc>
      </w:tr>
      <w:tr w:rsidR="00E70F96" w:rsidRPr="007339E1" w14:paraId="5E08CD06" w14:textId="77777777" w:rsidTr="009A1ED7">
        <w:tc>
          <w:tcPr>
            <w:tcW w:w="551" w:type="pct"/>
            <w:tcBorders>
              <w:top w:val="single" w:sz="2" w:space="0" w:color="auto"/>
              <w:left w:val="single" w:sz="2" w:space="0" w:color="auto"/>
              <w:bottom w:val="single" w:sz="2" w:space="0" w:color="auto"/>
              <w:right w:val="single" w:sz="2" w:space="0" w:color="auto"/>
            </w:tcBorders>
            <w:vAlign w:val="center"/>
          </w:tcPr>
          <w:p w14:paraId="7166C99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783" w:type="pct"/>
            <w:tcBorders>
              <w:top w:val="single" w:sz="2" w:space="0" w:color="auto"/>
              <w:left w:val="single" w:sz="2" w:space="0" w:color="auto"/>
              <w:bottom w:val="single" w:sz="2" w:space="0" w:color="auto"/>
              <w:right w:val="single" w:sz="2" w:space="0" w:color="auto"/>
            </w:tcBorders>
            <w:vAlign w:val="center"/>
          </w:tcPr>
          <w:p w14:paraId="0F500351"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874" w:type="pct"/>
            <w:tcBorders>
              <w:top w:val="single" w:sz="2" w:space="0" w:color="auto"/>
              <w:left w:val="single" w:sz="2" w:space="0" w:color="auto"/>
              <w:bottom w:val="single" w:sz="2" w:space="0" w:color="auto"/>
              <w:right w:val="single" w:sz="2" w:space="0" w:color="auto"/>
            </w:tcBorders>
            <w:vAlign w:val="center"/>
          </w:tcPr>
          <w:p w14:paraId="0B9BF81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vAlign w:val="center"/>
          </w:tcPr>
          <w:p w14:paraId="7989770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765" w:type="pct"/>
            <w:tcBorders>
              <w:top w:val="single" w:sz="2" w:space="0" w:color="auto"/>
              <w:left w:val="single" w:sz="2" w:space="0" w:color="auto"/>
              <w:bottom w:val="single" w:sz="2" w:space="0" w:color="auto"/>
              <w:right w:val="single" w:sz="2" w:space="0" w:color="auto"/>
            </w:tcBorders>
            <w:vAlign w:val="center"/>
          </w:tcPr>
          <w:p w14:paraId="29A7236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585" w:type="pct"/>
            <w:tcBorders>
              <w:top w:val="single" w:sz="2" w:space="0" w:color="auto"/>
              <w:left w:val="single" w:sz="2" w:space="0" w:color="auto"/>
              <w:bottom w:val="single" w:sz="2" w:space="0" w:color="auto"/>
              <w:right w:val="single" w:sz="2" w:space="0" w:color="auto"/>
            </w:tcBorders>
            <w:vAlign w:val="center"/>
          </w:tcPr>
          <w:p w14:paraId="0C04F4C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711" w:type="pct"/>
            <w:tcBorders>
              <w:top w:val="single" w:sz="2" w:space="0" w:color="auto"/>
              <w:left w:val="single" w:sz="2" w:space="0" w:color="auto"/>
              <w:bottom w:val="single" w:sz="2" w:space="0" w:color="auto"/>
              <w:right w:val="single" w:sz="2" w:space="0" w:color="auto"/>
            </w:tcBorders>
            <w:vAlign w:val="center"/>
          </w:tcPr>
          <w:p w14:paraId="352EC35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r>
      <w:tr w:rsidR="00E70F96" w:rsidRPr="007339E1" w14:paraId="2878D3FC" w14:textId="77777777" w:rsidTr="009A1ED7">
        <w:tc>
          <w:tcPr>
            <w:tcW w:w="551" w:type="pct"/>
            <w:tcBorders>
              <w:top w:val="single" w:sz="2" w:space="0" w:color="auto"/>
              <w:left w:val="single" w:sz="2" w:space="0" w:color="auto"/>
              <w:bottom w:val="single" w:sz="2" w:space="0" w:color="auto"/>
              <w:right w:val="single" w:sz="2" w:space="0" w:color="auto"/>
            </w:tcBorders>
            <w:vAlign w:val="center"/>
          </w:tcPr>
          <w:p w14:paraId="12AE590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w:t>
            </w:r>
          </w:p>
        </w:tc>
        <w:tc>
          <w:tcPr>
            <w:tcW w:w="783" w:type="pct"/>
            <w:tcBorders>
              <w:top w:val="single" w:sz="2" w:space="0" w:color="auto"/>
              <w:left w:val="single" w:sz="2" w:space="0" w:color="auto"/>
              <w:bottom w:val="single" w:sz="2" w:space="0" w:color="auto"/>
              <w:right w:val="single" w:sz="2" w:space="0" w:color="auto"/>
            </w:tcBorders>
            <w:vAlign w:val="center"/>
          </w:tcPr>
          <w:p w14:paraId="4599AF4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874" w:type="pct"/>
            <w:tcBorders>
              <w:top w:val="single" w:sz="2" w:space="0" w:color="auto"/>
              <w:left w:val="single" w:sz="2" w:space="0" w:color="auto"/>
              <w:bottom w:val="single" w:sz="2" w:space="0" w:color="auto"/>
              <w:right w:val="single" w:sz="2" w:space="0" w:color="auto"/>
            </w:tcBorders>
            <w:vAlign w:val="center"/>
          </w:tcPr>
          <w:p w14:paraId="33E5A21D"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vAlign w:val="center"/>
          </w:tcPr>
          <w:p w14:paraId="0B89074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765" w:type="pct"/>
            <w:tcBorders>
              <w:top w:val="single" w:sz="2" w:space="0" w:color="auto"/>
              <w:left w:val="single" w:sz="2" w:space="0" w:color="auto"/>
              <w:bottom w:val="single" w:sz="2" w:space="0" w:color="auto"/>
              <w:right w:val="single" w:sz="2" w:space="0" w:color="auto"/>
            </w:tcBorders>
            <w:vAlign w:val="center"/>
          </w:tcPr>
          <w:p w14:paraId="22E9195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585" w:type="pct"/>
            <w:tcBorders>
              <w:top w:val="single" w:sz="2" w:space="0" w:color="auto"/>
              <w:left w:val="single" w:sz="2" w:space="0" w:color="auto"/>
              <w:bottom w:val="single" w:sz="2" w:space="0" w:color="auto"/>
              <w:right w:val="single" w:sz="2" w:space="0" w:color="auto"/>
            </w:tcBorders>
            <w:vAlign w:val="center"/>
          </w:tcPr>
          <w:p w14:paraId="637E03A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711" w:type="pct"/>
            <w:tcBorders>
              <w:top w:val="single" w:sz="2" w:space="0" w:color="auto"/>
              <w:left w:val="single" w:sz="2" w:space="0" w:color="auto"/>
              <w:bottom w:val="single" w:sz="2" w:space="0" w:color="auto"/>
              <w:right w:val="single" w:sz="2" w:space="0" w:color="auto"/>
            </w:tcBorders>
            <w:vAlign w:val="center"/>
          </w:tcPr>
          <w:p w14:paraId="74602BA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r>
    </w:tbl>
    <w:p w14:paraId="3E692451" w14:textId="77777777" w:rsidR="00E70F96" w:rsidRPr="007339E1" w:rsidRDefault="00E70F96" w:rsidP="00E70F96">
      <w:pPr>
        <w:spacing w:after="120"/>
        <w:ind w:firstLine="720"/>
        <w:jc w:val="both"/>
        <w:rPr>
          <w:rFonts w:ascii="Arial" w:eastAsia="Arial Unicode MS" w:hAnsi="Arial" w:cs="Arial"/>
          <w:b/>
          <w:color w:val="000000"/>
          <w:sz w:val="20"/>
          <w:szCs w:val="20"/>
          <w:lang w:val="vi-VN" w:eastAsia="vi-VN"/>
        </w:rPr>
      </w:pPr>
      <w:r w:rsidRPr="007339E1">
        <w:rPr>
          <w:rFonts w:ascii="Arial" w:hAnsi="Arial" w:cs="Arial"/>
          <w:b/>
          <w:sz w:val="20"/>
          <w:szCs w:val="20"/>
        </w:rPr>
        <w:t>2. Hóa chất kinh doanh</w:t>
      </w:r>
      <w:r w:rsidRPr="007339E1">
        <w:rPr>
          <w:rFonts w:ascii="Arial" w:hAnsi="Arial" w:cs="Arial"/>
          <w:b/>
          <w:sz w:val="20"/>
          <w:szCs w:val="20"/>
          <w:vertAlign w:val="superscript"/>
        </w:rPr>
        <w:t>(**)</w:t>
      </w:r>
      <w:r w:rsidRPr="007339E1">
        <w:rPr>
          <w:rFonts w:ascii="Arial" w:hAnsi="Arial" w:cs="Arial"/>
          <w:b/>
          <w:sz w:val="20"/>
          <w:szCs w:val="20"/>
        </w:rPr>
        <w:t>:</w:t>
      </w:r>
    </w:p>
    <w:p w14:paraId="62A312F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a) Địa điểm cơ sở kinh doanh, lưu trữ hóa chất: ...............................................................</w:t>
      </w:r>
    </w:p>
    <w:p w14:paraId="251C4C6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b) Thông tin hóa chất đăng ký kinh doanh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98"/>
        <w:gridCol w:w="1402"/>
        <w:gridCol w:w="1580"/>
        <w:gridCol w:w="1328"/>
        <w:gridCol w:w="1369"/>
        <w:gridCol w:w="1059"/>
        <w:gridCol w:w="1284"/>
      </w:tblGrid>
      <w:tr w:rsidR="00E70F96" w:rsidRPr="007339E1" w14:paraId="02F83B71" w14:textId="77777777" w:rsidTr="009A1ED7">
        <w:tc>
          <w:tcPr>
            <w:tcW w:w="553" w:type="pct"/>
            <w:vMerge w:val="restart"/>
            <w:tcBorders>
              <w:top w:val="single" w:sz="2" w:space="0" w:color="auto"/>
              <w:left w:val="single" w:sz="2" w:space="0" w:color="auto"/>
              <w:bottom w:val="single" w:sz="2" w:space="0" w:color="auto"/>
              <w:right w:val="single" w:sz="2" w:space="0" w:color="auto"/>
            </w:tcBorders>
            <w:vAlign w:val="center"/>
          </w:tcPr>
          <w:p w14:paraId="49ABD2C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777" w:type="pct"/>
            <w:vMerge w:val="restart"/>
            <w:tcBorders>
              <w:top w:val="single" w:sz="2" w:space="0" w:color="auto"/>
              <w:left w:val="single" w:sz="2" w:space="0" w:color="auto"/>
              <w:bottom w:val="single" w:sz="2" w:space="0" w:color="auto"/>
              <w:right w:val="single" w:sz="2" w:space="0" w:color="auto"/>
            </w:tcBorders>
            <w:vAlign w:val="center"/>
          </w:tcPr>
          <w:p w14:paraId="5FC0E69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958" w:type="pct"/>
            <w:gridSpan w:val="4"/>
            <w:tcBorders>
              <w:top w:val="single" w:sz="2" w:space="0" w:color="auto"/>
              <w:left w:val="single" w:sz="2" w:space="0" w:color="auto"/>
              <w:bottom w:val="single" w:sz="2" w:space="0" w:color="auto"/>
              <w:right w:val="single" w:sz="2" w:space="0" w:color="auto"/>
            </w:tcBorders>
            <w:vAlign w:val="center"/>
          </w:tcPr>
          <w:p w14:paraId="065B1CB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w:t>
            </w:r>
          </w:p>
        </w:tc>
        <w:tc>
          <w:tcPr>
            <w:tcW w:w="712" w:type="pct"/>
            <w:vMerge w:val="restart"/>
            <w:tcBorders>
              <w:top w:val="single" w:sz="2" w:space="0" w:color="auto"/>
              <w:left w:val="single" w:sz="2" w:space="0" w:color="auto"/>
              <w:bottom w:val="single" w:sz="2" w:space="0" w:color="auto"/>
              <w:right w:val="single" w:sz="2" w:space="0" w:color="auto"/>
            </w:tcBorders>
            <w:vAlign w:val="center"/>
          </w:tcPr>
          <w:p w14:paraId="7068E3C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E70F96" w:rsidRPr="007339E1" w14:paraId="41FB5F8B"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080D1D38"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A26A58A"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876" w:type="pct"/>
            <w:tcBorders>
              <w:top w:val="single" w:sz="2" w:space="0" w:color="auto"/>
              <w:left w:val="single" w:sz="2" w:space="0" w:color="auto"/>
              <w:bottom w:val="single" w:sz="2" w:space="0" w:color="auto"/>
              <w:right w:val="single" w:sz="2" w:space="0" w:color="auto"/>
            </w:tcBorders>
            <w:vAlign w:val="center"/>
          </w:tcPr>
          <w:p w14:paraId="37A998C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736" w:type="pct"/>
            <w:tcBorders>
              <w:top w:val="single" w:sz="2" w:space="0" w:color="auto"/>
              <w:left w:val="single" w:sz="2" w:space="0" w:color="auto"/>
              <w:bottom w:val="single" w:sz="2" w:space="0" w:color="auto"/>
              <w:right w:val="single" w:sz="2" w:space="0" w:color="auto"/>
            </w:tcBorders>
            <w:vAlign w:val="center"/>
          </w:tcPr>
          <w:p w14:paraId="0058074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759" w:type="pct"/>
            <w:tcBorders>
              <w:top w:val="single" w:sz="2" w:space="0" w:color="auto"/>
              <w:left w:val="single" w:sz="2" w:space="0" w:color="auto"/>
              <w:bottom w:val="single" w:sz="2" w:space="0" w:color="auto"/>
              <w:right w:val="single" w:sz="2" w:space="0" w:color="auto"/>
            </w:tcBorders>
            <w:vAlign w:val="center"/>
          </w:tcPr>
          <w:p w14:paraId="4C1D077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87" w:type="pct"/>
            <w:tcBorders>
              <w:top w:val="single" w:sz="2" w:space="0" w:color="auto"/>
              <w:left w:val="single" w:sz="2" w:space="0" w:color="auto"/>
              <w:bottom w:val="single" w:sz="2" w:space="0" w:color="auto"/>
              <w:right w:val="single" w:sz="2" w:space="0" w:color="auto"/>
            </w:tcBorders>
            <w:vAlign w:val="center"/>
          </w:tcPr>
          <w:p w14:paraId="10B428B1"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6A89C299" w14:textId="77777777" w:rsidR="00E70F96" w:rsidRPr="007339E1" w:rsidRDefault="00E70F96" w:rsidP="009A1ED7">
            <w:pPr>
              <w:jc w:val="center"/>
              <w:rPr>
                <w:rFonts w:ascii="Arial" w:eastAsia="Arial Unicode MS" w:hAnsi="Arial" w:cs="Arial"/>
                <w:b/>
                <w:color w:val="000000"/>
                <w:sz w:val="20"/>
                <w:szCs w:val="20"/>
                <w:lang w:val="vi-VN" w:eastAsia="vi-VN"/>
              </w:rPr>
            </w:pPr>
          </w:p>
        </w:tc>
      </w:tr>
      <w:tr w:rsidR="00E70F96" w:rsidRPr="007339E1" w14:paraId="04210066" w14:textId="77777777" w:rsidTr="009A1ED7">
        <w:tc>
          <w:tcPr>
            <w:tcW w:w="553" w:type="pct"/>
            <w:tcBorders>
              <w:top w:val="single" w:sz="2" w:space="0" w:color="auto"/>
              <w:left w:val="single" w:sz="2" w:space="0" w:color="auto"/>
              <w:bottom w:val="single" w:sz="2" w:space="0" w:color="auto"/>
              <w:right w:val="single" w:sz="2" w:space="0" w:color="auto"/>
            </w:tcBorders>
            <w:vAlign w:val="center"/>
          </w:tcPr>
          <w:p w14:paraId="638D29E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777" w:type="pct"/>
            <w:tcBorders>
              <w:top w:val="single" w:sz="2" w:space="0" w:color="auto"/>
              <w:left w:val="single" w:sz="2" w:space="0" w:color="auto"/>
              <w:bottom w:val="single" w:sz="2" w:space="0" w:color="auto"/>
              <w:right w:val="single" w:sz="2" w:space="0" w:color="auto"/>
            </w:tcBorders>
            <w:vAlign w:val="center"/>
          </w:tcPr>
          <w:p w14:paraId="398DEEB8"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876" w:type="pct"/>
            <w:tcBorders>
              <w:top w:val="single" w:sz="2" w:space="0" w:color="auto"/>
              <w:left w:val="single" w:sz="2" w:space="0" w:color="auto"/>
              <w:bottom w:val="single" w:sz="2" w:space="0" w:color="auto"/>
              <w:right w:val="single" w:sz="2" w:space="0" w:color="auto"/>
            </w:tcBorders>
            <w:vAlign w:val="center"/>
          </w:tcPr>
          <w:p w14:paraId="150BD43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36" w:type="pct"/>
            <w:tcBorders>
              <w:top w:val="single" w:sz="2" w:space="0" w:color="auto"/>
              <w:left w:val="single" w:sz="2" w:space="0" w:color="auto"/>
              <w:bottom w:val="single" w:sz="2" w:space="0" w:color="auto"/>
              <w:right w:val="single" w:sz="2" w:space="0" w:color="auto"/>
            </w:tcBorders>
            <w:vAlign w:val="center"/>
          </w:tcPr>
          <w:p w14:paraId="01D95E3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59" w:type="pct"/>
            <w:tcBorders>
              <w:top w:val="single" w:sz="2" w:space="0" w:color="auto"/>
              <w:left w:val="single" w:sz="2" w:space="0" w:color="auto"/>
              <w:bottom w:val="single" w:sz="2" w:space="0" w:color="auto"/>
              <w:right w:val="single" w:sz="2" w:space="0" w:color="auto"/>
            </w:tcBorders>
            <w:vAlign w:val="center"/>
          </w:tcPr>
          <w:p w14:paraId="0AFFE662"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87" w:type="pct"/>
            <w:tcBorders>
              <w:top w:val="single" w:sz="2" w:space="0" w:color="auto"/>
              <w:left w:val="single" w:sz="2" w:space="0" w:color="auto"/>
              <w:bottom w:val="single" w:sz="2" w:space="0" w:color="auto"/>
              <w:right w:val="single" w:sz="2" w:space="0" w:color="auto"/>
            </w:tcBorders>
            <w:vAlign w:val="center"/>
          </w:tcPr>
          <w:p w14:paraId="1635E9E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12" w:type="pct"/>
            <w:tcBorders>
              <w:top w:val="single" w:sz="2" w:space="0" w:color="auto"/>
              <w:left w:val="single" w:sz="2" w:space="0" w:color="auto"/>
              <w:bottom w:val="single" w:sz="2" w:space="0" w:color="auto"/>
              <w:right w:val="single" w:sz="2" w:space="0" w:color="auto"/>
            </w:tcBorders>
            <w:vAlign w:val="center"/>
          </w:tcPr>
          <w:p w14:paraId="2D5A815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r w:rsidR="00E70F96" w:rsidRPr="007339E1" w14:paraId="11CF43C9" w14:textId="77777777" w:rsidTr="009A1ED7">
        <w:tc>
          <w:tcPr>
            <w:tcW w:w="553" w:type="pct"/>
            <w:tcBorders>
              <w:top w:val="single" w:sz="2" w:space="0" w:color="auto"/>
              <w:left w:val="single" w:sz="2" w:space="0" w:color="auto"/>
              <w:bottom w:val="single" w:sz="2" w:space="0" w:color="auto"/>
              <w:right w:val="single" w:sz="2" w:space="0" w:color="auto"/>
            </w:tcBorders>
            <w:vAlign w:val="center"/>
          </w:tcPr>
          <w:p w14:paraId="011908B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w:t>
            </w:r>
          </w:p>
        </w:tc>
        <w:tc>
          <w:tcPr>
            <w:tcW w:w="777" w:type="pct"/>
            <w:tcBorders>
              <w:top w:val="single" w:sz="2" w:space="0" w:color="auto"/>
              <w:left w:val="single" w:sz="2" w:space="0" w:color="auto"/>
              <w:bottom w:val="single" w:sz="2" w:space="0" w:color="auto"/>
              <w:right w:val="single" w:sz="2" w:space="0" w:color="auto"/>
            </w:tcBorders>
            <w:vAlign w:val="center"/>
          </w:tcPr>
          <w:p w14:paraId="386FDA10"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876" w:type="pct"/>
            <w:tcBorders>
              <w:top w:val="single" w:sz="2" w:space="0" w:color="auto"/>
              <w:left w:val="single" w:sz="2" w:space="0" w:color="auto"/>
              <w:bottom w:val="single" w:sz="2" w:space="0" w:color="auto"/>
              <w:right w:val="single" w:sz="2" w:space="0" w:color="auto"/>
            </w:tcBorders>
            <w:vAlign w:val="center"/>
          </w:tcPr>
          <w:p w14:paraId="360D72E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36" w:type="pct"/>
            <w:tcBorders>
              <w:top w:val="single" w:sz="2" w:space="0" w:color="auto"/>
              <w:left w:val="single" w:sz="2" w:space="0" w:color="auto"/>
              <w:bottom w:val="single" w:sz="2" w:space="0" w:color="auto"/>
              <w:right w:val="single" w:sz="2" w:space="0" w:color="auto"/>
            </w:tcBorders>
            <w:vAlign w:val="center"/>
          </w:tcPr>
          <w:p w14:paraId="3CFD5EB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59" w:type="pct"/>
            <w:tcBorders>
              <w:top w:val="single" w:sz="2" w:space="0" w:color="auto"/>
              <w:left w:val="single" w:sz="2" w:space="0" w:color="auto"/>
              <w:bottom w:val="single" w:sz="2" w:space="0" w:color="auto"/>
              <w:right w:val="single" w:sz="2" w:space="0" w:color="auto"/>
            </w:tcBorders>
            <w:vAlign w:val="center"/>
          </w:tcPr>
          <w:p w14:paraId="5F27235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87" w:type="pct"/>
            <w:tcBorders>
              <w:top w:val="single" w:sz="2" w:space="0" w:color="auto"/>
              <w:left w:val="single" w:sz="2" w:space="0" w:color="auto"/>
              <w:bottom w:val="single" w:sz="2" w:space="0" w:color="auto"/>
              <w:right w:val="single" w:sz="2" w:space="0" w:color="auto"/>
            </w:tcBorders>
            <w:vAlign w:val="center"/>
          </w:tcPr>
          <w:p w14:paraId="7B83956C"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12" w:type="pct"/>
            <w:tcBorders>
              <w:top w:val="single" w:sz="2" w:space="0" w:color="auto"/>
              <w:left w:val="single" w:sz="2" w:space="0" w:color="auto"/>
              <w:bottom w:val="single" w:sz="2" w:space="0" w:color="auto"/>
              <w:right w:val="single" w:sz="2" w:space="0" w:color="auto"/>
            </w:tcBorders>
            <w:vAlign w:val="center"/>
          </w:tcPr>
          <w:p w14:paraId="020841C1"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bl>
    <w:p w14:paraId="5768321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535766F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5B14EE50" w14:textId="77777777" w:rsidR="00E70F96" w:rsidRPr="007339E1" w:rsidRDefault="00E70F96" w:rsidP="00E70F96">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E70F96" w:rsidRPr="007339E1" w14:paraId="3367F81A" w14:textId="77777777" w:rsidTr="009A1ED7">
        <w:tc>
          <w:tcPr>
            <w:tcW w:w="2500" w:type="pct"/>
          </w:tcPr>
          <w:p w14:paraId="4D0746D5" w14:textId="77777777" w:rsidR="00E70F96" w:rsidRPr="007339E1" w:rsidRDefault="00E70F96" w:rsidP="009A1ED7">
            <w:pPr>
              <w:widowControl w:val="0"/>
              <w:jc w:val="center"/>
              <w:rPr>
                <w:rFonts w:ascii="Arial" w:eastAsia="Arial Unicode MS" w:hAnsi="Arial" w:cs="Arial"/>
                <w:color w:val="000000"/>
                <w:sz w:val="20"/>
                <w:szCs w:val="20"/>
                <w:lang w:eastAsia="vi-VN"/>
              </w:rPr>
            </w:pPr>
          </w:p>
        </w:tc>
        <w:tc>
          <w:tcPr>
            <w:tcW w:w="2500" w:type="pct"/>
          </w:tcPr>
          <w:p w14:paraId="2B353611"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p>
        </w:tc>
      </w:tr>
    </w:tbl>
    <w:p w14:paraId="36A5D3B0"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12B6E367"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lastRenderedPageBreak/>
        <w:t>Ghi chú:</w:t>
      </w:r>
      <w:r w:rsidRPr="007339E1">
        <w:rPr>
          <w:rFonts w:ascii="Arial" w:hAnsi="Arial" w:cs="Arial"/>
          <w:sz w:val="20"/>
          <w:szCs w:val="20"/>
        </w:rPr>
        <w:t xml:space="preserve"> - (1): Tên tổ chức đăng ký cấp giấy chứng nhận sản xuất, kinh doanh hóa chất có điều kiện;</w:t>
      </w:r>
    </w:p>
    <w:p w14:paraId="0D3E9F7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 của tổ chức đăng ký cấp giấy chứng nhận sản xuất, kinh doanh hóa chất có điều kiện;</w:t>
      </w:r>
    </w:p>
    <w:p w14:paraId="36776E4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Loại thủ tục sản xuất, kinh doanh hóa chất sản xuất kinh doanh có điều kiện;</w:t>
      </w:r>
    </w:p>
    <w:p w14:paraId="1ECF0E9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Cơ quan có thẩm quyền cấp Giấy chứng nhận đủ điều kiện;</w:t>
      </w:r>
    </w:p>
    <w:p w14:paraId="086F541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 và (**): Tùy theo loại thủ tục cấp giấy chứng nhận sản xuất, kinh doanh hóa chất có điều kiện tại đơn đăng ký để hoàn thành tương ứng.</w:t>
      </w:r>
    </w:p>
    <w:p w14:paraId="31F956F6" w14:textId="77777777" w:rsidR="00E70F96" w:rsidRPr="007339E1" w:rsidRDefault="00E70F96" w:rsidP="00E70F96">
      <w:pPr>
        <w:spacing w:after="120"/>
        <w:ind w:firstLine="720"/>
        <w:jc w:val="both"/>
        <w:rPr>
          <w:rFonts w:ascii="Arial" w:hAnsi="Arial" w:cs="Arial"/>
          <w:sz w:val="20"/>
          <w:szCs w:val="20"/>
        </w:rPr>
      </w:pPr>
    </w:p>
    <w:p w14:paraId="4589F116" w14:textId="77777777" w:rsidR="00E70F96" w:rsidRPr="007339E1" w:rsidRDefault="00E70F96" w:rsidP="00E70F96">
      <w:pPr>
        <w:rPr>
          <w:rFonts w:ascii="Arial" w:hAnsi="Arial" w:cs="Arial"/>
          <w:b/>
          <w:sz w:val="20"/>
          <w:szCs w:val="20"/>
        </w:rPr>
      </w:pPr>
      <w:bookmarkStart w:id="91" w:name="chuong_pl_24"/>
      <w:r w:rsidRPr="007339E1">
        <w:rPr>
          <w:rFonts w:ascii="Arial" w:hAnsi="Arial" w:cs="Arial"/>
          <w:b/>
          <w:sz w:val="20"/>
          <w:szCs w:val="20"/>
        </w:rPr>
        <w:br w:type="page"/>
      </w:r>
    </w:p>
    <w:p w14:paraId="57F2AB0A" w14:textId="77777777" w:rsidR="00E70F96" w:rsidRPr="007339E1" w:rsidRDefault="00E70F96" w:rsidP="00E70F96">
      <w:pPr>
        <w:spacing w:after="120"/>
        <w:ind w:firstLine="720"/>
        <w:jc w:val="both"/>
        <w:rPr>
          <w:rFonts w:ascii="Arial" w:hAnsi="Arial" w:cs="Arial"/>
          <w:b/>
          <w:sz w:val="20"/>
          <w:szCs w:val="20"/>
        </w:rPr>
      </w:pPr>
      <w:bookmarkStart w:id="92" w:name="_Hlk219890316"/>
      <w:bookmarkEnd w:id="90"/>
      <w:r w:rsidRPr="007339E1">
        <w:rPr>
          <w:rFonts w:ascii="Arial" w:hAnsi="Arial" w:cs="Arial"/>
          <w:b/>
          <w:sz w:val="20"/>
          <w:szCs w:val="20"/>
        </w:rPr>
        <w:lastRenderedPageBreak/>
        <w:t>Mẫu 10b. Văn bản đề nghị cấp lại, cấp điều chỉnh giấy chứng nhận đủ điều kiện sản xuất, kinh doanh hóa chất có điều kiện</w:t>
      </w:r>
      <w:bookmarkEnd w:id="91"/>
    </w:p>
    <w:tbl>
      <w:tblPr>
        <w:tblW w:w="5000" w:type="pct"/>
        <w:tblLook w:val="01E0" w:firstRow="1" w:lastRow="1" w:firstColumn="1" w:lastColumn="1" w:noHBand="0" w:noVBand="0"/>
      </w:tblPr>
      <w:tblGrid>
        <w:gridCol w:w="3412"/>
        <w:gridCol w:w="5614"/>
      </w:tblGrid>
      <w:tr w:rsidR="00E70F96" w:rsidRPr="007339E1" w14:paraId="342F8CAC" w14:textId="77777777" w:rsidTr="009A1ED7">
        <w:tc>
          <w:tcPr>
            <w:tcW w:w="3348" w:type="dxa"/>
          </w:tcPr>
          <w:p w14:paraId="13987481"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5ABA327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180E7EFC" w14:textId="77777777" w:rsidTr="009A1ED7">
        <w:tc>
          <w:tcPr>
            <w:tcW w:w="3348" w:type="dxa"/>
          </w:tcPr>
          <w:p w14:paraId="1F348338"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3C9AC1ED" w14:textId="77777777" w:rsidR="00E70F96" w:rsidRPr="007339E1" w:rsidRDefault="00E70F96"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ngày ....... tháng ..... năm .......</w:t>
            </w:r>
          </w:p>
        </w:tc>
      </w:tr>
    </w:tbl>
    <w:p w14:paraId="7F2A53DF" w14:textId="77777777" w:rsidR="00E70F96" w:rsidRPr="007339E1" w:rsidRDefault="00E70F96" w:rsidP="00E70F96">
      <w:pPr>
        <w:jc w:val="center"/>
        <w:rPr>
          <w:rFonts w:ascii="Arial" w:eastAsia="Arial Unicode MS" w:hAnsi="Arial" w:cs="Arial"/>
          <w:color w:val="000000"/>
          <w:sz w:val="20"/>
          <w:szCs w:val="20"/>
          <w:lang w:eastAsia="vi-VN"/>
        </w:rPr>
      </w:pPr>
    </w:p>
    <w:p w14:paraId="15E09969" w14:textId="77777777" w:rsidR="00E70F96" w:rsidRPr="007339E1" w:rsidRDefault="00E70F96" w:rsidP="00E70F96">
      <w:pPr>
        <w:jc w:val="center"/>
        <w:rPr>
          <w:rFonts w:ascii="Arial" w:eastAsia="Arial Unicode MS" w:hAnsi="Arial" w:cs="Arial"/>
          <w:color w:val="000000"/>
          <w:sz w:val="20"/>
          <w:szCs w:val="20"/>
          <w:lang w:eastAsia="vi-VN"/>
        </w:rPr>
      </w:pPr>
    </w:p>
    <w:p w14:paraId="646A0D4F"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538D8A6E"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lại/ Cấp điều chỉnh Giấy chứng nhận đủ điều kiện ...</w:t>
      </w:r>
      <w:r w:rsidRPr="007339E1">
        <w:rPr>
          <w:rFonts w:ascii="Arial" w:hAnsi="Arial" w:cs="Arial"/>
          <w:b/>
          <w:sz w:val="20"/>
          <w:szCs w:val="20"/>
          <w:vertAlign w:val="superscript"/>
        </w:rPr>
        <w:t>(3)</w:t>
      </w:r>
      <w:r w:rsidRPr="007339E1">
        <w:rPr>
          <w:rFonts w:ascii="Arial" w:hAnsi="Arial" w:cs="Arial"/>
          <w:b/>
          <w:sz w:val="20"/>
          <w:szCs w:val="20"/>
        </w:rPr>
        <w:t>..hóa chất có điều kiện</w:t>
      </w:r>
    </w:p>
    <w:p w14:paraId="78048C07"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...(4)........</w:t>
      </w:r>
    </w:p>
    <w:p w14:paraId="617CE23A" w14:textId="77777777" w:rsidR="00E70F96" w:rsidRPr="007339E1" w:rsidRDefault="00E70F96" w:rsidP="00E70F96">
      <w:pPr>
        <w:jc w:val="center"/>
        <w:rPr>
          <w:rFonts w:ascii="Arial" w:hAnsi="Arial" w:cs="Arial"/>
          <w:sz w:val="20"/>
          <w:szCs w:val="20"/>
        </w:rPr>
      </w:pPr>
    </w:p>
    <w:p w14:paraId="0EFFA45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w:t>
      </w:r>
      <w:r w:rsidRPr="007339E1">
        <w:rPr>
          <w:rFonts w:ascii="Arial" w:hAnsi="Arial" w:cs="Arial"/>
          <w:sz w:val="20"/>
          <w:szCs w:val="20"/>
          <w:vertAlign w:val="superscript"/>
        </w:rPr>
        <w:t>(1)</w:t>
      </w:r>
      <w:r w:rsidRPr="007339E1">
        <w:rPr>
          <w:rFonts w:ascii="Arial" w:hAnsi="Arial" w:cs="Arial"/>
          <w:sz w:val="20"/>
          <w:szCs w:val="20"/>
        </w:rPr>
        <w:t>.</w:t>
      </w:r>
    </w:p>
    <w:p w14:paraId="004F515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7DF0BDB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sản xuất, kinh doanh: .....................Điện thoại: ..................Fax: ......................</w:t>
      </w:r>
    </w:p>
    <w:p w14:paraId="17A9FA88"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Loại hình:                  Sản xuất □                     Kinh doanh □</w:t>
      </w:r>
    </w:p>
    <w:p w14:paraId="6EFD035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nghiệp/hộ kinh doanh số ................do ..............cấp............ ngày.... tháng.... năm....</w:t>
      </w:r>
    </w:p>
    <w:p w14:paraId="7B768CA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0DFDDCE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w:t>
      </w:r>
    </w:p>
    <w:p w14:paraId="5F111AE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Đề nghị ...............</w:t>
      </w:r>
      <w:r w:rsidRPr="007339E1">
        <w:rPr>
          <w:rFonts w:ascii="Arial" w:hAnsi="Arial" w:cs="Arial"/>
          <w:sz w:val="20"/>
          <w:szCs w:val="20"/>
          <w:vertAlign w:val="superscript"/>
        </w:rPr>
        <w:t>(4)</w:t>
      </w:r>
      <w:r w:rsidRPr="007339E1">
        <w:rPr>
          <w:rFonts w:ascii="Arial" w:hAnsi="Arial" w:cs="Arial"/>
          <w:sz w:val="20"/>
          <w:szCs w:val="20"/>
        </w:rPr>
        <w:t xml:space="preserve"> xem xét cấp lại/cấp điều chỉnh Giấy chứng nhận đủ điều kiện sản xuất, kinh doanh hóa chất có điều kiện số </w:t>
      </w:r>
      <w:r w:rsidRPr="007339E1">
        <w:rPr>
          <w:rFonts w:ascii="Arial" w:hAnsi="Arial" w:cs="Arial"/>
          <w:sz w:val="20"/>
          <w:szCs w:val="20"/>
          <w:lang w:val="en-GB"/>
        </w:rPr>
        <w:t>……….</w:t>
      </w:r>
      <w:r w:rsidRPr="007339E1">
        <w:rPr>
          <w:rFonts w:ascii="Arial" w:hAnsi="Arial" w:cs="Arial"/>
          <w:sz w:val="20"/>
          <w:szCs w:val="20"/>
          <w:vertAlign w:val="superscript"/>
        </w:rPr>
        <w:t>(5)</w:t>
      </w:r>
      <w:r w:rsidRPr="007339E1">
        <w:rPr>
          <w:rFonts w:ascii="Arial" w:hAnsi="Arial" w:cs="Arial"/>
          <w:sz w:val="20"/>
          <w:szCs w:val="20"/>
        </w:rPr>
        <w:t xml:space="preserve"> ngày.... tháng.... năm .........</w:t>
      </w:r>
    </w:p>
    <w:p w14:paraId="2E411F1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Lý do đề nghị cấp lại/cấp điều chỉnh: ................................................................................</w:t>
      </w:r>
    </w:p>
    <w:p w14:paraId="135206F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 ..........................................................................</w:t>
      </w:r>
    </w:p>
    <w:p w14:paraId="4CE26DF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 </w:t>
      </w:r>
    </w:p>
    <w:p w14:paraId="25A0E7E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28ED86F3" w14:textId="77777777" w:rsidR="00E70F96" w:rsidRPr="007339E1" w:rsidRDefault="00E70F96" w:rsidP="00E70F96">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E70F96" w:rsidRPr="007339E1" w14:paraId="4ED90B53" w14:textId="77777777" w:rsidTr="009A1ED7">
        <w:tc>
          <w:tcPr>
            <w:tcW w:w="2500" w:type="pct"/>
          </w:tcPr>
          <w:p w14:paraId="3B5EDFAF" w14:textId="77777777" w:rsidR="00E70F96" w:rsidRPr="007339E1" w:rsidRDefault="00E70F96" w:rsidP="009A1ED7">
            <w:pPr>
              <w:widowControl w:val="0"/>
              <w:jc w:val="center"/>
              <w:rPr>
                <w:rFonts w:ascii="Arial" w:eastAsia="Arial Unicode MS" w:hAnsi="Arial" w:cs="Arial"/>
                <w:color w:val="000000"/>
                <w:sz w:val="20"/>
                <w:szCs w:val="20"/>
                <w:lang w:eastAsia="vi-VN"/>
              </w:rPr>
            </w:pPr>
          </w:p>
        </w:tc>
        <w:tc>
          <w:tcPr>
            <w:tcW w:w="2500" w:type="pct"/>
          </w:tcPr>
          <w:p w14:paraId="41B81A62"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p>
        </w:tc>
      </w:tr>
    </w:tbl>
    <w:p w14:paraId="7794544D" w14:textId="77777777" w:rsidR="00E70F96" w:rsidRPr="007339E1" w:rsidRDefault="00E70F96" w:rsidP="00E70F96">
      <w:pPr>
        <w:spacing w:after="120"/>
        <w:ind w:firstLine="720"/>
        <w:jc w:val="both"/>
        <w:rPr>
          <w:rFonts w:ascii="Arial" w:eastAsia="Arial Unicode MS" w:hAnsi="Arial" w:cs="Arial"/>
          <w:color w:val="000000"/>
          <w:sz w:val="20"/>
          <w:szCs w:val="20"/>
          <w:lang w:val="vi-VN" w:eastAsia="vi-VN"/>
        </w:rPr>
      </w:pPr>
    </w:p>
    <w:p w14:paraId="1073166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(1) Tên tổ chức đăng ký cấp lại/cấp điều chỉnh giấy chứng nhận sản xuất, kinh doanh hóa chất có điều kiện.</w:t>
      </w:r>
    </w:p>
    <w:p w14:paraId="2A2FD7D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Ký hiệu số văn bản của tổ chức đăng ký cấp lại/cấp điều chỉnh giấy chứng nhận sản xuất, kinh doanh hóa chất có điều kiện.</w:t>
      </w:r>
    </w:p>
    <w:p w14:paraId="0879470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Loại thủ tục sản xuất, kinh doanh hóa chất sản xuất kinh doanh có điều kiện.</w:t>
      </w:r>
    </w:p>
    <w:p w14:paraId="2FA78AA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(4) Cơ quan có thẩm quyền cấp lại, cấp điều chỉnh Giấy chứng nhận đủ điều kiện.</w:t>
      </w:r>
    </w:p>
    <w:p w14:paraId="497FD73A" w14:textId="77777777" w:rsidR="00E70F96" w:rsidRPr="007339E1" w:rsidRDefault="00E70F96" w:rsidP="00E70F96">
      <w:pPr>
        <w:spacing w:after="120"/>
        <w:ind w:firstLine="720"/>
        <w:jc w:val="both"/>
        <w:rPr>
          <w:rFonts w:ascii="Arial" w:hAnsi="Arial" w:cs="Arial"/>
          <w:sz w:val="20"/>
          <w:szCs w:val="20"/>
        </w:rPr>
      </w:pPr>
    </w:p>
    <w:p w14:paraId="4870B7BE" w14:textId="77777777" w:rsidR="00E70F96" w:rsidRPr="007339E1" w:rsidRDefault="00E70F96" w:rsidP="00E70F96">
      <w:pPr>
        <w:rPr>
          <w:rFonts w:ascii="Arial" w:hAnsi="Arial" w:cs="Arial"/>
          <w:b/>
          <w:sz w:val="20"/>
          <w:szCs w:val="20"/>
        </w:rPr>
      </w:pPr>
      <w:bookmarkStart w:id="93" w:name="chuong_pl_25"/>
      <w:r w:rsidRPr="007339E1">
        <w:rPr>
          <w:rFonts w:ascii="Arial" w:hAnsi="Arial" w:cs="Arial"/>
          <w:b/>
          <w:sz w:val="20"/>
          <w:szCs w:val="20"/>
        </w:rPr>
        <w:br w:type="page"/>
      </w:r>
    </w:p>
    <w:p w14:paraId="2745CE8A" w14:textId="77777777" w:rsidR="00E70F96" w:rsidRPr="007339E1" w:rsidRDefault="00E70F96" w:rsidP="00E70F96">
      <w:pPr>
        <w:spacing w:after="120"/>
        <w:ind w:firstLine="720"/>
        <w:jc w:val="both"/>
        <w:rPr>
          <w:rFonts w:ascii="Arial" w:hAnsi="Arial" w:cs="Arial"/>
          <w:b/>
          <w:sz w:val="20"/>
          <w:szCs w:val="20"/>
        </w:rPr>
      </w:pPr>
      <w:bookmarkStart w:id="94" w:name="_Hlk219890392"/>
      <w:bookmarkEnd w:id="92"/>
      <w:r w:rsidRPr="007339E1">
        <w:rPr>
          <w:rFonts w:ascii="Arial" w:hAnsi="Arial" w:cs="Arial"/>
          <w:b/>
          <w:sz w:val="20"/>
          <w:szCs w:val="20"/>
        </w:rPr>
        <w:lastRenderedPageBreak/>
        <w:t>Mẫu 10c. Mẫu Giấy chứng nhận đủ điều kiện sản xuất, kinh doanh hóa chất có điều kiện</w:t>
      </w:r>
      <w:bookmarkEnd w:id="93"/>
    </w:p>
    <w:tbl>
      <w:tblPr>
        <w:tblW w:w="5000" w:type="pct"/>
        <w:tblLook w:val="01E0" w:firstRow="1" w:lastRow="1" w:firstColumn="1" w:lastColumn="1" w:noHBand="0" w:noVBand="0"/>
      </w:tblPr>
      <w:tblGrid>
        <w:gridCol w:w="3412"/>
        <w:gridCol w:w="5614"/>
      </w:tblGrid>
      <w:tr w:rsidR="00E70F96" w:rsidRPr="007339E1" w14:paraId="4A34BABE" w14:textId="77777777" w:rsidTr="009A1ED7">
        <w:tc>
          <w:tcPr>
            <w:tcW w:w="1890" w:type="pct"/>
          </w:tcPr>
          <w:p w14:paraId="3C1147C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CƠ QUAN CẤP GCN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3110" w:type="pct"/>
          </w:tcPr>
          <w:p w14:paraId="7DFC1168"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0AB9DE1D" w14:textId="77777777" w:rsidTr="009A1ED7">
        <w:tc>
          <w:tcPr>
            <w:tcW w:w="1890" w:type="pct"/>
          </w:tcPr>
          <w:p w14:paraId="63ECDD85"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.../GCN-......</w:t>
            </w:r>
            <w:r w:rsidRPr="007339E1">
              <w:rPr>
                <w:rFonts w:ascii="Arial" w:hAnsi="Arial" w:cs="Arial"/>
                <w:sz w:val="20"/>
                <w:szCs w:val="20"/>
                <w:vertAlign w:val="superscript"/>
              </w:rPr>
              <w:t>(2)</w:t>
            </w:r>
          </w:p>
        </w:tc>
        <w:tc>
          <w:tcPr>
            <w:tcW w:w="3110" w:type="pct"/>
          </w:tcPr>
          <w:p w14:paraId="10FB10A2" w14:textId="77777777" w:rsidR="00E70F96" w:rsidRPr="007339E1" w:rsidRDefault="00E70F96"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ngày ....... tháng ..... năm ........</w:t>
            </w:r>
          </w:p>
        </w:tc>
      </w:tr>
    </w:tbl>
    <w:p w14:paraId="178AA80C" w14:textId="77777777" w:rsidR="00E70F96" w:rsidRPr="007339E1" w:rsidRDefault="00E70F96" w:rsidP="00E70F96">
      <w:pPr>
        <w:jc w:val="center"/>
        <w:rPr>
          <w:rFonts w:ascii="Arial" w:eastAsia="Arial Unicode MS" w:hAnsi="Arial" w:cs="Arial"/>
          <w:color w:val="000000"/>
          <w:sz w:val="20"/>
          <w:szCs w:val="20"/>
          <w:lang w:eastAsia="vi-VN"/>
        </w:rPr>
      </w:pPr>
    </w:p>
    <w:p w14:paraId="3D5D9FF6" w14:textId="77777777" w:rsidR="00E70F96" w:rsidRPr="007339E1" w:rsidRDefault="00E70F96" w:rsidP="00E70F96">
      <w:pPr>
        <w:jc w:val="center"/>
        <w:rPr>
          <w:rFonts w:ascii="Arial" w:eastAsia="Arial Unicode MS" w:hAnsi="Arial" w:cs="Arial"/>
          <w:color w:val="000000"/>
          <w:sz w:val="20"/>
          <w:szCs w:val="20"/>
          <w:lang w:eastAsia="vi-VN"/>
        </w:rPr>
      </w:pPr>
    </w:p>
    <w:p w14:paraId="4BCE84C5"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GIẤY CHỨNG NHẬN</w:t>
      </w:r>
    </w:p>
    <w:p w14:paraId="4CC862B1"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 xml:space="preserve">Đủ điều kiện sản xuất, kinh doanh có điều kiện ............... </w:t>
      </w:r>
      <w:r w:rsidRPr="007339E1">
        <w:rPr>
          <w:rFonts w:ascii="Arial" w:hAnsi="Arial" w:cs="Arial"/>
          <w:b/>
          <w:sz w:val="20"/>
          <w:szCs w:val="20"/>
          <w:vertAlign w:val="superscript"/>
        </w:rPr>
        <w:t>(1)</w:t>
      </w:r>
      <w:r w:rsidRPr="007339E1">
        <w:rPr>
          <w:rFonts w:ascii="Arial" w:hAnsi="Arial" w:cs="Arial"/>
          <w:b/>
          <w:sz w:val="20"/>
          <w:szCs w:val="20"/>
        </w:rPr>
        <w:t xml:space="preserve"> (cấp/cấp lại/cấp điều chỉnh)</w:t>
      </w:r>
    </w:p>
    <w:p w14:paraId="3E7EF412" w14:textId="77777777" w:rsidR="00E70F96" w:rsidRPr="007339E1" w:rsidRDefault="00E70F96" w:rsidP="00E70F96">
      <w:pPr>
        <w:jc w:val="center"/>
        <w:rPr>
          <w:rFonts w:ascii="Arial" w:hAnsi="Arial" w:cs="Arial"/>
          <w:i/>
          <w:sz w:val="20"/>
          <w:szCs w:val="20"/>
        </w:rPr>
      </w:pPr>
    </w:p>
    <w:p w14:paraId="2766333A"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w:t>
      </w:r>
    </w:p>
    <w:p w14:paraId="16C80600"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một số điều của Luật Hóa chất về quản lý hoạt động hóa chất và hóa chất nguy hiểm trong sản phẩm, hàng hóa;</w:t>
      </w:r>
    </w:p>
    <w:p w14:paraId="129ADDE2"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5A3EDD33"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(3)</w:t>
      </w:r>
      <w:r w:rsidRPr="007339E1">
        <w:rPr>
          <w:rFonts w:ascii="Arial" w:hAnsi="Arial" w:cs="Arial"/>
          <w:i/>
          <w:sz w:val="20"/>
          <w:szCs w:val="20"/>
        </w:rPr>
        <w:t>;</w:t>
      </w:r>
    </w:p>
    <w:p w14:paraId="38B8CCE9"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Xét hồ sơ đề nghị cấp/cấp lại/cấp điều chỉnh Giấy chứng nhận đủ điều kiện sản xuất/kinh doanh/ sản xuất và kinh doanh hóa chất có điều kiện của ...................................................</w:t>
      </w:r>
      <w:r w:rsidRPr="007339E1">
        <w:rPr>
          <w:rFonts w:ascii="Arial" w:hAnsi="Arial" w:cs="Arial"/>
          <w:i/>
          <w:sz w:val="20"/>
          <w:szCs w:val="20"/>
          <w:vertAlign w:val="superscript"/>
        </w:rPr>
        <w:t>(4)</w:t>
      </w:r>
      <w:r w:rsidRPr="007339E1">
        <w:rPr>
          <w:rFonts w:ascii="Arial" w:hAnsi="Arial" w:cs="Arial"/>
          <w:i/>
          <w:sz w:val="20"/>
          <w:szCs w:val="20"/>
        </w:rPr>
        <w:t>;</w:t>
      </w:r>
    </w:p>
    <w:p w14:paraId="2499E941"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Theo đề nghị của ............................................................................................................</w:t>
      </w:r>
    </w:p>
    <w:p w14:paraId="3F961797" w14:textId="77777777" w:rsidR="00E70F96" w:rsidRPr="007339E1" w:rsidRDefault="00E70F96" w:rsidP="00E70F96">
      <w:pPr>
        <w:jc w:val="center"/>
        <w:rPr>
          <w:rFonts w:ascii="Arial" w:hAnsi="Arial" w:cs="Arial"/>
          <w:b/>
          <w:sz w:val="20"/>
          <w:szCs w:val="20"/>
        </w:rPr>
      </w:pPr>
    </w:p>
    <w:p w14:paraId="7C13BF70"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QUYẾT ĐỊNH:</w:t>
      </w:r>
    </w:p>
    <w:p w14:paraId="1CA425C0" w14:textId="77777777" w:rsidR="00E70F96" w:rsidRPr="007339E1" w:rsidRDefault="00E70F96" w:rsidP="00E70F96">
      <w:pPr>
        <w:jc w:val="center"/>
        <w:rPr>
          <w:rFonts w:ascii="Arial" w:hAnsi="Arial" w:cs="Arial"/>
          <w:b/>
          <w:sz w:val="20"/>
          <w:szCs w:val="20"/>
          <w:lang w:val="vi-VN"/>
        </w:rPr>
      </w:pPr>
    </w:p>
    <w:p w14:paraId="6048E62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Cấp Giấy chứng nhận đủ điều kiện sản xuất/kinh doanh/sản xuất và kinh doanh hóa chất sản xuất, kinh doanh có điều kiện cho ...................................................</w:t>
      </w:r>
      <w:r w:rsidRPr="007339E1">
        <w:rPr>
          <w:rFonts w:ascii="Arial" w:hAnsi="Arial" w:cs="Arial"/>
          <w:sz w:val="20"/>
          <w:szCs w:val="20"/>
          <w:vertAlign w:val="superscript"/>
        </w:rPr>
        <w:t>(4)</w:t>
      </w:r>
    </w:p>
    <w:p w14:paraId="67B34BB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Địa chỉ trụ sở chính: ..................................................................................................</w:t>
      </w:r>
    </w:p>
    <w:p w14:paraId="646CF05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Điện thoại: ..................................................................................................................</w:t>
      </w:r>
    </w:p>
    <w:p w14:paraId="424C33C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Giấy chứng nhận đăng ký doanh nghiệp/hộ kinh doanh số .......do .........cấp ngày.... tháng.... năm....</w:t>
      </w:r>
    </w:p>
    <w:p w14:paraId="006B702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34B947C1"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Đủ điều kiện để sản xuất hóa chất có điều kiện, kinh doanh hóa chất có điều kiện với các nội dung sau đây:</w:t>
      </w:r>
    </w:p>
    <w:p w14:paraId="43027F9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a. Sản xuất</w:t>
      </w:r>
    </w:p>
    <w:p w14:paraId="51E4DBD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Địa điểm cơ sở sản xuất: .....................................,</w:t>
      </w:r>
    </w:p>
    <w:p w14:paraId="53D1C5E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Thông tin hóa chất đăng ký sản xuất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95"/>
        <w:gridCol w:w="1400"/>
        <w:gridCol w:w="1573"/>
        <w:gridCol w:w="1335"/>
        <w:gridCol w:w="1371"/>
        <w:gridCol w:w="1054"/>
        <w:gridCol w:w="1292"/>
      </w:tblGrid>
      <w:tr w:rsidR="00E70F96" w:rsidRPr="007339E1" w14:paraId="546ABD84" w14:textId="77777777" w:rsidTr="009A1ED7">
        <w:tc>
          <w:tcPr>
            <w:tcW w:w="552"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1A30F9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77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79A867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956"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5E25AFA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w:t>
            </w:r>
          </w:p>
        </w:tc>
        <w:tc>
          <w:tcPr>
            <w:tcW w:w="71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6CFFEB1"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E70F96" w:rsidRPr="007339E1" w14:paraId="54540230" w14:textId="77777777" w:rsidTr="009A1ED7">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DF55C67"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8E6A106"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872" w:type="pct"/>
            <w:tcBorders>
              <w:top w:val="single" w:sz="2" w:space="0" w:color="auto"/>
              <w:left w:val="single" w:sz="2" w:space="0" w:color="auto"/>
              <w:bottom w:val="single" w:sz="2" w:space="0" w:color="auto"/>
              <w:right w:val="single" w:sz="2" w:space="0" w:color="auto"/>
            </w:tcBorders>
            <w:shd w:val="clear" w:color="auto" w:fill="FFFFFF"/>
            <w:vAlign w:val="center"/>
          </w:tcPr>
          <w:p w14:paraId="72BC599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740" w:type="pct"/>
            <w:tcBorders>
              <w:top w:val="single" w:sz="2" w:space="0" w:color="auto"/>
              <w:left w:val="single" w:sz="2" w:space="0" w:color="auto"/>
              <w:bottom w:val="single" w:sz="2" w:space="0" w:color="auto"/>
              <w:right w:val="single" w:sz="2" w:space="0" w:color="auto"/>
            </w:tcBorders>
            <w:shd w:val="clear" w:color="auto" w:fill="FFFFFF"/>
            <w:vAlign w:val="center"/>
          </w:tcPr>
          <w:p w14:paraId="3EC4E93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760" w:type="pct"/>
            <w:tcBorders>
              <w:top w:val="single" w:sz="2" w:space="0" w:color="auto"/>
              <w:left w:val="single" w:sz="2" w:space="0" w:color="auto"/>
              <w:bottom w:val="single" w:sz="2" w:space="0" w:color="auto"/>
              <w:right w:val="single" w:sz="2" w:space="0" w:color="auto"/>
            </w:tcBorders>
            <w:shd w:val="clear" w:color="auto" w:fill="FFFFFF"/>
            <w:vAlign w:val="center"/>
          </w:tcPr>
          <w:p w14:paraId="2333BF3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84" w:type="pct"/>
            <w:tcBorders>
              <w:top w:val="single" w:sz="2" w:space="0" w:color="auto"/>
              <w:left w:val="single" w:sz="2" w:space="0" w:color="auto"/>
              <w:bottom w:val="single" w:sz="2" w:space="0" w:color="auto"/>
              <w:right w:val="single" w:sz="2" w:space="0" w:color="auto"/>
            </w:tcBorders>
            <w:shd w:val="clear" w:color="auto" w:fill="FFFFFF"/>
            <w:vAlign w:val="center"/>
          </w:tcPr>
          <w:p w14:paraId="133B91D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Hàm lượng </w:t>
            </w:r>
            <w:r w:rsidRPr="007339E1">
              <w:rPr>
                <w:rFonts w:ascii="Arial" w:hAnsi="Arial" w:cs="Arial"/>
                <w:b/>
                <w:sz w:val="20"/>
                <w:szCs w:val="20"/>
              </w:rPr>
              <w:br/>
              <w:t>(%)</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F561441" w14:textId="77777777" w:rsidR="00E70F96" w:rsidRPr="007339E1" w:rsidRDefault="00E70F96" w:rsidP="009A1ED7">
            <w:pPr>
              <w:jc w:val="center"/>
              <w:rPr>
                <w:rFonts w:ascii="Arial" w:eastAsia="Arial Unicode MS" w:hAnsi="Arial" w:cs="Arial"/>
                <w:b/>
                <w:color w:val="000000"/>
                <w:sz w:val="20"/>
                <w:szCs w:val="20"/>
                <w:lang w:val="vi-VN" w:eastAsia="vi-VN"/>
              </w:rPr>
            </w:pPr>
          </w:p>
        </w:tc>
      </w:tr>
      <w:tr w:rsidR="00E70F96" w:rsidRPr="007339E1" w14:paraId="42E1BDDB" w14:textId="77777777" w:rsidTr="009A1ED7">
        <w:tc>
          <w:tcPr>
            <w:tcW w:w="552" w:type="pct"/>
            <w:tcBorders>
              <w:top w:val="single" w:sz="2" w:space="0" w:color="auto"/>
              <w:left w:val="single" w:sz="2" w:space="0" w:color="auto"/>
              <w:bottom w:val="single" w:sz="2" w:space="0" w:color="auto"/>
              <w:right w:val="single" w:sz="2" w:space="0" w:color="auto"/>
            </w:tcBorders>
            <w:shd w:val="clear" w:color="auto" w:fill="FFFFFF"/>
            <w:vAlign w:val="center"/>
          </w:tcPr>
          <w:p w14:paraId="35E4DFF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14:paraId="2870586D"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872" w:type="pct"/>
            <w:tcBorders>
              <w:top w:val="single" w:sz="2" w:space="0" w:color="auto"/>
              <w:left w:val="single" w:sz="2" w:space="0" w:color="auto"/>
              <w:bottom w:val="single" w:sz="2" w:space="0" w:color="auto"/>
              <w:right w:val="single" w:sz="2" w:space="0" w:color="auto"/>
            </w:tcBorders>
            <w:shd w:val="clear" w:color="auto" w:fill="FFFFFF"/>
            <w:vAlign w:val="center"/>
          </w:tcPr>
          <w:p w14:paraId="78FD1DB1"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40" w:type="pct"/>
            <w:tcBorders>
              <w:top w:val="single" w:sz="2" w:space="0" w:color="auto"/>
              <w:left w:val="single" w:sz="2" w:space="0" w:color="auto"/>
              <w:bottom w:val="single" w:sz="2" w:space="0" w:color="auto"/>
              <w:right w:val="single" w:sz="2" w:space="0" w:color="auto"/>
            </w:tcBorders>
            <w:shd w:val="clear" w:color="auto" w:fill="FFFFFF"/>
            <w:vAlign w:val="center"/>
          </w:tcPr>
          <w:p w14:paraId="2169162D"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60" w:type="pct"/>
            <w:tcBorders>
              <w:top w:val="single" w:sz="2" w:space="0" w:color="auto"/>
              <w:left w:val="single" w:sz="2" w:space="0" w:color="auto"/>
              <w:bottom w:val="single" w:sz="2" w:space="0" w:color="auto"/>
              <w:right w:val="single" w:sz="2" w:space="0" w:color="auto"/>
            </w:tcBorders>
            <w:shd w:val="clear" w:color="auto" w:fill="FFFFFF"/>
            <w:vAlign w:val="center"/>
          </w:tcPr>
          <w:p w14:paraId="57846E0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84" w:type="pct"/>
            <w:tcBorders>
              <w:top w:val="single" w:sz="2" w:space="0" w:color="auto"/>
              <w:left w:val="single" w:sz="2" w:space="0" w:color="auto"/>
              <w:bottom w:val="single" w:sz="2" w:space="0" w:color="auto"/>
              <w:right w:val="single" w:sz="2" w:space="0" w:color="auto"/>
            </w:tcBorders>
            <w:shd w:val="clear" w:color="auto" w:fill="FFFFFF"/>
            <w:vAlign w:val="center"/>
          </w:tcPr>
          <w:p w14:paraId="0E7DC66E"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16" w:type="pct"/>
            <w:tcBorders>
              <w:top w:val="single" w:sz="2" w:space="0" w:color="auto"/>
              <w:left w:val="single" w:sz="2" w:space="0" w:color="auto"/>
              <w:bottom w:val="single" w:sz="2" w:space="0" w:color="auto"/>
              <w:right w:val="single" w:sz="2" w:space="0" w:color="auto"/>
            </w:tcBorders>
            <w:shd w:val="clear" w:color="auto" w:fill="FFFFFF"/>
            <w:vAlign w:val="center"/>
          </w:tcPr>
          <w:p w14:paraId="0A32332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r w:rsidR="00E70F96" w:rsidRPr="007339E1" w14:paraId="577FAD9A" w14:textId="77777777" w:rsidTr="009A1ED7">
        <w:tc>
          <w:tcPr>
            <w:tcW w:w="552" w:type="pct"/>
            <w:tcBorders>
              <w:top w:val="single" w:sz="2" w:space="0" w:color="auto"/>
              <w:left w:val="single" w:sz="2" w:space="0" w:color="auto"/>
              <w:bottom w:val="single" w:sz="2" w:space="0" w:color="auto"/>
              <w:right w:val="single" w:sz="2" w:space="0" w:color="auto"/>
            </w:tcBorders>
            <w:shd w:val="clear" w:color="auto" w:fill="FFFFFF"/>
            <w:vAlign w:val="center"/>
          </w:tcPr>
          <w:p w14:paraId="693D4E1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w:t>
            </w: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14:paraId="6FEA299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872" w:type="pct"/>
            <w:tcBorders>
              <w:top w:val="single" w:sz="2" w:space="0" w:color="auto"/>
              <w:left w:val="single" w:sz="2" w:space="0" w:color="auto"/>
              <w:bottom w:val="single" w:sz="2" w:space="0" w:color="auto"/>
              <w:right w:val="single" w:sz="2" w:space="0" w:color="auto"/>
            </w:tcBorders>
            <w:shd w:val="clear" w:color="auto" w:fill="FFFFFF"/>
            <w:vAlign w:val="center"/>
          </w:tcPr>
          <w:p w14:paraId="054A602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40" w:type="pct"/>
            <w:tcBorders>
              <w:top w:val="single" w:sz="2" w:space="0" w:color="auto"/>
              <w:left w:val="single" w:sz="2" w:space="0" w:color="auto"/>
              <w:bottom w:val="single" w:sz="2" w:space="0" w:color="auto"/>
              <w:right w:val="single" w:sz="2" w:space="0" w:color="auto"/>
            </w:tcBorders>
            <w:shd w:val="clear" w:color="auto" w:fill="FFFFFF"/>
            <w:vAlign w:val="center"/>
          </w:tcPr>
          <w:p w14:paraId="115740A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60" w:type="pct"/>
            <w:tcBorders>
              <w:top w:val="single" w:sz="2" w:space="0" w:color="auto"/>
              <w:left w:val="single" w:sz="2" w:space="0" w:color="auto"/>
              <w:bottom w:val="single" w:sz="2" w:space="0" w:color="auto"/>
              <w:right w:val="single" w:sz="2" w:space="0" w:color="auto"/>
            </w:tcBorders>
            <w:shd w:val="clear" w:color="auto" w:fill="FFFFFF"/>
            <w:vAlign w:val="center"/>
          </w:tcPr>
          <w:p w14:paraId="5B5774D8"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84" w:type="pct"/>
            <w:tcBorders>
              <w:top w:val="single" w:sz="2" w:space="0" w:color="auto"/>
              <w:left w:val="single" w:sz="2" w:space="0" w:color="auto"/>
              <w:bottom w:val="single" w:sz="2" w:space="0" w:color="auto"/>
              <w:right w:val="single" w:sz="2" w:space="0" w:color="auto"/>
            </w:tcBorders>
            <w:shd w:val="clear" w:color="auto" w:fill="FFFFFF"/>
            <w:vAlign w:val="center"/>
          </w:tcPr>
          <w:p w14:paraId="452A752F"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16" w:type="pct"/>
            <w:tcBorders>
              <w:top w:val="single" w:sz="2" w:space="0" w:color="auto"/>
              <w:left w:val="single" w:sz="2" w:space="0" w:color="auto"/>
              <w:bottom w:val="single" w:sz="2" w:space="0" w:color="auto"/>
              <w:right w:val="single" w:sz="2" w:space="0" w:color="auto"/>
            </w:tcBorders>
            <w:shd w:val="clear" w:color="auto" w:fill="FFFFFF"/>
            <w:vAlign w:val="center"/>
          </w:tcPr>
          <w:p w14:paraId="08DE6970"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bl>
    <w:p w14:paraId="5833C476" w14:textId="77777777" w:rsidR="00E70F96" w:rsidRPr="007339E1" w:rsidRDefault="00E70F96" w:rsidP="00E70F96">
      <w:pPr>
        <w:spacing w:after="120"/>
        <w:ind w:firstLine="720"/>
        <w:jc w:val="both"/>
        <w:rPr>
          <w:rFonts w:ascii="Arial" w:eastAsia="Arial Unicode MS" w:hAnsi="Arial" w:cs="Arial"/>
          <w:b/>
          <w:color w:val="000000"/>
          <w:sz w:val="20"/>
          <w:szCs w:val="20"/>
          <w:lang w:val="vi-VN" w:eastAsia="vi-VN"/>
        </w:rPr>
      </w:pPr>
      <w:r w:rsidRPr="007339E1">
        <w:rPr>
          <w:rFonts w:ascii="Arial" w:hAnsi="Arial" w:cs="Arial"/>
          <w:b/>
          <w:sz w:val="20"/>
          <w:szCs w:val="20"/>
        </w:rPr>
        <w:t>b. Kinh doanh hóa chất</w:t>
      </w:r>
    </w:p>
    <w:p w14:paraId="5504C2B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Địa điểm cơ sở kinh doanh, lưu trữ hóa chất: .........................................................</w:t>
      </w:r>
    </w:p>
    <w:p w14:paraId="32AE3315"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Thông tin hóa chất đăng ký kinh doanh</w:t>
      </w:r>
    </w:p>
    <w:tbl>
      <w:tblPr>
        <w:tblW w:w="5000" w:type="pct"/>
        <w:tblCellMar>
          <w:left w:w="0" w:type="dxa"/>
          <w:right w:w="0" w:type="dxa"/>
        </w:tblCellMar>
        <w:tblLook w:val="0000" w:firstRow="0" w:lastRow="0" w:firstColumn="0" w:lastColumn="0" w:noHBand="0" w:noVBand="0"/>
      </w:tblPr>
      <w:tblGrid>
        <w:gridCol w:w="656"/>
        <w:gridCol w:w="1780"/>
        <w:gridCol w:w="1780"/>
        <w:gridCol w:w="1915"/>
        <w:gridCol w:w="1298"/>
        <w:gridCol w:w="1587"/>
      </w:tblGrid>
      <w:tr w:rsidR="00E70F96" w:rsidRPr="007339E1" w14:paraId="64BFCDDD" w14:textId="77777777" w:rsidTr="009A1ED7">
        <w:tc>
          <w:tcPr>
            <w:tcW w:w="363" w:type="pct"/>
            <w:tcBorders>
              <w:top w:val="single" w:sz="4" w:space="0" w:color="auto"/>
              <w:left w:val="single" w:sz="4" w:space="0" w:color="auto"/>
              <w:bottom w:val="nil"/>
              <w:right w:val="nil"/>
            </w:tcBorders>
            <w:shd w:val="clear" w:color="auto" w:fill="FFFFFF"/>
          </w:tcPr>
          <w:p w14:paraId="5FEA6F3D"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987" w:type="pct"/>
            <w:tcBorders>
              <w:top w:val="single" w:sz="4" w:space="0" w:color="auto"/>
              <w:left w:val="single" w:sz="4" w:space="0" w:color="auto"/>
              <w:bottom w:val="nil"/>
              <w:right w:val="nil"/>
            </w:tcBorders>
            <w:shd w:val="clear" w:color="auto" w:fill="FFFFFF"/>
          </w:tcPr>
          <w:p w14:paraId="3FBA635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987" w:type="pct"/>
            <w:tcBorders>
              <w:top w:val="single" w:sz="4" w:space="0" w:color="auto"/>
              <w:left w:val="single" w:sz="4" w:space="0" w:color="auto"/>
              <w:bottom w:val="nil"/>
              <w:right w:val="nil"/>
            </w:tcBorders>
            <w:shd w:val="clear" w:color="auto" w:fill="FFFFFF"/>
          </w:tcPr>
          <w:p w14:paraId="6C827EFC"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1062" w:type="pct"/>
            <w:tcBorders>
              <w:top w:val="single" w:sz="4" w:space="0" w:color="auto"/>
              <w:left w:val="single" w:sz="4" w:space="0" w:color="auto"/>
              <w:bottom w:val="nil"/>
              <w:right w:val="nil"/>
            </w:tcBorders>
            <w:shd w:val="clear" w:color="auto" w:fill="FFFFFF"/>
          </w:tcPr>
          <w:p w14:paraId="654E7D1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720" w:type="pct"/>
            <w:tcBorders>
              <w:top w:val="single" w:sz="4" w:space="0" w:color="auto"/>
              <w:left w:val="single" w:sz="4" w:space="0" w:color="auto"/>
              <w:bottom w:val="nil"/>
              <w:right w:val="nil"/>
            </w:tcBorders>
            <w:shd w:val="clear" w:color="auto" w:fill="FFFFFF"/>
          </w:tcPr>
          <w:p w14:paraId="0F21926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880" w:type="pct"/>
            <w:tcBorders>
              <w:top w:val="single" w:sz="4" w:space="0" w:color="auto"/>
              <w:left w:val="single" w:sz="4" w:space="0" w:color="auto"/>
              <w:bottom w:val="nil"/>
              <w:right w:val="single" w:sz="4" w:space="0" w:color="auto"/>
            </w:tcBorders>
            <w:shd w:val="clear" w:color="auto" w:fill="FFFFFF"/>
          </w:tcPr>
          <w:p w14:paraId="15FB4CD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E70F96" w:rsidRPr="007339E1" w14:paraId="6E0B41A5" w14:textId="77777777" w:rsidTr="009A1ED7">
        <w:tc>
          <w:tcPr>
            <w:tcW w:w="363" w:type="pct"/>
            <w:tcBorders>
              <w:top w:val="single" w:sz="4" w:space="0" w:color="auto"/>
              <w:left w:val="single" w:sz="4" w:space="0" w:color="auto"/>
              <w:bottom w:val="nil"/>
              <w:right w:val="nil"/>
            </w:tcBorders>
            <w:shd w:val="clear" w:color="auto" w:fill="FFFFFF"/>
            <w:vAlign w:val="center"/>
          </w:tcPr>
          <w:p w14:paraId="2D49777F"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987" w:type="pct"/>
            <w:tcBorders>
              <w:top w:val="single" w:sz="4" w:space="0" w:color="auto"/>
              <w:left w:val="single" w:sz="4" w:space="0" w:color="auto"/>
              <w:bottom w:val="nil"/>
              <w:right w:val="nil"/>
            </w:tcBorders>
            <w:shd w:val="clear" w:color="auto" w:fill="FFFFFF"/>
          </w:tcPr>
          <w:p w14:paraId="7679FF4D"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987" w:type="pct"/>
            <w:tcBorders>
              <w:top w:val="single" w:sz="4" w:space="0" w:color="auto"/>
              <w:left w:val="single" w:sz="4" w:space="0" w:color="auto"/>
              <w:bottom w:val="nil"/>
              <w:right w:val="nil"/>
            </w:tcBorders>
            <w:shd w:val="clear" w:color="auto" w:fill="FFFFFF"/>
          </w:tcPr>
          <w:p w14:paraId="414427B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1062" w:type="pct"/>
            <w:tcBorders>
              <w:top w:val="single" w:sz="4" w:space="0" w:color="auto"/>
              <w:left w:val="single" w:sz="4" w:space="0" w:color="auto"/>
              <w:bottom w:val="nil"/>
              <w:right w:val="nil"/>
            </w:tcBorders>
            <w:shd w:val="clear" w:color="auto" w:fill="FFFFFF"/>
          </w:tcPr>
          <w:p w14:paraId="6EB4129C"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20" w:type="pct"/>
            <w:tcBorders>
              <w:top w:val="single" w:sz="4" w:space="0" w:color="auto"/>
              <w:left w:val="single" w:sz="4" w:space="0" w:color="auto"/>
              <w:bottom w:val="nil"/>
              <w:right w:val="nil"/>
            </w:tcBorders>
            <w:shd w:val="clear" w:color="auto" w:fill="FFFFFF"/>
          </w:tcPr>
          <w:p w14:paraId="0D3ACBEF"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880" w:type="pct"/>
            <w:tcBorders>
              <w:top w:val="single" w:sz="4" w:space="0" w:color="auto"/>
              <w:left w:val="single" w:sz="4" w:space="0" w:color="auto"/>
              <w:bottom w:val="nil"/>
              <w:right w:val="single" w:sz="4" w:space="0" w:color="auto"/>
            </w:tcBorders>
            <w:shd w:val="clear" w:color="auto" w:fill="FFFFFF"/>
          </w:tcPr>
          <w:p w14:paraId="23AE3A9C"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r w:rsidR="00E70F96" w:rsidRPr="007339E1" w14:paraId="5E7F3235" w14:textId="77777777" w:rsidTr="009A1ED7">
        <w:tc>
          <w:tcPr>
            <w:tcW w:w="363" w:type="pct"/>
            <w:tcBorders>
              <w:top w:val="single" w:sz="4" w:space="0" w:color="auto"/>
              <w:left w:val="single" w:sz="4" w:space="0" w:color="auto"/>
              <w:bottom w:val="single" w:sz="4" w:space="0" w:color="auto"/>
              <w:right w:val="nil"/>
            </w:tcBorders>
            <w:shd w:val="clear" w:color="auto" w:fill="FFFFFF"/>
            <w:vAlign w:val="center"/>
          </w:tcPr>
          <w:p w14:paraId="40E2420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w:t>
            </w:r>
          </w:p>
        </w:tc>
        <w:tc>
          <w:tcPr>
            <w:tcW w:w="987" w:type="pct"/>
            <w:tcBorders>
              <w:top w:val="single" w:sz="4" w:space="0" w:color="auto"/>
              <w:left w:val="single" w:sz="4" w:space="0" w:color="auto"/>
              <w:bottom w:val="single" w:sz="4" w:space="0" w:color="auto"/>
              <w:right w:val="nil"/>
            </w:tcBorders>
            <w:shd w:val="clear" w:color="auto" w:fill="FFFFFF"/>
          </w:tcPr>
          <w:p w14:paraId="430B5CA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987" w:type="pct"/>
            <w:tcBorders>
              <w:top w:val="single" w:sz="4" w:space="0" w:color="auto"/>
              <w:left w:val="single" w:sz="4" w:space="0" w:color="auto"/>
              <w:bottom w:val="single" w:sz="4" w:space="0" w:color="auto"/>
              <w:right w:val="nil"/>
            </w:tcBorders>
            <w:shd w:val="clear" w:color="auto" w:fill="FFFFFF"/>
          </w:tcPr>
          <w:p w14:paraId="25EE84A1"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1062" w:type="pct"/>
            <w:tcBorders>
              <w:top w:val="single" w:sz="4" w:space="0" w:color="auto"/>
              <w:left w:val="single" w:sz="4" w:space="0" w:color="auto"/>
              <w:bottom w:val="single" w:sz="4" w:space="0" w:color="auto"/>
              <w:right w:val="nil"/>
            </w:tcBorders>
            <w:shd w:val="clear" w:color="auto" w:fill="FFFFFF"/>
          </w:tcPr>
          <w:p w14:paraId="4A62E808"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20" w:type="pct"/>
            <w:tcBorders>
              <w:top w:val="single" w:sz="4" w:space="0" w:color="auto"/>
              <w:left w:val="single" w:sz="4" w:space="0" w:color="auto"/>
              <w:bottom w:val="single" w:sz="4" w:space="0" w:color="auto"/>
              <w:right w:val="nil"/>
            </w:tcBorders>
            <w:shd w:val="clear" w:color="auto" w:fill="FFFFFF"/>
          </w:tcPr>
          <w:p w14:paraId="4F6C690D"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tcPr>
          <w:p w14:paraId="0D06F20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bl>
    <w:p w14:paraId="50B60248" w14:textId="77777777" w:rsidR="00E70F96" w:rsidRPr="007339E1" w:rsidRDefault="00E70F96" w:rsidP="00E70F96">
      <w:pPr>
        <w:spacing w:after="120"/>
        <w:ind w:firstLine="720"/>
        <w:jc w:val="both"/>
        <w:rPr>
          <w:rFonts w:ascii="Arial" w:eastAsia="Arial Unicode MS" w:hAnsi="Arial" w:cs="Arial"/>
          <w:color w:val="000000"/>
          <w:sz w:val="20"/>
          <w:szCs w:val="20"/>
          <w:lang w:val="vi-VN" w:eastAsia="vi-VN"/>
        </w:rPr>
      </w:pPr>
      <w:r w:rsidRPr="007339E1">
        <w:rPr>
          <w:rFonts w:ascii="Arial" w:hAnsi="Arial" w:cs="Arial"/>
          <w:b/>
          <w:sz w:val="20"/>
          <w:szCs w:val="20"/>
        </w:rPr>
        <w:lastRenderedPageBreak/>
        <w:t>Điều 2:</w:t>
      </w:r>
      <w:r w:rsidRPr="007339E1">
        <w:rPr>
          <w:rFonts w:ascii="Arial" w:hAnsi="Arial" w:cs="Arial"/>
          <w:sz w:val="20"/>
          <w:szCs w:val="20"/>
        </w:rPr>
        <w:t xml:space="preserve"> .................................................. </w:t>
      </w:r>
      <w:r w:rsidRPr="007339E1">
        <w:rPr>
          <w:rFonts w:ascii="Arial" w:hAnsi="Arial" w:cs="Arial"/>
          <w:sz w:val="20"/>
          <w:szCs w:val="20"/>
          <w:vertAlign w:val="superscript"/>
        </w:rPr>
        <w:t>(4)</w:t>
      </w:r>
      <w:r w:rsidRPr="007339E1">
        <w:rPr>
          <w:rFonts w:ascii="Arial" w:hAnsi="Arial" w:cs="Arial"/>
          <w:sz w:val="20"/>
          <w:szCs w:val="20"/>
        </w:rPr>
        <w:t xml:space="preserve"> phải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và những quy định của pháp luật liên quan.</w:t>
      </w:r>
    </w:p>
    <w:p w14:paraId="718254A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3.</w:t>
      </w:r>
      <w:r w:rsidRPr="007339E1">
        <w:rPr>
          <w:rFonts w:ascii="Arial" w:hAnsi="Arial" w:cs="Arial"/>
          <w:sz w:val="20"/>
          <w:szCs w:val="20"/>
        </w:rPr>
        <w:t xml:space="preserve"> Giấy chứng nhận này có giá trị kể từ ngày ......................</w:t>
      </w:r>
      <w:r w:rsidRPr="007339E1">
        <w:rPr>
          <w:rFonts w:ascii="Arial" w:hAnsi="Arial" w:cs="Arial"/>
          <w:sz w:val="20"/>
          <w:szCs w:val="20"/>
          <w:vertAlign w:val="superscript"/>
        </w:rPr>
        <w:t>(5)</w:t>
      </w:r>
      <w:r w:rsidRPr="007339E1">
        <w:rPr>
          <w:rFonts w:ascii="Arial" w:hAnsi="Arial" w:cs="Arial"/>
          <w:sz w:val="20"/>
          <w:szCs w:val="20"/>
        </w:rPr>
        <w:t>.</w:t>
      </w:r>
    </w:p>
    <w:p w14:paraId="2FF5817A" w14:textId="77777777" w:rsidR="00E70F96" w:rsidRPr="007339E1" w:rsidRDefault="00E70F96" w:rsidP="00E70F96">
      <w:pP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888"/>
        <w:gridCol w:w="4138"/>
      </w:tblGrid>
      <w:tr w:rsidR="00E70F96" w:rsidRPr="007339E1" w14:paraId="18B1E5A6" w14:textId="77777777" w:rsidTr="009A1ED7">
        <w:tc>
          <w:tcPr>
            <w:tcW w:w="2708" w:type="pct"/>
          </w:tcPr>
          <w:p w14:paraId="7874E8D4"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Như Điều 2;</w:t>
            </w:r>
            <w:r w:rsidRPr="007339E1">
              <w:rPr>
                <w:rFonts w:ascii="Arial" w:hAnsi="Arial" w:cs="Arial"/>
                <w:sz w:val="20"/>
                <w:szCs w:val="20"/>
              </w:rPr>
              <w:br/>
              <w:t>- Cục Hóa chất (Bộ Công Thương);</w:t>
            </w:r>
            <w:r w:rsidRPr="007339E1">
              <w:rPr>
                <w:rFonts w:ascii="Arial" w:hAnsi="Arial" w:cs="Arial"/>
                <w:sz w:val="20"/>
                <w:szCs w:val="20"/>
              </w:rPr>
              <w:br/>
              <w:t>- UBND tỉnh, thành phố...</w:t>
            </w:r>
            <w:r w:rsidRPr="007339E1">
              <w:rPr>
                <w:rFonts w:ascii="Arial" w:hAnsi="Arial" w:cs="Arial"/>
                <w:sz w:val="20"/>
                <w:szCs w:val="20"/>
                <w:vertAlign w:val="superscript"/>
              </w:rPr>
              <w:t>(7)</w:t>
            </w:r>
            <w:r w:rsidRPr="007339E1">
              <w:rPr>
                <w:rFonts w:ascii="Arial" w:hAnsi="Arial" w:cs="Arial"/>
                <w:sz w:val="20"/>
                <w:szCs w:val="20"/>
              </w:rPr>
              <w:t>;</w:t>
            </w:r>
            <w:r w:rsidRPr="007339E1">
              <w:rPr>
                <w:rFonts w:ascii="Arial" w:hAnsi="Arial" w:cs="Arial"/>
                <w:sz w:val="20"/>
                <w:szCs w:val="20"/>
              </w:rPr>
              <w:br/>
              <w:t>- Lưu: VT, .........</w:t>
            </w:r>
          </w:p>
        </w:tc>
        <w:tc>
          <w:tcPr>
            <w:tcW w:w="2292" w:type="pct"/>
          </w:tcPr>
          <w:p w14:paraId="3815001B"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THỦ TRƯỞNG CƠ QUAN CẤP GIẤY CHỨNG NHẬN</w:t>
            </w:r>
            <w:r w:rsidRPr="007339E1">
              <w:rPr>
                <w:rFonts w:ascii="Arial" w:hAnsi="Arial" w:cs="Arial"/>
                <w:b/>
                <w:sz w:val="20"/>
                <w:szCs w:val="20"/>
              </w:rPr>
              <w:br/>
            </w:r>
            <w:r w:rsidRPr="007339E1">
              <w:rPr>
                <w:rFonts w:ascii="Arial" w:hAnsi="Arial" w:cs="Arial"/>
                <w:sz w:val="20"/>
                <w:szCs w:val="20"/>
                <w:vertAlign w:val="superscript"/>
              </w:rPr>
              <w:t>(6)</w:t>
            </w:r>
            <w:r w:rsidRPr="007339E1">
              <w:rPr>
                <w:rFonts w:ascii="Arial" w:hAnsi="Arial" w:cs="Arial"/>
                <w:sz w:val="20"/>
                <w:szCs w:val="20"/>
              </w:rPr>
              <w:br/>
            </w:r>
            <w:r w:rsidRPr="007339E1">
              <w:rPr>
                <w:rFonts w:ascii="Arial" w:hAnsi="Arial" w:cs="Arial"/>
                <w:i/>
                <w:sz w:val="20"/>
                <w:szCs w:val="20"/>
              </w:rPr>
              <w:t>(Ký tên và đóng dấu)</w:t>
            </w:r>
          </w:p>
        </w:tc>
      </w:tr>
    </w:tbl>
    <w:p w14:paraId="7BC3E2F9"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24E76A36"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Cơ quan có thẩm quyền cấp giấy chứng nhận đủ điều kiện sản xuất, kinh doanh hóa chất có điều kiện;</w:t>
      </w:r>
    </w:p>
    <w:p w14:paraId="5CE267E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viết tắt của cơ quan có thẩm quyền cấp giấy chứng nhận đủ điều kiện sản xuất, kinh doanh hóa chất có điều kiện;</w:t>
      </w:r>
    </w:p>
    <w:p w14:paraId="74B9751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Văn bản ý kiến trả lời của UBND cấp tỉnh trong trường hợp lấy ý kiến;</w:t>
      </w:r>
    </w:p>
    <w:p w14:paraId="09CDE19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Tên tổ chức, được cấp giấy chứng nhận đủ điều kiện sản xuất, kinh doanh hóa chất có điều kiện;</w:t>
      </w:r>
    </w:p>
    <w:p w14:paraId="3A53A5B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Ghi cụ thể thời hạn giấy phép. Trường hợp cấp lại/cấp điều chỉnh, giấy phép cũ phải được thay thế, ghi cụ thể Giấy phép này thay thế Giấy phép số.... ngày...tháng...năm....;</w:t>
      </w:r>
    </w:p>
    <w:p w14:paraId="3609F54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(6): Chức danh người có thẩm quyền cấp giấy chứng nhận đủ điều kiện sản xuất, kinh doanh hoá chất có điều kiện;</w:t>
      </w:r>
    </w:p>
    <w:p w14:paraId="3712EE9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(7): Sau khi cấp phép, cơ quan có thẩm quyền cấp phép gửi bản sao Giấy phép đến Ủy ban nhân dân cấp tỉnh nơi tổ chức đặt trụ sở chính và Ủy ban nhân dân cấp tỉnh nơi tổ chức đặt cơ sở sản xuất, kinh doanh hóa chất để phối hợp theo dõi, quản lý.</w:t>
      </w:r>
    </w:p>
    <w:p w14:paraId="6C591716" w14:textId="77777777" w:rsidR="00E70F96" w:rsidRPr="007339E1" w:rsidRDefault="00E70F96" w:rsidP="00E70F96">
      <w:pPr>
        <w:spacing w:after="120"/>
        <w:ind w:firstLine="720"/>
        <w:jc w:val="both"/>
        <w:rPr>
          <w:rFonts w:ascii="Arial" w:hAnsi="Arial" w:cs="Arial"/>
          <w:sz w:val="20"/>
          <w:szCs w:val="20"/>
        </w:rPr>
      </w:pPr>
    </w:p>
    <w:p w14:paraId="30D79237" w14:textId="77777777" w:rsidR="00E70F96" w:rsidRPr="007339E1" w:rsidRDefault="00E70F96" w:rsidP="00E70F96">
      <w:pPr>
        <w:rPr>
          <w:rFonts w:ascii="Arial" w:hAnsi="Arial" w:cs="Arial"/>
          <w:b/>
          <w:sz w:val="20"/>
          <w:szCs w:val="20"/>
        </w:rPr>
      </w:pPr>
      <w:bookmarkStart w:id="95" w:name="chuong_pl_26"/>
      <w:bookmarkEnd w:id="94"/>
      <w:r w:rsidRPr="007339E1">
        <w:rPr>
          <w:rFonts w:ascii="Arial" w:hAnsi="Arial" w:cs="Arial"/>
          <w:b/>
          <w:sz w:val="20"/>
          <w:szCs w:val="20"/>
        </w:rPr>
        <w:br w:type="page"/>
      </w:r>
    </w:p>
    <w:p w14:paraId="59111F1F"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lastRenderedPageBreak/>
        <w:t>PHỤ LỤC XI</w:t>
      </w:r>
      <w:bookmarkEnd w:id="95"/>
    </w:p>
    <w:p w14:paraId="00E3CB9F" w14:textId="77777777" w:rsidR="00E70F96" w:rsidRPr="007339E1" w:rsidRDefault="00E70F96" w:rsidP="00E70F96">
      <w:pPr>
        <w:jc w:val="center"/>
        <w:rPr>
          <w:rFonts w:ascii="Arial" w:hAnsi="Arial" w:cs="Arial"/>
          <w:i/>
          <w:sz w:val="20"/>
          <w:szCs w:val="20"/>
        </w:rPr>
      </w:pPr>
      <w:bookmarkStart w:id="96" w:name="chuong_pl_26_name"/>
      <w:r w:rsidRPr="007339E1">
        <w:rPr>
          <w:rFonts w:ascii="Arial" w:hAnsi="Arial" w:cs="Arial"/>
          <w:b/>
          <w:bCs/>
          <w:sz w:val="20"/>
          <w:szCs w:val="20"/>
        </w:rPr>
        <w:t>CÁC BIỂU MẪU SỬ DỤNG TRONG THỦ TỤC CẤP, CẤP LẠI, CẤP ĐIỀU CHỈNH GIẤY CHỨNG NHẬN ĐỦ ĐIỀU KIỆN HOẠT ĐỘNG DỊCH VỤ TỒN TRỮ HÓA CHẤT</w:t>
      </w:r>
      <w:bookmarkEnd w:id="96"/>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p w14:paraId="3E0740B1" w14:textId="77777777" w:rsidR="00E70F96" w:rsidRPr="007339E1" w:rsidRDefault="00E70F96" w:rsidP="00E70F96">
      <w:pPr>
        <w:jc w:val="center"/>
        <w:rPr>
          <w:rFonts w:ascii="Arial" w:hAnsi="Arial" w:cs="Arial"/>
          <w:i/>
          <w:sz w:val="20"/>
          <w:szCs w:val="20"/>
          <w:lang w:val="vi-VN"/>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07"/>
        <w:gridCol w:w="7504"/>
      </w:tblGrid>
      <w:tr w:rsidR="00E70F96" w:rsidRPr="007339E1" w14:paraId="0920E001" w14:textId="77777777" w:rsidTr="009A1ED7">
        <w:trPr>
          <w:trHeight w:val="432"/>
        </w:trPr>
        <w:tc>
          <w:tcPr>
            <w:tcW w:w="836" w:type="pct"/>
            <w:tcBorders>
              <w:top w:val="single" w:sz="4" w:space="0" w:color="auto"/>
              <w:left w:val="single" w:sz="4" w:space="0" w:color="auto"/>
              <w:bottom w:val="single" w:sz="4" w:space="0" w:color="auto"/>
              <w:right w:val="single" w:sz="4" w:space="0" w:color="auto"/>
            </w:tcBorders>
            <w:vAlign w:val="center"/>
          </w:tcPr>
          <w:p w14:paraId="3749AD6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Ký hiệu</w:t>
            </w:r>
          </w:p>
        </w:tc>
        <w:tc>
          <w:tcPr>
            <w:tcW w:w="4164" w:type="pct"/>
            <w:tcBorders>
              <w:top w:val="single" w:sz="4" w:space="0" w:color="auto"/>
              <w:left w:val="single" w:sz="4" w:space="0" w:color="auto"/>
              <w:bottom w:val="single" w:sz="4" w:space="0" w:color="auto"/>
              <w:right w:val="single" w:sz="4" w:space="0" w:color="auto"/>
            </w:tcBorders>
            <w:vAlign w:val="center"/>
          </w:tcPr>
          <w:p w14:paraId="208E2B5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Biểu mẫu</w:t>
            </w:r>
          </w:p>
        </w:tc>
      </w:tr>
      <w:tr w:rsidR="00E70F96" w:rsidRPr="007339E1" w14:paraId="1F6CA03B" w14:textId="77777777" w:rsidTr="009A1ED7">
        <w:trPr>
          <w:trHeight w:val="432"/>
        </w:trPr>
        <w:tc>
          <w:tcPr>
            <w:tcW w:w="836" w:type="pct"/>
            <w:tcBorders>
              <w:top w:val="single" w:sz="4" w:space="0" w:color="auto"/>
              <w:left w:val="single" w:sz="4" w:space="0" w:color="auto"/>
              <w:bottom w:val="single" w:sz="4" w:space="0" w:color="auto"/>
              <w:right w:val="single" w:sz="4" w:space="0" w:color="auto"/>
            </w:tcBorders>
            <w:vAlign w:val="center"/>
          </w:tcPr>
          <w:p w14:paraId="4D3E3977"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11a</w:t>
            </w:r>
          </w:p>
        </w:tc>
        <w:tc>
          <w:tcPr>
            <w:tcW w:w="4164" w:type="pct"/>
            <w:tcBorders>
              <w:top w:val="single" w:sz="4" w:space="0" w:color="auto"/>
              <w:left w:val="single" w:sz="4" w:space="0" w:color="auto"/>
              <w:bottom w:val="single" w:sz="4" w:space="0" w:color="auto"/>
              <w:right w:val="single" w:sz="4" w:space="0" w:color="auto"/>
            </w:tcBorders>
            <w:vAlign w:val="center"/>
          </w:tcPr>
          <w:p w14:paraId="672F5F6C"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Văn bản đề nghị cấp Giấy chứng nhận đủ điều kiện hoạt động dịch vụ tồn trữ hóa chất</w:t>
            </w:r>
          </w:p>
        </w:tc>
      </w:tr>
      <w:tr w:rsidR="00E70F96" w:rsidRPr="007339E1" w14:paraId="0F941685" w14:textId="77777777" w:rsidTr="009A1ED7">
        <w:trPr>
          <w:trHeight w:val="432"/>
        </w:trPr>
        <w:tc>
          <w:tcPr>
            <w:tcW w:w="836" w:type="pct"/>
            <w:tcBorders>
              <w:top w:val="single" w:sz="4" w:space="0" w:color="auto"/>
              <w:left w:val="single" w:sz="4" w:space="0" w:color="auto"/>
              <w:bottom w:val="single" w:sz="4" w:space="0" w:color="auto"/>
              <w:right w:val="single" w:sz="4" w:space="0" w:color="auto"/>
            </w:tcBorders>
            <w:vAlign w:val="center"/>
          </w:tcPr>
          <w:p w14:paraId="254BC3C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11b</w:t>
            </w:r>
          </w:p>
        </w:tc>
        <w:tc>
          <w:tcPr>
            <w:tcW w:w="4164" w:type="pct"/>
            <w:tcBorders>
              <w:top w:val="single" w:sz="4" w:space="0" w:color="auto"/>
              <w:left w:val="single" w:sz="4" w:space="0" w:color="auto"/>
              <w:bottom w:val="single" w:sz="4" w:space="0" w:color="auto"/>
              <w:right w:val="single" w:sz="4" w:space="0" w:color="auto"/>
            </w:tcBorders>
            <w:vAlign w:val="center"/>
          </w:tcPr>
          <w:p w14:paraId="66A2D361"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Văn bản đề nghị cấp lại, cấp điều chỉnh Giấy chứng nhận đủ điều kiện hoạt động dịch vụ tồn trữ hóa chất</w:t>
            </w:r>
          </w:p>
        </w:tc>
      </w:tr>
      <w:tr w:rsidR="00E70F96" w:rsidRPr="007339E1" w14:paraId="2DE90FA7" w14:textId="77777777" w:rsidTr="009A1ED7">
        <w:trPr>
          <w:trHeight w:val="432"/>
        </w:trPr>
        <w:tc>
          <w:tcPr>
            <w:tcW w:w="836" w:type="pct"/>
            <w:tcBorders>
              <w:top w:val="single" w:sz="4" w:space="0" w:color="auto"/>
              <w:left w:val="single" w:sz="4" w:space="0" w:color="auto"/>
              <w:bottom w:val="single" w:sz="4" w:space="0" w:color="auto"/>
              <w:right w:val="single" w:sz="4" w:space="0" w:color="auto"/>
            </w:tcBorders>
            <w:vAlign w:val="center"/>
          </w:tcPr>
          <w:p w14:paraId="3F309D78"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11c</w:t>
            </w:r>
          </w:p>
        </w:tc>
        <w:tc>
          <w:tcPr>
            <w:tcW w:w="4164" w:type="pct"/>
            <w:tcBorders>
              <w:top w:val="single" w:sz="4" w:space="0" w:color="auto"/>
              <w:left w:val="single" w:sz="4" w:space="0" w:color="auto"/>
              <w:bottom w:val="single" w:sz="4" w:space="0" w:color="auto"/>
              <w:right w:val="single" w:sz="4" w:space="0" w:color="auto"/>
            </w:tcBorders>
            <w:vAlign w:val="center"/>
          </w:tcPr>
          <w:p w14:paraId="4715E46D"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Mẫu Giấy chứng nhận đủ điều kiện hoạt động dịch vụ tồn trữ hóa chất</w:t>
            </w:r>
          </w:p>
        </w:tc>
      </w:tr>
    </w:tbl>
    <w:p w14:paraId="610A3C47" w14:textId="77777777" w:rsidR="00E70F96" w:rsidRPr="007339E1" w:rsidRDefault="00E70F96" w:rsidP="00E70F96">
      <w:pPr>
        <w:jc w:val="center"/>
        <w:rPr>
          <w:rFonts w:ascii="Arial" w:eastAsia="Arial Unicode MS" w:hAnsi="Arial" w:cs="Arial"/>
          <w:color w:val="000000"/>
          <w:sz w:val="20"/>
          <w:szCs w:val="20"/>
          <w:lang w:eastAsia="vi-VN"/>
        </w:rPr>
      </w:pPr>
    </w:p>
    <w:p w14:paraId="60B75BFD" w14:textId="77777777" w:rsidR="00E70F96" w:rsidRPr="007339E1" w:rsidRDefault="00E70F96" w:rsidP="00E70F96">
      <w:pPr>
        <w:rPr>
          <w:rFonts w:ascii="Arial" w:hAnsi="Arial" w:cs="Arial"/>
          <w:b/>
          <w:sz w:val="20"/>
          <w:szCs w:val="20"/>
        </w:rPr>
      </w:pPr>
      <w:bookmarkStart w:id="97" w:name="chuong_pl_27"/>
      <w:r w:rsidRPr="007339E1">
        <w:rPr>
          <w:rFonts w:ascii="Arial" w:hAnsi="Arial" w:cs="Arial"/>
          <w:b/>
          <w:sz w:val="20"/>
          <w:szCs w:val="20"/>
        </w:rPr>
        <w:br w:type="page"/>
      </w:r>
    </w:p>
    <w:p w14:paraId="7550DDD6" w14:textId="77777777" w:rsidR="00E70F96" w:rsidRPr="007339E1" w:rsidRDefault="00E70F96" w:rsidP="00E70F96">
      <w:pPr>
        <w:spacing w:after="120"/>
        <w:ind w:firstLine="720"/>
        <w:jc w:val="both"/>
        <w:rPr>
          <w:rFonts w:ascii="Arial" w:hAnsi="Arial" w:cs="Arial"/>
          <w:b/>
          <w:sz w:val="20"/>
          <w:szCs w:val="20"/>
          <w:lang w:val="vi-VN"/>
        </w:rPr>
      </w:pPr>
      <w:bookmarkStart w:id="98" w:name="_Hlk219893743"/>
      <w:r w:rsidRPr="007339E1">
        <w:rPr>
          <w:rFonts w:ascii="Arial" w:hAnsi="Arial" w:cs="Arial"/>
          <w:b/>
          <w:sz w:val="20"/>
          <w:szCs w:val="20"/>
        </w:rPr>
        <w:lastRenderedPageBreak/>
        <w:t>Mẫu 11a. Văn bản đề nghị cấp Giấy chứng nhận đủ điều kiện hoạt động dịch vụ tồn trữ hóa chất</w:t>
      </w:r>
      <w:bookmarkEnd w:id="97"/>
    </w:p>
    <w:tbl>
      <w:tblPr>
        <w:tblW w:w="5000" w:type="pct"/>
        <w:tblLook w:val="01E0" w:firstRow="1" w:lastRow="1" w:firstColumn="1" w:lastColumn="1" w:noHBand="0" w:noVBand="0"/>
      </w:tblPr>
      <w:tblGrid>
        <w:gridCol w:w="3412"/>
        <w:gridCol w:w="5614"/>
      </w:tblGrid>
      <w:tr w:rsidR="00E70F96" w:rsidRPr="007339E1" w14:paraId="61CB7719" w14:textId="77777777" w:rsidTr="009A1ED7">
        <w:tc>
          <w:tcPr>
            <w:tcW w:w="3348" w:type="dxa"/>
          </w:tcPr>
          <w:p w14:paraId="3A5B4E4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5BD6FD97"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7EF46297" w14:textId="77777777" w:rsidTr="009A1ED7">
        <w:tc>
          <w:tcPr>
            <w:tcW w:w="3348" w:type="dxa"/>
          </w:tcPr>
          <w:p w14:paraId="55A4F3D7"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342B5F50" w14:textId="77777777" w:rsidR="00E70F96" w:rsidRPr="007339E1" w:rsidRDefault="00E70F96"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ngày ....... tháng ..... năm........</w:t>
            </w:r>
          </w:p>
        </w:tc>
      </w:tr>
    </w:tbl>
    <w:p w14:paraId="00773598" w14:textId="77777777" w:rsidR="00E70F96" w:rsidRPr="007339E1" w:rsidRDefault="00E70F96" w:rsidP="00E70F96">
      <w:pPr>
        <w:jc w:val="center"/>
        <w:rPr>
          <w:rFonts w:ascii="Arial" w:eastAsia="Arial Unicode MS" w:hAnsi="Arial" w:cs="Arial"/>
          <w:color w:val="000000"/>
          <w:sz w:val="20"/>
          <w:szCs w:val="20"/>
          <w:lang w:eastAsia="vi-VN"/>
        </w:rPr>
      </w:pPr>
    </w:p>
    <w:p w14:paraId="784FA9B5" w14:textId="77777777" w:rsidR="00E70F96" w:rsidRPr="007339E1" w:rsidRDefault="00E70F96" w:rsidP="00E70F96">
      <w:pPr>
        <w:jc w:val="center"/>
        <w:rPr>
          <w:rFonts w:ascii="Arial" w:eastAsia="Arial Unicode MS" w:hAnsi="Arial" w:cs="Arial"/>
          <w:color w:val="000000"/>
          <w:sz w:val="20"/>
          <w:szCs w:val="20"/>
          <w:lang w:eastAsia="vi-VN"/>
        </w:rPr>
      </w:pPr>
    </w:p>
    <w:p w14:paraId="232E8C61"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VĂN BẢN ĐỀ NGHỊ</w:t>
      </w:r>
    </w:p>
    <w:p w14:paraId="4BCC1B69"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Giấy chứng nhận đủ điều kiện hoạt động dịch vụ tồn trữ hóa chất</w:t>
      </w:r>
    </w:p>
    <w:p w14:paraId="7044717E"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r w:rsidRPr="007339E1">
        <w:rPr>
          <w:rFonts w:ascii="Arial" w:hAnsi="Arial" w:cs="Arial"/>
          <w:sz w:val="20"/>
          <w:szCs w:val="20"/>
        </w:rPr>
        <w:t>.........</w:t>
      </w:r>
    </w:p>
    <w:p w14:paraId="0CC2F3A0" w14:textId="77777777" w:rsidR="00E70F96" w:rsidRPr="007339E1" w:rsidRDefault="00E70F96" w:rsidP="00E70F96">
      <w:pPr>
        <w:jc w:val="center"/>
        <w:rPr>
          <w:rFonts w:ascii="Arial" w:hAnsi="Arial" w:cs="Arial"/>
          <w:sz w:val="20"/>
          <w:szCs w:val="20"/>
        </w:rPr>
      </w:pPr>
    </w:p>
    <w:p w14:paraId="2E08F68D"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Tên tổ chức: ...............................................................................................................</w:t>
      </w:r>
      <w:r w:rsidRPr="007339E1">
        <w:rPr>
          <w:rFonts w:ascii="Arial" w:hAnsi="Arial" w:cs="Arial"/>
          <w:sz w:val="20"/>
          <w:szCs w:val="20"/>
          <w:vertAlign w:val="superscript"/>
        </w:rPr>
        <w:t>(1)</w:t>
      </w:r>
    </w:p>
    <w:p w14:paraId="28E7464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4B7F0CF2"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Giấy chứng nhận đăng ký doanh nghiệp/Giấy chứng nhận đầu tư số: ... do ........ cấp ngày ... tháng ... năm...</w:t>
      </w:r>
    </w:p>
    <w:p w14:paraId="642077E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Đại diện pháp luật: ............................................................................................................</w:t>
      </w:r>
    </w:p>
    <w:p w14:paraId="4CA3D60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w:t>
      </w:r>
    </w:p>
    <w:p w14:paraId="44564B24"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Loại hình:           Sản xuất   □             Kinh doanh           □          Tồn trữ          □</w:t>
      </w:r>
    </w:p>
    <w:p w14:paraId="3D8D8F4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Đề nghị ...</w:t>
      </w:r>
      <w:r w:rsidRPr="007339E1">
        <w:rPr>
          <w:rFonts w:ascii="Arial" w:hAnsi="Arial" w:cs="Arial"/>
          <w:sz w:val="20"/>
          <w:szCs w:val="20"/>
          <w:vertAlign w:val="superscript"/>
        </w:rPr>
        <w:t>(3)</w:t>
      </w:r>
      <w:r w:rsidRPr="007339E1">
        <w:rPr>
          <w:rFonts w:ascii="Arial" w:hAnsi="Arial" w:cs="Arial"/>
          <w:sz w:val="20"/>
          <w:szCs w:val="20"/>
        </w:rPr>
        <w:t xml:space="preserve"> .......... xem xét, cấp Giấy chứng nhận đủ điều kiện hoạt động dịch vụ tồn trữ hóa chất đối với kho chứa hóa chất cụ thể như sau:</w:t>
      </w:r>
    </w:p>
    <w:p w14:paraId="7ABF540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Địa điểm kho tồn trữ hóa chất:</w:t>
      </w:r>
    </w:p>
    <w:p w14:paraId="1907E00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Địa chỉ: .......................................................................................................................</w:t>
      </w:r>
    </w:p>
    <w:p w14:paraId="5E29F84E"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Quy mô kho bãi: ..........................................................................................................</w:t>
      </w:r>
    </w:p>
    <w:p w14:paraId="0B27B60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Danh mục hóa chất đăng ký tồn trữ</w:t>
      </w:r>
    </w:p>
    <w:tbl>
      <w:tblPr>
        <w:tblW w:w="5000" w:type="pct"/>
        <w:tblCellMar>
          <w:left w:w="0" w:type="dxa"/>
          <w:right w:w="0" w:type="dxa"/>
        </w:tblCellMar>
        <w:tblLook w:val="0000" w:firstRow="0" w:lastRow="0" w:firstColumn="0" w:lastColumn="0" w:noHBand="0" w:noVBand="0"/>
      </w:tblPr>
      <w:tblGrid>
        <w:gridCol w:w="450"/>
        <w:gridCol w:w="2497"/>
        <w:gridCol w:w="1352"/>
        <w:gridCol w:w="995"/>
        <w:gridCol w:w="1017"/>
        <w:gridCol w:w="912"/>
        <w:gridCol w:w="936"/>
        <w:gridCol w:w="857"/>
      </w:tblGrid>
      <w:tr w:rsidR="00E70F96" w:rsidRPr="007339E1" w14:paraId="7C525791" w14:textId="77777777" w:rsidTr="009A1ED7">
        <w:tc>
          <w:tcPr>
            <w:tcW w:w="249" w:type="pct"/>
            <w:vMerge w:val="restart"/>
            <w:tcBorders>
              <w:top w:val="single" w:sz="4" w:space="0" w:color="auto"/>
              <w:left w:val="single" w:sz="4" w:space="0" w:color="auto"/>
              <w:bottom w:val="single" w:sz="4" w:space="0" w:color="auto"/>
              <w:right w:val="single" w:sz="4" w:space="0" w:color="auto"/>
            </w:tcBorders>
            <w:vAlign w:val="center"/>
          </w:tcPr>
          <w:p w14:paraId="0D7F27C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1385" w:type="pct"/>
            <w:vMerge w:val="restart"/>
            <w:tcBorders>
              <w:top w:val="single" w:sz="4" w:space="0" w:color="auto"/>
              <w:left w:val="single" w:sz="4" w:space="0" w:color="auto"/>
              <w:bottom w:val="single" w:sz="4" w:space="0" w:color="auto"/>
              <w:right w:val="single" w:sz="4" w:space="0" w:color="auto"/>
            </w:tcBorders>
            <w:vAlign w:val="center"/>
          </w:tcPr>
          <w:p w14:paraId="6224B83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372" w:type="pct"/>
            <w:gridSpan w:val="4"/>
            <w:tcBorders>
              <w:top w:val="single" w:sz="4" w:space="0" w:color="auto"/>
              <w:left w:val="single" w:sz="4" w:space="0" w:color="auto"/>
              <w:bottom w:val="single" w:sz="4" w:space="0" w:color="auto"/>
              <w:right w:val="single" w:sz="4" w:space="0" w:color="auto"/>
            </w:tcBorders>
            <w:vAlign w:val="center"/>
          </w:tcPr>
          <w:p w14:paraId="35BC943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hóa chất/tên thành phần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1E8EC13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Khối lượng tồn trữ theo năm (kg)</w:t>
            </w:r>
          </w:p>
        </w:tc>
        <w:tc>
          <w:tcPr>
            <w:tcW w:w="475" w:type="pct"/>
            <w:vMerge w:val="restart"/>
            <w:tcBorders>
              <w:top w:val="single" w:sz="4" w:space="0" w:color="auto"/>
              <w:left w:val="single" w:sz="4" w:space="0" w:color="auto"/>
              <w:bottom w:val="single" w:sz="4" w:space="0" w:color="auto"/>
              <w:right w:val="single" w:sz="4" w:space="0" w:color="auto"/>
            </w:tcBorders>
            <w:vAlign w:val="center"/>
          </w:tcPr>
          <w:p w14:paraId="659766D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E70F96" w:rsidRPr="007339E1" w14:paraId="62023B0E"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7DF65EB7"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9C9B39"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750" w:type="pct"/>
            <w:tcBorders>
              <w:top w:val="single" w:sz="4" w:space="0" w:color="auto"/>
              <w:left w:val="single" w:sz="4" w:space="0" w:color="auto"/>
              <w:bottom w:val="single" w:sz="4" w:space="0" w:color="auto"/>
              <w:right w:val="single" w:sz="4" w:space="0" w:color="auto"/>
            </w:tcBorders>
            <w:vAlign w:val="center"/>
          </w:tcPr>
          <w:p w14:paraId="65FBC69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552" w:type="pct"/>
            <w:tcBorders>
              <w:top w:val="single" w:sz="4" w:space="0" w:color="auto"/>
              <w:left w:val="single" w:sz="4" w:space="0" w:color="auto"/>
              <w:bottom w:val="single" w:sz="4" w:space="0" w:color="auto"/>
              <w:right w:val="single" w:sz="4" w:space="0" w:color="auto"/>
            </w:tcBorders>
            <w:vAlign w:val="center"/>
          </w:tcPr>
          <w:p w14:paraId="06FDF2C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564" w:type="pct"/>
            <w:tcBorders>
              <w:top w:val="single" w:sz="4" w:space="0" w:color="auto"/>
              <w:left w:val="single" w:sz="4" w:space="0" w:color="auto"/>
              <w:bottom w:val="single" w:sz="4" w:space="0" w:color="auto"/>
              <w:right w:val="single" w:sz="4" w:space="0" w:color="auto"/>
            </w:tcBorders>
            <w:vAlign w:val="center"/>
          </w:tcPr>
          <w:p w14:paraId="5756D1E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05" w:type="pct"/>
            <w:tcBorders>
              <w:top w:val="single" w:sz="4" w:space="0" w:color="auto"/>
              <w:left w:val="single" w:sz="4" w:space="0" w:color="auto"/>
              <w:bottom w:val="single" w:sz="4" w:space="0" w:color="auto"/>
              <w:right w:val="single" w:sz="4" w:space="0" w:color="auto"/>
            </w:tcBorders>
            <w:vAlign w:val="center"/>
          </w:tcPr>
          <w:p w14:paraId="38BF1AB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4" w:space="0" w:color="auto"/>
              <w:left w:val="single" w:sz="4" w:space="0" w:color="auto"/>
              <w:bottom w:val="single" w:sz="4" w:space="0" w:color="auto"/>
              <w:right w:val="single" w:sz="4" w:space="0" w:color="auto"/>
            </w:tcBorders>
            <w:vAlign w:val="center"/>
          </w:tcPr>
          <w:p w14:paraId="167137ED"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7B3739" w14:textId="77777777" w:rsidR="00E70F96" w:rsidRPr="007339E1" w:rsidRDefault="00E70F96" w:rsidP="009A1ED7">
            <w:pPr>
              <w:jc w:val="center"/>
              <w:rPr>
                <w:rFonts w:ascii="Arial" w:eastAsia="Arial Unicode MS" w:hAnsi="Arial" w:cs="Arial"/>
                <w:b/>
                <w:color w:val="000000"/>
                <w:sz w:val="20"/>
                <w:szCs w:val="20"/>
                <w:lang w:val="vi-VN" w:eastAsia="vi-VN"/>
              </w:rPr>
            </w:pPr>
          </w:p>
        </w:tc>
      </w:tr>
      <w:tr w:rsidR="00E70F96" w:rsidRPr="007339E1" w14:paraId="2AE42083" w14:textId="77777777" w:rsidTr="009A1ED7">
        <w:tc>
          <w:tcPr>
            <w:tcW w:w="249" w:type="pct"/>
            <w:vMerge w:val="restart"/>
            <w:tcBorders>
              <w:top w:val="single" w:sz="4" w:space="0" w:color="auto"/>
              <w:left w:val="single" w:sz="4" w:space="0" w:color="auto"/>
              <w:bottom w:val="single" w:sz="4" w:space="0" w:color="auto"/>
              <w:right w:val="single" w:sz="4" w:space="0" w:color="auto"/>
            </w:tcBorders>
          </w:tcPr>
          <w:p w14:paraId="0AA06E8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1385" w:type="pct"/>
            <w:vMerge w:val="restart"/>
            <w:tcBorders>
              <w:top w:val="single" w:sz="4" w:space="0" w:color="auto"/>
              <w:left w:val="single" w:sz="4" w:space="0" w:color="auto"/>
              <w:bottom w:val="single" w:sz="4" w:space="0" w:color="auto"/>
              <w:right w:val="single" w:sz="4" w:space="0" w:color="auto"/>
            </w:tcBorders>
          </w:tcPr>
          <w:p w14:paraId="47BC7D0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VD: ABC</w:t>
            </w:r>
          </w:p>
        </w:tc>
        <w:tc>
          <w:tcPr>
            <w:tcW w:w="750" w:type="pct"/>
            <w:tcBorders>
              <w:top w:val="single" w:sz="4" w:space="0" w:color="auto"/>
              <w:left w:val="single" w:sz="4" w:space="0" w:color="auto"/>
              <w:bottom w:val="single" w:sz="4" w:space="0" w:color="auto"/>
              <w:right w:val="single" w:sz="4" w:space="0" w:color="auto"/>
            </w:tcBorders>
          </w:tcPr>
          <w:p w14:paraId="2515E697"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Axeton</w:t>
            </w:r>
          </w:p>
        </w:tc>
        <w:tc>
          <w:tcPr>
            <w:tcW w:w="552" w:type="pct"/>
            <w:tcBorders>
              <w:top w:val="single" w:sz="4" w:space="0" w:color="auto"/>
              <w:left w:val="single" w:sz="4" w:space="0" w:color="auto"/>
              <w:bottom w:val="single" w:sz="4" w:space="0" w:color="auto"/>
              <w:right w:val="single" w:sz="4" w:space="0" w:color="auto"/>
            </w:tcBorders>
          </w:tcPr>
          <w:p w14:paraId="543BEF4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67-64-1</w:t>
            </w:r>
          </w:p>
        </w:tc>
        <w:tc>
          <w:tcPr>
            <w:tcW w:w="564" w:type="pct"/>
            <w:tcBorders>
              <w:top w:val="single" w:sz="4" w:space="0" w:color="auto"/>
              <w:left w:val="single" w:sz="4" w:space="0" w:color="auto"/>
              <w:bottom w:val="single" w:sz="4" w:space="0" w:color="auto"/>
              <w:right w:val="single" w:sz="4" w:space="0" w:color="auto"/>
            </w:tcBorders>
          </w:tcPr>
          <w:p w14:paraId="1A57F22E"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C</w:t>
            </w:r>
            <w:r w:rsidRPr="007339E1">
              <w:rPr>
                <w:rFonts w:ascii="Arial" w:hAnsi="Arial" w:cs="Arial"/>
                <w:sz w:val="20"/>
                <w:szCs w:val="20"/>
                <w:vertAlign w:val="subscript"/>
              </w:rPr>
              <w:t>3</w:t>
            </w:r>
            <w:r w:rsidRPr="007339E1">
              <w:rPr>
                <w:rFonts w:ascii="Arial" w:hAnsi="Arial" w:cs="Arial"/>
                <w:sz w:val="20"/>
                <w:szCs w:val="20"/>
              </w:rPr>
              <w:t>H</w:t>
            </w:r>
            <w:r w:rsidRPr="007339E1">
              <w:rPr>
                <w:rFonts w:ascii="Arial" w:hAnsi="Arial" w:cs="Arial"/>
                <w:sz w:val="20"/>
                <w:szCs w:val="20"/>
                <w:vertAlign w:val="subscript"/>
              </w:rPr>
              <w:t>6</w:t>
            </w:r>
            <w:r w:rsidRPr="007339E1">
              <w:rPr>
                <w:rFonts w:ascii="Arial" w:hAnsi="Arial" w:cs="Arial"/>
                <w:sz w:val="20"/>
                <w:szCs w:val="20"/>
              </w:rPr>
              <w:t>O</w:t>
            </w:r>
          </w:p>
        </w:tc>
        <w:tc>
          <w:tcPr>
            <w:tcW w:w="505" w:type="pct"/>
            <w:tcBorders>
              <w:top w:val="single" w:sz="4" w:space="0" w:color="auto"/>
              <w:left w:val="single" w:sz="4" w:space="0" w:color="auto"/>
              <w:bottom w:val="single" w:sz="4" w:space="0" w:color="auto"/>
              <w:right w:val="single" w:sz="4" w:space="0" w:color="auto"/>
            </w:tcBorders>
          </w:tcPr>
          <w:p w14:paraId="3AF291B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30%</w:t>
            </w:r>
          </w:p>
        </w:tc>
        <w:tc>
          <w:tcPr>
            <w:tcW w:w="519" w:type="pct"/>
            <w:vMerge w:val="restart"/>
            <w:tcBorders>
              <w:top w:val="single" w:sz="4" w:space="0" w:color="auto"/>
              <w:left w:val="single" w:sz="4" w:space="0" w:color="auto"/>
              <w:bottom w:val="single" w:sz="4" w:space="0" w:color="auto"/>
              <w:right w:val="single" w:sz="4" w:space="0" w:color="auto"/>
            </w:tcBorders>
          </w:tcPr>
          <w:p w14:paraId="06CC4258"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100</w:t>
            </w:r>
          </w:p>
        </w:tc>
        <w:tc>
          <w:tcPr>
            <w:tcW w:w="475" w:type="pct"/>
            <w:vMerge w:val="restart"/>
            <w:tcBorders>
              <w:top w:val="single" w:sz="4" w:space="0" w:color="auto"/>
              <w:left w:val="single" w:sz="4" w:space="0" w:color="auto"/>
              <w:bottom w:val="single" w:sz="4" w:space="0" w:color="auto"/>
              <w:right w:val="single" w:sz="4" w:space="0" w:color="auto"/>
            </w:tcBorders>
            <w:vAlign w:val="center"/>
          </w:tcPr>
          <w:p w14:paraId="6519D3ED"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r w:rsidR="00E70F96" w:rsidRPr="007339E1" w14:paraId="6F41CD38"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0CC00D45" w14:textId="77777777" w:rsidR="00E70F96" w:rsidRPr="007339E1" w:rsidRDefault="00E70F96" w:rsidP="009A1ED7">
            <w:pPr>
              <w:jc w:val="cente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9D513" w14:textId="77777777" w:rsidR="00E70F96" w:rsidRPr="007339E1" w:rsidRDefault="00E70F96" w:rsidP="009A1ED7">
            <w:pPr>
              <w:jc w:val="center"/>
              <w:rPr>
                <w:rFonts w:ascii="Arial" w:eastAsia="Arial Unicode MS" w:hAnsi="Arial" w:cs="Arial"/>
                <w:color w:val="000000"/>
                <w:sz w:val="20"/>
                <w:szCs w:val="20"/>
                <w:lang w:val="vi-VN" w:eastAsia="vi-VN"/>
              </w:rPr>
            </w:pPr>
          </w:p>
        </w:tc>
        <w:tc>
          <w:tcPr>
            <w:tcW w:w="750" w:type="pct"/>
            <w:tcBorders>
              <w:top w:val="single" w:sz="4" w:space="0" w:color="auto"/>
              <w:left w:val="single" w:sz="4" w:space="0" w:color="auto"/>
              <w:bottom w:val="single" w:sz="4" w:space="0" w:color="auto"/>
              <w:right w:val="single" w:sz="4" w:space="0" w:color="auto"/>
            </w:tcBorders>
          </w:tcPr>
          <w:p w14:paraId="60001EE7"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Toluen</w:t>
            </w:r>
          </w:p>
        </w:tc>
        <w:tc>
          <w:tcPr>
            <w:tcW w:w="552" w:type="pct"/>
            <w:tcBorders>
              <w:top w:val="single" w:sz="4" w:space="0" w:color="auto"/>
              <w:left w:val="single" w:sz="4" w:space="0" w:color="auto"/>
              <w:bottom w:val="single" w:sz="4" w:space="0" w:color="auto"/>
              <w:right w:val="single" w:sz="4" w:space="0" w:color="auto"/>
            </w:tcBorders>
          </w:tcPr>
          <w:p w14:paraId="7FAE7E6C"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108-88-3</w:t>
            </w:r>
          </w:p>
        </w:tc>
        <w:tc>
          <w:tcPr>
            <w:tcW w:w="564" w:type="pct"/>
            <w:tcBorders>
              <w:top w:val="single" w:sz="4" w:space="0" w:color="auto"/>
              <w:left w:val="single" w:sz="4" w:space="0" w:color="auto"/>
              <w:bottom w:val="single" w:sz="4" w:space="0" w:color="auto"/>
              <w:right w:val="single" w:sz="4" w:space="0" w:color="auto"/>
            </w:tcBorders>
          </w:tcPr>
          <w:p w14:paraId="6434F4C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C</w:t>
            </w:r>
            <w:r w:rsidRPr="007339E1">
              <w:rPr>
                <w:rFonts w:ascii="Arial" w:hAnsi="Arial" w:cs="Arial"/>
                <w:sz w:val="20"/>
                <w:szCs w:val="20"/>
                <w:vertAlign w:val="subscript"/>
              </w:rPr>
              <w:t>7</w:t>
            </w:r>
            <w:r w:rsidRPr="007339E1">
              <w:rPr>
                <w:rFonts w:ascii="Arial" w:hAnsi="Arial" w:cs="Arial"/>
                <w:sz w:val="20"/>
                <w:szCs w:val="20"/>
              </w:rPr>
              <w:t>H</w:t>
            </w:r>
            <w:r w:rsidRPr="007339E1">
              <w:rPr>
                <w:rFonts w:ascii="Arial" w:hAnsi="Arial" w:cs="Arial"/>
                <w:sz w:val="20"/>
                <w:szCs w:val="20"/>
                <w:vertAlign w:val="subscript"/>
              </w:rPr>
              <w:t>8</w:t>
            </w:r>
          </w:p>
        </w:tc>
        <w:tc>
          <w:tcPr>
            <w:tcW w:w="505" w:type="pct"/>
            <w:tcBorders>
              <w:top w:val="single" w:sz="4" w:space="0" w:color="auto"/>
              <w:left w:val="single" w:sz="4" w:space="0" w:color="auto"/>
              <w:bottom w:val="single" w:sz="4" w:space="0" w:color="auto"/>
              <w:right w:val="single" w:sz="4" w:space="0" w:color="auto"/>
            </w:tcBorders>
          </w:tcPr>
          <w:p w14:paraId="5E9EBCAC"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20%</w:t>
            </w:r>
          </w:p>
        </w:tc>
        <w:tc>
          <w:tcPr>
            <w:tcW w:w="0" w:type="auto"/>
            <w:vMerge/>
            <w:tcBorders>
              <w:top w:val="single" w:sz="4" w:space="0" w:color="auto"/>
              <w:left w:val="single" w:sz="4" w:space="0" w:color="auto"/>
              <w:bottom w:val="single" w:sz="4" w:space="0" w:color="auto"/>
              <w:right w:val="single" w:sz="4" w:space="0" w:color="auto"/>
            </w:tcBorders>
            <w:vAlign w:val="center"/>
          </w:tcPr>
          <w:p w14:paraId="0AB8F88A" w14:textId="77777777" w:rsidR="00E70F96" w:rsidRPr="007339E1" w:rsidRDefault="00E70F96" w:rsidP="009A1ED7">
            <w:pPr>
              <w:jc w:val="cente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2388BE" w14:textId="77777777" w:rsidR="00E70F96" w:rsidRPr="007339E1" w:rsidRDefault="00E70F96" w:rsidP="009A1ED7">
            <w:pPr>
              <w:jc w:val="center"/>
              <w:rPr>
                <w:rFonts w:ascii="Arial" w:eastAsia="Arial Unicode MS" w:hAnsi="Arial" w:cs="Arial"/>
                <w:color w:val="000000"/>
                <w:sz w:val="20"/>
                <w:szCs w:val="20"/>
                <w:lang w:val="vi-VN" w:eastAsia="vi-VN"/>
              </w:rPr>
            </w:pPr>
          </w:p>
        </w:tc>
      </w:tr>
      <w:tr w:rsidR="00E70F96" w:rsidRPr="007339E1" w14:paraId="179FADCD" w14:textId="77777777" w:rsidTr="009A1ED7">
        <w:tc>
          <w:tcPr>
            <w:tcW w:w="249" w:type="pct"/>
            <w:tcBorders>
              <w:top w:val="single" w:sz="4" w:space="0" w:color="auto"/>
              <w:left w:val="single" w:sz="4" w:space="0" w:color="auto"/>
              <w:bottom w:val="single" w:sz="4" w:space="0" w:color="auto"/>
              <w:right w:val="single" w:sz="4" w:space="0" w:color="auto"/>
            </w:tcBorders>
            <w:vAlign w:val="center"/>
          </w:tcPr>
          <w:p w14:paraId="4A6AC24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2</w:t>
            </w:r>
          </w:p>
        </w:tc>
        <w:tc>
          <w:tcPr>
            <w:tcW w:w="1385" w:type="pct"/>
            <w:tcBorders>
              <w:top w:val="single" w:sz="4" w:space="0" w:color="auto"/>
              <w:left w:val="single" w:sz="4" w:space="0" w:color="auto"/>
              <w:bottom w:val="single" w:sz="4" w:space="0" w:color="auto"/>
              <w:right w:val="single" w:sz="4" w:space="0" w:color="auto"/>
            </w:tcBorders>
            <w:vAlign w:val="center"/>
          </w:tcPr>
          <w:p w14:paraId="7CABC4AD"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50" w:type="pct"/>
            <w:tcBorders>
              <w:top w:val="single" w:sz="4" w:space="0" w:color="auto"/>
              <w:left w:val="single" w:sz="4" w:space="0" w:color="auto"/>
              <w:bottom w:val="single" w:sz="4" w:space="0" w:color="auto"/>
              <w:right w:val="single" w:sz="4" w:space="0" w:color="auto"/>
            </w:tcBorders>
            <w:vAlign w:val="center"/>
          </w:tcPr>
          <w:p w14:paraId="64A52B77"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52" w:type="pct"/>
            <w:tcBorders>
              <w:top w:val="single" w:sz="4" w:space="0" w:color="auto"/>
              <w:left w:val="single" w:sz="4" w:space="0" w:color="auto"/>
              <w:bottom w:val="single" w:sz="4" w:space="0" w:color="auto"/>
              <w:right w:val="single" w:sz="4" w:space="0" w:color="auto"/>
            </w:tcBorders>
            <w:vAlign w:val="center"/>
          </w:tcPr>
          <w:p w14:paraId="2F814F92"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64" w:type="pct"/>
            <w:tcBorders>
              <w:top w:val="single" w:sz="4" w:space="0" w:color="auto"/>
              <w:left w:val="single" w:sz="4" w:space="0" w:color="auto"/>
              <w:bottom w:val="single" w:sz="4" w:space="0" w:color="auto"/>
              <w:right w:val="single" w:sz="4" w:space="0" w:color="auto"/>
            </w:tcBorders>
            <w:vAlign w:val="center"/>
          </w:tcPr>
          <w:p w14:paraId="0ED657A1"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05" w:type="pct"/>
            <w:tcBorders>
              <w:top w:val="single" w:sz="4" w:space="0" w:color="auto"/>
              <w:left w:val="single" w:sz="4" w:space="0" w:color="auto"/>
              <w:bottom w:val="single" w:sz="4" w:space="0" w:color="auto"/>
              <w:right w:val="single" w:sz="4" w:space="0" w:color="auto"/>
            </w:tcBorders>
            <w:vAlign w:val="center"/>
          </w:tcPr>
          <w:p w14:paraId="4FEC68D2"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19" w:type="pct"/>
            <w:tcBorders>
              <w:top w:val="single" w:sz="4" w:space="0" w:color="auto"/>
              <w:left w:val="single" w:sz="4" w:space="0" w:color="auto"/>
              <w:bottom w:val="single" w:sz="4" w:space="0" w:color="auto"/>
              <w:right w:val="single" w:sz="4" w:space="0" w:color="auto"/>
            </w:tcBorders>
            <w:vAlign w:val="center"/>
          </w:tcPr>
          <w:p w14:paraId="3B7E1602"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475" w:type="pct"/>
            <w:tcBorders>
              <w:top w:val="single" w:sz="4" w:space="0" w:color="auto"/>
              <w:left w:val="single" w:sz="4" w:space="0" w:color="auto"/>
              <w:bottom w:val="single" w:sz="4" w:space="0" w:color="auto"/>
              <w:right w:val="single" w:sz="4" w:space="0" w:color="auto"/>
            </w:tcBorders>
            <w:vAlign w:val="center"/>
          </w:tcPr>
          <w:p w14:paraId="6F1F1CC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r w:rsidR="00E70F96" w:rsidRPr="007339E1" w14:paraId="701BAA8A" w14:textId="77777777" w:rsidTr="009A1ED7">
        <w:tc>
          <w:tcPr>
            <w:tcW w:w="249" w:type="pct"/>
            <w:tcBorders>
              <w:top w:val="single" w:sz="4" w:space="0" w:color="auto"/>
              <w:left w:val="single" w:sz="4" w:space="0" w:color="auto"/>
              <w:bottom w:val="single" w:sz="4" w:space="0" w:color="auto"/>
              <w:right w:val="single" w:sz="4" w:space="0" w:color="auto"/>
            </w:tcBorders>
            <w:vAlign w:val="center"/>
          </w:tcPr>
          <w:p w14:paraId="63DB4B3E"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n</w:t>
            </w:r>
          </w:p>
        </w:tc>
        <w:tc>
          <w:tcPr>
            <w:tcW w:w="1385" w:type="pct"/>
            <w:tcBorders>
              <w:top w:val="single" w:sz="4" w:space="0" w:color="auto"/>
              <w:left w:val="single" w:sz="4" w:space="0" w:color="auto"/>
              <w:bottom w:val="single" w:sz="4" w:space="0" w:color="auto"/>
              <w:right w:val="single" w:sz="4" w:space="0" w:color="auto"/>
            </w:tcBorders>
            <w:vAlign w:val="center"/>
          </w:tcPr>
          <w:p w14:paraId="6EE2651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750" w:type="pct"/>
            <w:tcBorders>
              <w:top w:val="single" w:sz="4" w:space="0" w:color="auto"/>
              <w:left w:val="single" w:sz="4" w:space="0" w:color="auto"/>
              <w:bottom w:val="single" w:sz="4" w:space="0" w:color="auto"/>
              <w:right w:val="single" w:sz="4" w:space="0" w:color="auto"/>
            </w:tcBorders>
            <w:vAlign w:val="center"/>
          </w:tcPr>
          <w:p w14:paraId="7E4CD57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52" w:type="pct"/>
            <w:tcBorders>
              <w:top w:val="single" w:sz="4" w:space="0" w:color="auto"/>
              <w:left w:val="single" w:sz="4" w:space="0" w:color="auto"/>
              <w:bottom w:val="single" w:sz="4" w:space="0" w:color="auto"/>
              <w:right w:val="single" w:sz="4" w:space="0" w:color="auto"/>
            </w:tcBorders>
            <w:vAlign w:val="center"/>
          </w:tcPr>
          <w:p w14:paraId="64A6BD7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64" w:type="pct"/>
            <w:tcBorders>
              <w:top w:val="single" w:sz="4" w:space="0" w:color="auto"/>
              <w:left w:val="single" w:sz="4" w:space="0" w:color="auto"/>
              <w:bottom w:val="single" w:sz="4" w:space="0" w:color="auto"/>
              <w:right w:val="single" w:sz="4" w:space="0" w:color="auto"/>
            </w:tcBorders>
            <w:vAlign w:val="center"/>
          </w:tcPr>
          <w:p w14:paraId="6BBEE906"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05" w:type="pct"/>
            <w:tcBorders>
              <w:top w:val="single" w:sz="4" w:space="0" w:color="auto"/>
              <w:left w:val="single" w:sz="4" w:space="0" w:color="auto"/>
              <w:bottom w:val="single" w:sz="4" w:space="0" w:color="auto"/>
              <w:right w:val="single" w:sz="4" w:space="0" w:color="auto"/>
            </w:tcBorders>
            <w:vAlign w:val="center"/>
          </w:tcPr>
          <w:p w14:paraId="15FE7BE0"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519" w:type="pct"/>
            <w:tcBorders>
              <w:top w:val="single" w:sz="4" w:space="0" w:color="auto"/>
              <w:left w:val="single" w:sz="4" w:space="0" w:color="auto"/>
              <w:bottom w:val="single" w:sz="4" w:space="0" w:color="auto"/>
              <w:right w:val="single" w:sz="4" w:space="0" w:color="auto"/>
            </w:tcBorders>
            <w:vAlign w:val="center"/>
          </w:tcPr>
          <w:p w14:paraId="5EE2FB0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c>
          <w:tcPr>
            <w:tcW w:w="475" w:type="pct"/>
            <w:tcBorders>
              <w:top w:val="single" w:sz="4" w:space="0" w:color="auto"/>
              <w:left w:val="single" w:sz="4" w:space="0" w:color="auto"/>
              <w:bottom w:val="single" w:sz="4" w:space="0" w:color="auto"/>
              <w:right w:val="single" w:sz="4" w:space="0" w:color="auto"/>
            </w:tcBorders>
            <w:vAlign w:val="center"/>
          </w:tcPr>
          <w:p w14:paraId="44C5B774"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p>
        </w:tc>
      </w:tr>
    </w:tbl>
    <w:p w14:paraId="706A6252"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3C4ADD19" w14:textId="77777777" w:rsidR="00E70F96" w:rsidRPr="007339E1" w:rsidRDefault="00E70F96" w:rsidP="00E70F96">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E70F96" w:rsidRPr="007339E1" w14:paraId="16F5B6CD" w14:textId="77777777" w:rsidTr="009A1ED7">
        <w:tc>
          <w:tcPr>
            <w:tcW w:w="2500" w:type="pct"/>
          </w:tcPr>
          <w:p w14:paraId="1F10E4EC" w14:textId="77777777" w:rsidR="00E70F96" w:rsidRPr="007339E1" w:rsidRDefault="00E70F96" w:rsidP="009A1ED7">
            <w:pPr>
              <w:widowControl w:val="0"/>
              <w:jc w:val="center"/>
              <w:rPr>
                <w:rFonts w:ascii="Arial" w:eastAsia="Arial Unicode MS" w:hAnsi="Arial" w:cs="Arial"/>
                <w:color w:val="000000"/>
                <w:sz w:val="20"/>
                <w:szCs w:val="20"/>
                <w:lang w:eastAsia="vi-VN"/>
              </w:rPr>
            </w:pPr>
          </w:p>
        </w:tc>
        <w:tc>
          <w:tcPr>
            <w:tcW w:w="2500" w:type="pct"/>
          </w:tcPr>
          <w:p w14:paraId="662AE73B" w14:textId="77777777" w:rsidR="00E70F96" w:rsidRPr="007339E1" w:rsidRDefault="00E70F96" w:rsidP="009A1ED7">
            <w:pPr>
              <w:widowControl w:val="0"/>
              <w:jc w:val="center"/>
              <w:rPr>
                <w:rFonts w:ascii="Arial" w:eastAsia="Arial Unicode MS" w:hAnsi="Arial" w:cs="Arial"/>
                <w:i/>
                <w:color w:val="000000"/>
                <w:sz w:val="20"/>
                <w:szCs w:val="20"/>
                <w:lang w:eastAsia="vi-VN"/>
              </w:rPr>
            </w:pPr>
            <w:r w:rsidRPr="007339E1">
              <w:rPr>
                <w:rFonts w:ascii="Arial" w:hAnsi="Arial" w:cs="Arial"/>
                <w:b/>
                <w:sz w:val="20"/>
                <w:szCs w:val="20"/>
              </w:rPr>
              <w:t xml:space="preserve">ĐẠI DIỆN PHÁP LUẬT/NGƯỜI ĐƯỢC </w:t>
            </w:r>
            <w:r w:rsidRPr="007339E1">
              <w:rPr>
                <w:rFonts w:ascii="Arial" w:hAnsi="Arial" w:cs="Arial"/>
                <w:b/>
                <w:sz w:val="20"/>
                <w:szCs w:val="20"/>
              </w:rPr>
              <w:br/>
              <w:t>ỦY QUYỀN</w:t>
            </w:r>
            <w:r w:rsidRPr="007339E1">
              <w:rPr>
                <w:rFonts w:ascii="Arial" w:hAnsi="Arial" w:cs="Arial"/>
                <w:b/>
                <w:sz w:val="20"/>
                <w:szCs w:val="20"/>
              </w:rPr>
              <w:br/>
            </w:r>
            <w:r w:rsidRPr="007339E1">
              <w:rPr>
                <w:rFonts w:ascii="Arial" w:hAnsi="Arial" w:cs="Arial"/>
                <w:sz w:val="20"/>
                <w:szCs w:val="20"/>
              </w:rPr>
              <w:t>(ký, ghi rõ họ tên và đóng dấu)</w:t>
            </w:r>
          </w:p>
        </w:tc>
      </w:tr>
    </w:tbl>
    <w:p w14:paraId="6B728D51"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24A45B22"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Ghi chú: - (1): Tên tổ chức đề nghị cấp giấy chứng nhận đủ điều kiện hoạt động dịch vụ tồn trữ hóa chất.</w:t>
      </w:r>
    </w:p>
    <w:p w14:paraId="5048E0D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16E5BE5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(3): Cơ quan có thẩm quyền cấp giấy chứng nhận đủ điều kiện hoạt động dịch vụ tồn trữ hóa chất.</w:t>
      </w:r>
    </w:p>
    <w:bookmarkEnd w:id="98"/>
    <w:p w14:paraId="06C3F895" w14:textId="77777777" w:rsidR="00E70F96" w:rsidRPr="007339E1" w:rsidRDefault="00E70F96" w:rsidP="00E70F96">
      <w:pPr>
        <w:spacing w:after="120"/>
        <w:ind w:firstLine="720"/>
        <w:jc w:val="both"/>
        <w:rPr>
          <w:rFonts w:ascii="Arial" w:hAnsi="Arial" w:cs="Arial"/>
          <w:sz w:val="20"/>
          <w:szCs w:val="20"/>
        </w:rPr>
      </w:pPr>
    </w:p>
    <w:p w14:paraId="272431F7" w14:textId="77777777" w:rsidR="00E70F96" w:rsidRPr="007339E1" w:rsidRDefault="00E70F96" w:rsidP="00E70F96">
      <w:pPr>
        <w:rPr>
          <w:rFonts w:ascii="Arial" w:hAnsi="Arial" w:cs="Arial"/>
          <w:b/>
          <w:sz w:val="20"/>
          <w:szCs w:val="20"/>
        </w:rPr>
      </w:pPr>
      <w:bookmarkStart w:id="99" w:name="chuong_pl_28"/>
      <w:r w:rsidRPr="007339E1">
        <w:rPr>
          <w:rFonts w:ascii="Arial" w:hAnsi="Arial" w:cs="Arial"/>
          <w:b/>
          <w:sz w:val="20"/>
          <w:szCs w:val="20"/>
        </w:rPr>
        <w:br w:type="page"/>
      </w:r>
    </w:p>
    <w:p w14:paraId="329D8F4C" w14:textId="77777777" w:rsidR="00E70F96" w:rsidRPr="007339E1" w:rsidRDefault="00E70F96" w:rsidP="00E70F96">
      <w:pPr>
        <w:spacing w:after="120"/>
        <w:ind w:firstLine="720"/>
        <w:jc w:val="both"/>
        <w:rPr>
          <w:rFonts w:ascii="Arial" w:hAnsi="Arial" w:cs="Arial"/>
          <w:b/>
          <w:sz w:val="20"/>
          <w:szCs w:val="20"/>
        </w:rPr>
      </w:pPr>
      <w:bookmarkStart w:id="100" w:name="_Hlk219894858"/>
      <w:r w:rsidRPr="007339E1">
        <w:rPr>
          <w:rFonts w:ascii="Arial" w:hAnsi="Arial" w:cs="Arial"/>
          <w:b/>
          <w:sz w:val="20"/>
          <w:szCs w:val="20"/>
        </w:rPr>
        <w:lastRenderedPageBreak/>
        <w:t>Mẫu 11b. Văn bản đề nghị cấp lại, cấp điều chỉnh Giấy chứng nhận đủ điều kiện hoạt động dịch vụ tồn trữ hóa chất</w:t>
      </w:r>
      <w:bookmarkEnd w:id="99"/>
    </w:p>
    <w:tbl>
      <w:tblPr>
        <w:tblW w:w="5000" w:type="pct"/>
        <w:tblLook w:val="01E0" w:firstRow="1" w:lastRow="1" w:firstColumn="1" w:lastColumn="1" w:noHBand="0" w:noVBand="0"/>
      </w:tblPr>
      <w:tblGrid>
        <w:gridCol w:w="3412"/>
        <w:gridCol w:w="5614"/>
      </w:tblGrid>
      <w:tr w:rsidR="00E70F96" w:rsidRPr="007339E1" w14:paraId="3E5796A5" w14:textId="77777777" w:rsidTr="009A1ED7">
        <w:tc>
          <w:tcPr>
            <w:tcW w:w="3348" w:type="dxa"/>
          </w:tcPr>
          <w:p w14:paraId="618F23C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vertAlign w:val="superscript"/>
              </w:rPr>
              <w:br/>
            </w:r>
            <w:r w:rsidRPr="007339E1">
              <w:rPr>
                <w:rFonts w:ascii="Arial" w:hAnsi="Arial" w:cs="Arial"/>
                <w:bCs/>
                <w:sz w:val="20"/>
                <w:szCs w:val="20"/>
              </w:rPr>
              <w:t>-------</w:t>
            </w:r>
          </w:p>
        </w:tc>
        <w:tc>
          <w:tcPr>
            <w:tcW w:w="5508" w:type="dxa"/>
          </w:tcPr>
          <w:p w14:paraId="4B5CB34E"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2C281848" w14:textId="77777777" w:rsidTr="009A1ED7">
        <w:tc>
          <w:tcPr>
            <w:tcW w:w="3348" w:type="dxa"/>
          </w:tcPr>
          <w:p w14:paraId="413B1394"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126AF43A" w14:textId="77777777" w:rsidR="00E70F96" w:rsidRPr="007339E1" w:rsidRDefault="00E70F96"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ngày ....... tháng ..... năm.......</w:t>
            </w:r>
          </w:p>
        </w:tc>
      </w:tr>
    </w:tbl>
    <w:p w14:paraId="19385960" w14:textId="77777777" w:rsidR="00E70F96" w:rsidRPr="007339E1" w:rsidRDefault="00E70F96" w:rsidP="00E70F96">
      <w:pPr>
        <w:jc w:val="center"/>
        <w:rPr>
          <w:rFonts w:ascii="Arial" w:eastAsia="Arial Unicode MS" w:hAnsi="Arial" w:cs="Arial"/>
          <w:color w:val="000000"/>
          <w:sz w:val="20"/>
          <w:szCs w:val="20"/>
          <w:lang w:eastAsia="vi-VN"/>
        </w:rPr>
      </w:pPr>
    </w:p>
    <w:p w14:paraId="21C97BD6" w14:textId="77777777" w:rsidR="00E70F96" w:rsidRPr="007339E1" w:rsidRDefault="00E70F96" w:rsidP="00E70F96">
      <w:pPr>
        <w:jc w:val="center"/>
        <w:rPr>
          <w:rFonts w:ascii="Arial" w:eastAsia="Arial Unicode MS" w:hAnsi="Arial" w:cs="Arial"/>
          <w:color w:val="000000"/>
          <w:sz w:val="20"/>
          <w:szCs w:val="20"/>
          <w:lang w:eastAsia="vi-VN"/>
        </w:rPr>
      </w:pPr>
    </w:p>
    <w:p w14:paraId="49A090EA"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p>
    <w:p w14:paraId="2FE4487C"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Cấp lại/cấp điều chỉnh Giấy chứng nhận đủ điều kiện hoạt động dịch vụ tồn trữ hóa chất</w:t>
      </w:r>
    </w:p>
    <w:p w14:paraId="63BD90F7"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r w:rsidRPr="007339E1">
        <w:rPr>
          <w:rFonts w:ascii="Arial" w:hAnsi="Arial" w:cs="Arial"/>
          <w:sz w:val="20"/>
          <w:szCs w:val="20"/>
        </w:rPr>
        <w:t>.........</w:t>
      </w:r>
    </w:p>
    <w:p w14:paraId="7A6F3E5A" w14:textId="77777777" w:rsidR="00E70F96" w:rsidRPr="007339E1" w:rsidRDefault="00E70F96" w:rsidP="00E70F96">
      <w:pPr>
        <w:jc w:val="center"/>
        <w:rPr>
          <w:rFonts w:ascii="Arial" w:hAnsi="Arial" w:cs="Arial"/>
          <w:sz w:val="20"/>
          <w:szCs w:val="20"/>
        </w:rPr>
      </w:pPr>
    </w:p>
    <w:p w14:paraId="18B7EEBF"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xml:space="preserve">Tên tổ chức: .............................................................................................................. </w:t>
      </w:r>
      <w:r w:rsidRPr="007339E1">
        <w:rPr>
          <w:rFonts w:ascii="Arial" w:hAnsi="Arial" w:cs="Arial"/>
          <w:sz w:val="20"/>
          <w:szCs w:val="20"/>
          <w:vertAlign w:val="superscript"/>
        </w:rPr>
        <w:t>(1)</w:t>
      </w:r>
    </w:p>
    <w:p w14:paraId="634EC62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60151C9C"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Giấy chứng nhận đăng ký doanh nghiệp/Giấy chứng nhận đầu tư số: ... do…… cấp ngày ... tháng ... năm...</w:t>
      </w:r>
    </w:p>
    <w:p w14:paraId="24F7875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Đại diện pháp luật: .............................................................................................................</w:t>
      </w:r>
    </w:p>
    <w:p w14:paraId="470F889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w:t>
      </w:r>
    </w:p>
    <w:p w14:paraId="39F8ECD7"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Loại hình:   Sản xuất    □              Kinh doanh   □                   Tồn trữ □</w:t>
      </w:r>
    </w:p>
    <w:p w14:paraId="1DA2CCF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đã được ........... </w:t>
      </w:r>
      <w:r w:rsidRPr="007339E1">
        <w:rPr>
          <w:rFonts w:ascii="Arial" w:hAnsi="Arial" w:cs="Arial"/>
          <w:sz w:val="20"/>
          <w:szCs w:val="20"/>
          <w:vertAlign w:val="superscript"/>
        </w:rPr>
        <w:t>(3)</w:t>
      </w:r>
      <w:r w:rsidRPr="007339E1">
        <w:rPr>
          <w:rFonts w:ascii="Arial" w:hAnsi="Arial" w:cs="Arial"/>
          <w:sz w:val="20"/>
          <w:szCs w:val="20"/>
        </w:rPr>
        <w:t xml:space="preserve"> cấp Giấy chứng nhận đủ điều kiện hoạt động dịch vụ tồn trữ hóa chất số .... ngày .... tháng .... năm …… .</w:t>
      </w:r>
    </w:p>
    <w:p w14:paraId="099E3045"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Đề nghị ...</w:t>
      </w:r>
      <w:r w:rsidRPr="007339E1">
        <w:rPr>
          <w:rFonts w:ascii="Arial" w:hAnsi="Arial" w:cs="Arial"/>
          <w:sz w:val="20"/>
          <w:szCs w:val="20"/>
          <w:vertAlign w:val="superscript"/>
        </w:rPr>
        <w:t>(3)</w:t>
      </w:r>
      <w:r w:rsidRPr="007339E1">
        <w:rPr>
          <w:rFonts w:ascii="Arial" w:hAnsi="Arial" w:cs="Arial"/>
          <w:sz w:val="20"/>
          <w:szCs w:val="20"/>
        </w:rPr>
        <w:t xml:space="preserve">.............. xem xét, cấp lại, cấp điều chỉnh Giấy chứng nhận đủ điều kiện ........... </w:t>
      </w:r>
      <w:r w:rsidRPr="007339E1">
        <w:rPr>
          <w:rFonts w:ascii="Arial" w:hAnsi="Arial" w:cs="Arial"/>
          <w:sz w:val="20"/>
          <w:szCs w:val="20"/>
          <w:vertAlign w:val="superscript"/>
        </w:rPr>
        <w:t>(4)</w:t>
      </w:r>
      <w:r w:rsidRPr="007339E1">
        <w:rPr>
          <w:rFonts w:ascii="Arial" w:hAnsi="Arial" w:cs="Arial"/>
          <w:sz w:val="20"/>
          <w:szCs w:val="20"/>
        </w:rPr>
        <w:t xml:space="preserve"> hoạt động dịch vụ tồn trữ hóa chất đối với kho chứa hóa chất cụ thể như sau:</w:t>
      </w:r>
    </w:p>
    <w:p w14:paraId="14AE894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Lý do đề nghị cấp lại/cấp điều chỉnh: ............................................................................</w:t>
      </w:r>
    </w:p>
    <w:p w14:paraId="06D63EB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 ......................................................................</w:t>
      </w:r>
    </w:p>
    <w:p w14:paraId="642FDF7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w:t>
      </w:r>
      <w:r w:rsidRPr="007339E1">
        <w:rPr>
          <w:rFonts w:ascii="Arial" w:hAnsi="Arial" w:cs="Arial"/>
          <w:sz w:val="20"/>
          <w:szCs w:val="20"/>
          <w:vertAlign w:val="superscript"/>
        </w:rPr>
        <w:t xml:space="preserve">(1) </w:t>
      </w:r>
      <w:r w:rsidRPr="007339E1">
        <w:rPr>
          <w:rFonts w:ascii="Arial" w:hAnsi="Arial" w:cs="Arial"/>
          <w:sz w:val="20"/>
          <w:szCs w:val="20"/>
        </w:rPr>
        <w:t>xin hoàn</w:t>
      </w:r>
      <w:r w:rsidRPr="007339E1">
        <w:rPr>
          <w:rFonts w:ascii="Arial" w:hAnsi="Arial" w:cs="Arial"/>
          <w:sz w:val="20"/>
          <w:szCs w:val="20"/>
          <w:vertAlign w:val="subscript"/>
        </w:rPr>
        <w:t xml:space="preserve"> </w:t>
      </w:r>
      <w:r w:rsidRPr="007339E1">
        <w:rPr>
          <w:rFonts w:ascii="Arial" w:hAnsi="Arial" w:cs="Arial"/>
          <w:sz w:val="20"/>
          <w:szCs w:val="20"/>
        </w:rPr>
        <w:t xml:space="preserve">toàn chịu trách nhiệm trước pháp luật.......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1B9CF043" w14:textId="77777777" w:rsidR="00E70F96" w:rsidRPr="007339E1" w:rsidRDefault="00E70F96" w:rsidP="00E70F96">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138"/>
        <w:gridCol w:w="4888"/>
      </w:tblGrid>
      <w:tr w:rsidR="00E70F96" w:rsidRPr="007339E1" w14:paraId="199CCE53" w14:textId="77777777" w:rsidTr="009A1ED7">
        <w:tc>
          <w:tcPr>
            <w:tcW w:w="2292" w:type="pct"/>
          </w:tcPr>
          <w:p w14:paraId="6EBA02DE" w14:textId="77777777" w:rsidR="00E70F96" w:rsidRPr="007339E1" w:rsidRDefault="00E70F96" w:rsidP="009A1ED7">
            <w:pPr>
              <w:widowControl w:val="0"/>
              <w:jc w:val="center"/>
              <w:rPr>
                <w:rFonts w:ascii="Arial" w:eastAsia="Arial Unicode MS" w:hAnsi="Arial" w:cs="Arial"/>
                <w:color w:val="000000"/>
                <w:sz w:val="20"/>
                <w:szCs w:val="20"/>
                <w:lang w:eastAsia="vi-VN"/>
              </w:rPr>
            </w:pPr>
          </w:p>
        </w:tc>
        <w:tc>
          <w:tcPr>
            <w:tcW w:w="2708" w:type="pct"/>
          </w:tcPr>
          <w:p w14:paraId="710CF841"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 xml:space="preserve">ĐẠI DIỆN PHÁP LUẬT/NGƯỜI ĐƯỢC </w:t>
            </w:r>
            <w:r w:rsidRPr="007339E1">
              <w:rPr>
                <w:rFonts w:ascii="Arial" w:hAnsi="Arial" w:cs="Arial"/>
                <w:b/>
                <w:sz w:val="20"/>
                <w:szCs w:val="20"/>
              </w:rPr>
              <w:br/>
              <w:t>ỦY QUYỀN</w:t>
            </w:r>
            <w:r w:rsidRPr="007339E1">
              <w:rPr>
                <w:rFonts w:ascii="Arial" w:hAnsi="Arial" w:cs="Arial"/>
                <w:b/>
                <w:sz w:val="20"/>
                <w:szCs w:val="20"/>
              </w:rPr>
              <w:br/>
            </w:r>
            <w:r w:rsidRPr="007339E1">
              <w:rPr>
                <w:rFonts w:ascii="Arial" w:hAnsi="Arial" w:cs="Arial"/>
                <w:sz w:val="20"/>
                <w:szCs w:val="20"/>
              </w:rPr>
              <w:t>(ký, ghi rõ họ tên và đóng dấu)</w:t>
            </w:r>
          </w:p>
        </w:tc>
      </w:tr>
    </w:tbl>
    <w:p w14:paraId="2FA4119B"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44443DC7"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Ghi chú: - (1): Tên tổ chức đề nghị cấp lại/cấp điều chỉnh giấy chứng nhận đủ điều kiện hoạt động dịch vụ tồn trữ hóa chất;</w:t>
      </w:r>
    </w:p>
    <w:p w14:paraId="0902C64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4A7E24A1"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(3): Cơ quan có thẩm quyền cấp lại/cấp điều chỉnh giấy chứng nhận đủ điều kiện hoạt động dịch vụ tồn trữ hóa chất.</w:t>
      </w:r>
    </w:p>
    <w:bookmarkEnd w:id="100"/>
    <w:p w14:paraId="64501837" w14:textId="77777777" w:rsidR="00E70F96" w:rsidRPr="007339E1" w:rsidRDefault="00E70F96" w:rsidP="00E70F96">
      <w:pPr>
        <w:spacing w:after="120"/>
        <w:ind w:firstLine="720"/>
        <w:jc w:val="both"/>
        <w:rPr>
          <w:rFonts w:ascii="Arial" w:hAnsi="Arial" w:cs="Arial"/>
          <w:sz w:val="20"/>
          <w:szCs w:val="20"/>
        </w:rPr>
      </w:pPr>
    </w:p>
    <w:p w14:paraId="6FBDED1D" w14:textId="77777777" w:rsidR="00E70F96" w:rsidRPr="007339E1" w:rsidRDefault="00E70F96" w:rsidP="00E70F96">
      <w:pPr>
        <w:rPr>
          <w:rFonts w:ascii="Arial" w:hAnsi="Arial" w:cs="Arial"/>
          <w:b/>
          <w:sz w:val="20"/>
          <w:szCs w:val="20"/>
        </w:rPr>
      </w:pPr>
      <w:bookmarkStart w:id="101" w:name="chuong_pl_29"/>
      <w:r w:rsidRPr="007339E1">
        <w:rPr>
          <w:rFonts w:ascii="Arial" w:hAnsi="Arial" w:cs="Arial"/>
          <w:b/>
          <w:sz w:val="20"/>
          <w:szCs w:val="20"/>
        </w:rPr>
        <w:br w:type="page"/>
      </w:r>
    </w:p>
    <w:p w14:paraId="643E6A65" w14:textId="6D38C0F1" w:rsidR="00E70F96" w:rsidRPr="007339E1" w:rsidRDefault="00E70F96" w:rsidP="00E70F96">
      <w:pPr>
        <w:spacing w:after="120"/>
        <w:ind w:firstLine="720"/>
        <w:jc w:val="both"/>
        <w:rPr>
          <w:rFonts w:ascii="Arial" w:hAnsi="Arial" w:cs="Arial"/>
          <w:b/>
          <w:sz w:val="20"/>
          <w:szCs w:val="20"/>
        </w:rPr>
      </w:pPr>
      <w:bookmarkStart w:id="102" w:name="_Hlk219894915"/>
      <w:r w:rsidRPr="007339E1">
        <w:rPr>
          <w:rFonts w:ascii="Arial" w:hAnsi="Arial" w:cs="Arial"/>
          <w:b/>
          <w:sz w:val="20"/>
          <w:szCs w:val="20"/>
        </w:rPr>
        <w:lastRenderedPageBreak/>
        <w:t>Mẫu 1</w:t>
      </w:r>
      <w:r w:rsidR="00BA1431">
        <w:rPr>
          <w:rFonts w:ascii="Arial" w:hAnsi="Arial" w:cs="Arial"/>
          <w:b/>
          <w:sz w:val="20"/>
          <w:szCs w:val="20"/>
        </w:rPr>
        <w:t>1</w:t>
      </w:r>
      <w:r w:rsidRPr="007339E1">
        <w:rPr>
          <w:rFonts w:ascii="Arial" w:hAnsi="Arial" w:cs="Arial"/>
          <w:b/>
          <w:sz w:val="20"/>
          <w:szCs w:val="20"/>
        </w:rPr>
        <w:t>c. Mẫu Giấy chứng nhận đủ điều kiện hoạt động dịch vụ tồn trữ hóa chất</w:t>
      </w:r>
      <w:bookmarkEnd w:id="101"/>
    </w:p>
    <w:tbl>
      <w:tblPr>
        <w:tblW w:w="5000" w:type="pct"/>
        <w:tblCellMar>
          <w:left w:w="0" w:type="dxa"/>
          <w:right w:w="0" w:type="dxa"/>
        </w:tblCellMar>
        <w:tblLook w:val="01E0" w:firstRow="1" w:lastRow="1" w:firstColumn="1" w:lastColumn="1" w:noHBand="0" w:noVBand="0"/>
      </w:tblPr>
      <w:tblGrid>
        <w:gridCol w:w="4111"/>
        <w:gridCol w:w="202"/>
        <w:gridCol w:w="4707"/>
      </w:tblGrid>
      <w:tr w:rsidR="00E70F96" w:rsidRPr="007339E1" w14:paraId="1B0DB7C5" w14:textId="77777777" w:rsidTr="009A1ED7">
        <w:tc>
          <w:tcPr>
            <w:tcW w:w="2279" w:type="pct"/>
            <w:tcBorders>
              <w:top w:val="single" w:sz="2" w:space="0" w:color="auto"/>
              <w:left w:val="single" w:sz="2" w:space="0" w:color="auto"/>
              <w:bottom w:val="single" w:sz="2" w:space="0" w:color="auto"/>
              <w:right w:val="single" w:sz="2" w:space="0" w:color="auto"/>
            </w:tcBorders>
          </w:tcPr>
          <w:p w14:paraId="49847E15" w14:textId="77777777" w:rsidR="00E70F96" w:rsidRPr="007339E1" w:rsidRDefault="00E70F96" w:rsidP="009A1ED7">
            <w:pPr>
              <w:jc w:val="center"/>
              <w:rPr>
                <w:rFonts w:ascii="Arial" w:eastAsia="Arial Unicode MS" w:hAnsi="Arial" w:cs="Arial"/>
                <w:b/>
                <w:color w:val="000000"/>
                <w:sz w:val="20"/>
                <w:szCs w:val="20"/>
                <w:lang w:val="vi-VN" w:eastAsia="vi-VN"/>
              </w:rPr>
            </w:pPr>
            <w:r w:rsidRPr="007339E1">
              <w:rPr>
                <w:rFonts w:ascii="Arial" w:hAnsi="Arial" w:cs="Arial"/>
                <w:b/>
                <w:sz w:val="20"/>
                <w:szCs w:val="20"/>
              </w:rPr>
              <w:t>Điều kiện hoạt động dịch vụ tồn trữ hóa chất</w:t>
            </w:r>
          </w:p>
          <w:p w14:paraId="7AE5B9DA" w14:textId="77777777" w:rsidR="00E70F96" w:rsidRPr="007339E1" w:rsidRDefault="00E70F96" w:rsidP="009A1ED7">
            <w:pPr>
              <w:rPr>
                <w:rFonts w:ascii="Arial" w:hAnsi="Arial" w:cs="Arial"/>
                <w:sz w:val="20"/>
                <w:szCs w:val="20"/>
              </w:rPr>
            </w:pPr>
            <w:r w:rsidRPr="007339E1">
              <w:rPr>
                <w:rFonts w:ascii="Arial" w:hAnsi="Arial" w:cs="Arial"/>
                <w:sz w:val="20"/>
                <w:szCs w:val="20"/>
              </w:rPr>
              <w:t>1. Lưu Giấy phép tại trụ sở chính và xuất trình Giấy phép khi được cơ quan có thẩm quyền yêu cầu.</w:t>
            </w:r>
          </w:p>
          <w:p w14:paraId="5A17D24F" w14:textId="77777777" w:rsidR="00E70F96" w:rsidRPr="007339E1" w:rsidRDefault="00E70F96" w:rsidP="009A1ED7">
            <w:pPr>
              <w:rPr>
                <w:rFonts w:ascii="Arial" w:hAnsi="Arial" w:cs="Arial"/>
                <w:sz w:val="20"/>
                <w:szCs w:val="20"/>
              </w:rPr>
            </w:pPr>
            <w:r w:rsidRPr="007339E1">
              <w:rPr>
                <w:rFonts w:ascii="Arial" w:hAnsi="Arial" w:cs="Arial"/>
                <w:sz w:val="20"/>
                <w:szCs w:val="20"/>
              </w:rPr>
              <w:t>2. Không được tẩy xóa, sửa chữa nội dung trong Giấy phép.</w:t>
            </w:r>
          </w:p>
          <w:p w14:paraId="5EEC131D" w14:textId="77777777" w:rsidR="00E70F96" w:rsidRPr="007339E1" w:rsidRDefault="00E70F96" w:rsidP="009A1ED7">
            <w:pPr>
              <w:rPr>
                <w:rFonts w:ascii="Arial" w:hAnsi="Arial" w:cs="Arial"/>
                <w:sz w:val="20"/>
                <w:szCs w:val="20"/>
              </w:rPr>
            </w:pPr>
            <w:r w:rsidRPr="007339E1">
              <w:rPr>
                <w:rFonts w:ascii="Arial" w:hAnsi="Arial" w:cs="Arial"/>
                <w:sz w:val="20"/>
                <w:szCs w:val="20"/>
              </w:rPr>
              <w:t>3. Không được chuyển nhượng, cho thuê, cho mượn, cầm cố Giấy phép.</w:t>
            </w:r>
          </w:p>
          <w:p w14:paraId="21A62763" w14:textId="77777777" w:rsidR="00E70F96" w:rsidRPr="007339E1" w:rsidRDefault="00E70F96" w:rsidP="009A1ED7">
            <w:pPr>
              <w:rPr>
                <w:rFonts w:ascii="Arial" w:hAnsi="Arial" w:cs="Arial"/>
                <w:sz w:val="20"/>
                <w:szCs w:val="20"/>
              </w:rPr>
            </w:pPr>
            <w:r w:rsidRPr="007339E1">
              <w:rPr>
                <w:rFonts w:ascii="Arial" w:hAnsi="Arial" w:cs="Arial"/>
                <w:sz w:val="20"/>
                <w:szCs w:val="20"/>
              </w:rPr>
              <w:t xml:space="preserve">4. Báo cáo ....... </w:t>
            </w:r>
            <w:r w:rsidRPr="007339E1">
              <w:rPr>
                <w:rFonts w:ascii="Arial" w:hAnsi="Arial" w:cs="Arial"/>
                <w:sz w:val="20"/>
                <w:szCs w:val="20"/>
                <w:vertAlign w:val="superscript"/>
              </w:rPr>
              <w:t>(1)</w:t>
            </w:r>
            <w:r w:rsidRPr="007339E1">
              <w:rPr>
                <w:rFonts w:ascii="Arial" w:hAnsi="Arial" w:cs="Arial"/>
                <w:sz w:val="20"/>
                <w:szCs w:val="20"/>
              </w:rPr>
              <w:t xml:space="preserve"> khi có sự thay đổi điều kiện của đơn vị được cấp Giấy chứng nhận (Đăng ký kinh doanh, mã số thuế, địa điểm, quy mô...).</w:t>
            </w:r>
          </w:p>
          <w:p w14:paraId="7E41D15C" w14:textId="77777777" w:rsidR="00E70F96" w:rsidRPr="007339E1" w:rsidRDefault="00E70F96" w:rsidP="009A1ED7">
            <w:pPr>
              <w:rPr>
                <w:rFonts w:ascii="Arial" w:hAnsi="Arial" w:cs="Arial"/>
                <w:sz w:val="20"/>
                <w:szCs w:val="20"/>
              </w:rPr>
            </w:pPr>
            <w:r w:rsidRPr="007339E1">
              <w:rPr>
                <w:rFonts w:ascii="Arial" w:hAnsi="Arial" w:cs="Arial"/>
                <w:sz w:val="20"/>
                <w:szCs w:val="20"/>
              </w:rPr>
              <w:t>5. Báo cáo .........</w:t>
            </w:r>
            <w:r w:rsidRPr="007339E1">
              <w:rPr>
                <w:rFonts w:ascii="Arial" w:hAnsi="Arial" w:cs="Arial"/>
                <w:sz w:val="20"/>
                <w:szCs w:val="20"/>
                <w:vertAlign w:val="superscript"/>
              </w:rPr>
              <w:t>(2)</w:t>
            </w:r>
            <w:r w:rsidRPr="007339E1">
              <w:rPr>
                <w:rFonts w:ascii="Arial" w:hAnsi="Arial" w:cs="Arial"/>
                <w:sz w:val="20"/>
                <w:szCs w:val="20"/>
              </w:rPr>
              <w:t xml:space="preserve"> khi chấm dứt hoạt động.</w:t>
            </w:r>
          </w:p>
          <w:p w14:paraId="3E09B2CE" w14:textId="77777777" w:rsidR="00E70F96" w:rsidRPr="007339E1" w:rsidRDefault="00E70F96" w:rsidP="009A1ED7">
            <w:pPr>
              <w:rPr>
                <w:rFonts w:ascii="Arial" w:hAnsi="Arial" w:cs="Arial"/>
                <w:sz w:val="20"/>
                <w:szCs w:val="20"/>
              </w:rPr>
            </w:pPr>
            <w:r w:rsidRPr="007339E1">
              <w:rPr>
                <w:rFonts w:ascii="Arial" w:hAnsi="Arial" w:cs="Arial"/>
                <w:sz w:val="20"/>
                <w:szCs w:val="20"/>
              </w:rPr>
              <w:t>7. Chỉ được phép hoạt động dịch vụ tồn trữ hóa chất với quy mô tồn trữ, diện tích tồn trữ đã được cấp giấy chứng nhận.</w:t>
            </w:r>
          </w:p>
          <w:p w14:paraId="151D5065"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7. Nộp lại Giấy phép tại cơ quan cấp Giấy phép khi hết hạn sử dụng.</w:t>
            </w:r>
          </w:p>
        </w:tc>
        <w:tc>
          <w:tcPr>
            <w:tcW w:w="112" w:type="pct"/>
            <w:tcBorders>
              <w:top w:val="nil"/>
              <w:left w:val="single" w:sz="2" w:space="0" w:color="auto"/>
              <w:bottom w:val="nil"/>
              <w:right w:val="single" w:sz="2" w:space="0" w:color="auto"/>
            </w:tcBorders>
          </w:tcPr>
          <w:p w14:paraId="20A1F814" w14:textId="77777777" w:rsidR="00E70F96" w:rsidRPr="007339E1" w:rsidRDefault="00E70F96" w:rsidP="009A1ED7">
            <w:pPr>
              <w:widowControl w:val="0"/>
              <w:jc w:val="center"/>
              <w:rPr>
                <w:rFonts w:ascii="Arial" w:eastAsia="Arial Unicode MS" w:hAnsi="Arial" w:cs="Arial"/>
                <w:color w:val="000000"/>
                <w:sz w:val="20"/>
                <w:szCs w:val="20"/>
                <w:lang w:eastAsia="vi-VN"/>
              </w:rPr>
            </w:pPr>
          </w:p>
        </w:tc>
        <w:tc>
          <w:tcPr>
            <w:tcW w:w="2609" w:type="pct"/>
            <w:tcBorders>
              <w:top w:val="single" w:sz="2" w:space="0" w:color="auto"/>
              <w:left w:val="single" w:sz="2" w:space="0" w:color="auto"/>
              <w:bottom w:val="single" w:sz="2" w:space="0" w:color="auto"/>
              <w:right w:val="single" w:sz="2" w:space="0" w:color="auto"/>
            </w:tcBorders>
          </w:tcPr>
          <w:p w14:paraId="00B6D263" w14:textId="77777777" w:rsidR="00E70F96" w:rsidRPr="007339E1" w:rsidRDefault="00E70F96" w:rsidP="009A1ED7">
            <w:pPr>
              <w:jc w:val="center"/>
              <w:rPr>
                <w:rFonts w:ascii="Arial" w:eastAsia="Arial Unicode MS" w:hAnsi="Arial" w:cs="Arial"/>
                <w:b/>
                <w:color w:val="000000"/>
                <w:sz w:val="20"/>
                <w:szCs w:val="20"/>
                <w:lang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t>---------------</w:t>
            </w:r>
          </w:p>
          <w:p w14:paraId="00B1DF82"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494DDF5C" wp14:editId="4B7E9B8C">
                  <wp:extent cx="891540" cy="98298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1540" cy="982980"/>
                          </a:xfrm>
                          <a:prstGeom prst="rect">
                            <a:avLst/>
                          </a:prstGeom>
                          <a:noFill/>
                          <a:ln>
                            <a:noFill/>
                          </a:ln>
                        </pic:spPr>
                      </pic:pic>
                    </a:graphicData>
                  </a:graphic>
                </wp:inline>
              </w:drawing>
            </w:r>
          </w:p>
          <w:p w14:paraId="42D832E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w:t>
            </w:r>
          </w:p>
          <w:p w14:paraId="7B25A17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GIẤY CHỨNG NHẬN ĐỦ ĐIỀU KIỆN HOẠT ĐỘNG</w:t>
            </w:r>
            <w:r w:rsidRPr="007339E1">
              <w:rPr>
                <w:rFonts w:ascii="Arial" w:hAnsi="Arial" w:cs="Arial"/>
                <w:b/>
                <w:sz w:val="20"/>
                <w:szCs w:val="20"/>
              </w:rPr>
              <w:br/>
              <w:t>DỊCH VỤ TỒN TRỮ HÓA CHẤT</w:t>
            </w:r>
          </w:p>
          <w:p w14:paraId="6DB13AA2" w14:textId="77777777" w:rsidR="00E70F96" w:rsidRPr="007339E1" w:rsidRDefault="00E70F96" w:rsidP="009A1ED7">
            <w:pPr>
              <w:jc w:val="center"/>
              <w:rPr>
                <w:rFonts w:ascii="Arial" w:hAnsi="Arial" w:cs="Arial"/>
                <w:sz w:val="20"/>
                <w:szCs w:val="20"/>
              </w:rPr>
            </w:pPr>
          </w:p>
          <w:p w14:paraId="43234D5D" w14:textId="77777777" w:rsidR="00E70F96" w:rsidRPr="007339E1" w:rsidRDefault="00E70F96" w:rsidP="009A1ED7">
            <w:pPr>
              <w:jc w:val="center"/>
              <w:rPr>
                <w:rFonts w:ascii="Arial" w:hAnsi="Arial" w:cs="Arial"/>
                <w:sz w:val="20"/>
                <w:szCs w:val="20"/>
              </w:rPr>
            </w:pPr>
          </w:p>
          <w:p w14:paraId="3C5BD402" w14:textId="77777777" w:rsidR="00E70F96" w:rsidRPr="007339E1" w:rsidRDefault="00E70F96" w:rsidP="009A1ED7">
            <w:pPr>
              <w:jc w:val="center"/>
              <w:rPr>
                <w:rFonts w:ascii="Arial" w:hAnsi="Arial" w:cs="Arial"/>
                <w:sz w:val="20"/>
                <w:szCs w:val="20"/>
              </w:rPr>
            </w:pPr>
          </w:p>
          <w:p w14:paraId="29E127C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Số:      /GCN-</w:t>
            </w:r>
            <w:r w:rsidRPr="007339E1">
              <w:rPr>
                <w:rFonts w:ascii="Arial" w:hAnsi="Arial" w:cs="Arial"/>
                <w:sz w:val="20"/>
                <w:szCs w:val="20"/>
                <w:vertAlign w:val="superscript"/>
              </w:rPr>
              <w:t>(2)</w:t>
            </w:r>
          </w:p>
          <w:p w14:paraId="3DC07322"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Ngày   tháng   năm</w:t>
            </w:r>
          </w:p>
        </w:tc>
      </w:tr>
    </w:tbl>
    <w:p w14:paraId="784FC0ED"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26A9456D" w14:textId="77777777" w:rsidR="00E70F96" w:rsidRPr="007339E1" w:rsidRDefault="00E70F96" w:rsidP="00E70F96">
      <w:pPr>
        <w:rPr>
          <w:rFonts w:ascii="Arial" w:hAnsi="Arial" w:cs="Arial"/>
          <w:sz w:val="20"/>
          <w:szCs w:val="20"/>
        </w:rPr>
      </w:pPr>
      <w:r w:rsidRPr="007339E1">
        <w:rPr>
          <w:rFonts w:ascii="Arial" w:hAnsi="Arial" w:cs="Arial"/>
          <w:sz w:val="20"/>
          <w:szCs w:val="20"/>
        </w:rPr>
        <w:br w:type="page"/>
      </w:r>
    </w:p>
    <w:tbl>
      <w:tblPr>
        <w:tblW w:w="5000" w:type="pct"/>
        <w:tblCellMar>
          <w:left w:w="0" w:type="dxa"/>
          <w:right w:w="0" w:type="dxa"/>
        </w:tblCellMar>
        <w:tblLook w:val="01E0" w:firstRow="1" w:lastRow="1" w:firstColumn="1" w:lastColumn="1" w:noHBand="0" w:noVBand="0"/>
      </w:tblPr>
      <w:tblGrid>
        <w:gridCol w:w="4111"/>
        <w:gridCol w:w="202"/>
        <w:gridCol w:w="4707"/>
      </w:tblGrid>
      <w:tr w:rsidR="00E70F96" w:rsidRPr="007339E1" w14:paraId="1585A8E3" w14:textId="77777777" w:rsidTr="009A1ED7">
        <w:tc>
          <w:tcPr>
            <w:tcW w:w="2279" w:type="pct"/>
            <w:tcBorders>
              <w:top w:val="single" w:sz="2" w:space="0" w:color="auto"/>
              <w:left w:val="single" w:sz="2" w:space="0" w:color="auto"/>
              <w:bottom w:val="single" w:sz="2" w:space="0" w:color="auto"/>
              <w:right w:val="nil"/>
            </w:tcBorders>
          </w:tcPr>
          <w:tbl>
            <w:tblPr>
              <w:tblW w:w="4876" w:type="pct"/>
              <w:tblBorders>
                <w:top w:val="single" w:sz="2" w:space="0" w:color="auto"/>
                <w:left w:val="single" w:sz="2" w:space="0" w:color="auto"/>
                <w:bottom w:val="single" w:sz="2" w:space="0" w:color="auto"/>
                <w:right w:val="single" w:sz="2" w:space="0" w:color="auto"/>
              </w:tblBorders>
              <w:tblCellMar>
                <w:left w:w="0" w:type="dxa"/>
                <w:right w:w="0" w:type="dxa"/>
              </w:tblCellMar>
              <w:tblLook w:val="01E0" w:firstRow="1" w:lastRow="1" w:firstColumn="1" w:lastColumn="1" w:noHBand="0" w:noVBand="0"/>
            </w:tblPr>
            <w:tblGrid>
              <w:gridCol w:w="1000"/>
              <w:gridCol w:w="3000"/>
            </w:tblGrid>
            <w:tr w:rsidR="00E70F96" w:rsidRPr="007339E1" w14:paraId="4A543FED" w14:textId="77777777" w:rsidTr="009A1ED7">
              <w:tc>
                <w:tcPr>
                  <w:tcW w:w="1250" w:type="pct"/>
                  <w:tcBorders>
                    <w:top w:val="single" w:sz="2" w:space="0" w:color="auto"/>
                    <w:left w:val="single" w:sz="2" w:space="0" w:color="auto"/>
                    <w:bottom w:val="nil"/>
                    <w:right w:val="nil"/>
                  </w:tcBorders>
                </w:tcPr>
                <w:p w14:paraId="46D92DDB" w14:textId="77777777" w:rsidR="00E70F96" w:rsidRPr="007339E1" w:rsidRDefault="00E70F96" w:rsidP="009A1ED7">
                  <w:pPr>
                    <w:widowControl w:val="0"/>
                    <w:jc w:val="center"/>
                    <w:rPr>
                      <w:rFonts w:ascii="Arial" w:eastAsia="Arial Unicode MS" w:hAnsi="Arial" w:cs="Arial"/>
                      <w:b/>
                      <w:color w:val="000000"/>
                      <w:sz w:val="20"/>
                      <w:szCs w:val="20"/>
                      <w:lang w:eastAsia="vi-VN"/>
                    </w:rPr>
                  </w:pPr>
                  <w:r w:rsidRPr="007339E1">
                    <w:rPr>
                      <w:rFonts w:ascii="Arial" w:hAnsi="Arial" w:cs="Arial"/>
                      <w:b/>
                      <w:sz w:val="20"/>
                      <w:szCs w:val="20"/>
                    </w:rPr>
                    <w:lastRenderedPageBreak/>
                    <w:t>TÊN CƠ QUAN CẤP GIẤY CHỨNG NHẬN</w:t>
                  </w:r>
                  <w:r w:rsidRPr="007339E1">
                    <w:rPr>
                      <w:rFonts w:ascii="Arial" w:hAnsi="Arial" w:cs="Arial"/>
                      <w:b/>
                      <w:sz w:val="20"/>
                      <w:szCs w:val="20"/>
                      <w:vertAlign w:val="superscript"/>
                    </w:rPr>
                    <w:t>(1)</w:t>
                  </w:r>
                  <w:r w:rsidRPr="007339E1">
                    <w:rPr>
                      <w:rFonts w:ascii="Arial" w:hAnsi="Arial" w:cs="Arial"/>
                      <w:b/>
                      <w:sz w:val="20"/>
                      <w:szCs w:val="20"/>
                    </w:rPr>
                    <w:br/>
                    <w:t>-------</w:t>
                  </w:r>
                </w:p>
              </w:tc>
              <w:tc>
                <w:tcPr>
                  <w:tcW w:w="3750" w:type="pct"/>
                  <w:tcBorders>
                    <w:top w:val="single" w:sz="2" w:space="0" w:color="auto"/>
                    <w:left w:val="nil"/>
                    <w:bottom w:val="nil"/>
                    <w:right w:val="single" w:sz="2" w:space="0" w:color="auto"/>
                  </w:tcBorders>
                </w:tcPr>
                <w:p w14:paraId="14C0FA6F"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t>---------------</w:t>
                  </w:r>
                </w:p>
              </w:tc>
            </w:tr>
            <w:tr w:rsidR="00E70F96" w:rsidRPr="007339E1" w14:paraId="18DE0BE6" w14:textId="77777777" w:rsidTr="009A1ED7">
              <w:tc>
                <w:tcPr>
                  <w:tcW w:w="1250" w:type="pct"/>
                  <w:tcBorders>
                    <w:top w:val="nil"/>
                    <w:left w:val="single" w:sz="2" w:space="0" w:color="auto"/>
                    <w:bottom w:val="single" w:sz="2" w:space="0" w:color="auto"/>
                    <w:right w:val="nil"/>
                  </w:tcBorders>
                </w:tcPr>
                <w:p w14:paraId="1D254B81" w14:textId="77777777" w:rsidR="00E70F96" w:rsidRPr="007339E1" w:rsidRDefault="00E70F96" w:rsidP="009A1ED7">
                  <w:pPr>
                    <w:widowControl w:val="0"/>
                    <w:jc w:val="center"/>
                    <w:rPr>
                      <w:rFonts w:ascii="Arial" w:eastAsia="Arial Unicode MS" w:hAnsi="Arial" w:cs="Arial"/>
                      <w:color w:val="000000"/>
                      <w:sz w:val="20"/>
                      <w:szCs w:val="20"/>
                      <w:vertAlign w:val="superscript"/>
                      <w:lang w:eastAsia="vi-VN"/>
                    </w:rPr>
                  </w:pPr>
                  <w:r w:rsidRPr="007339E1">
                    <w:rPr>
                      <w:rFonts w:ascii="Arial" w:hAnsi="Arial" w:cs="Arial"/>
                      <w:sz w:val="20"/>
                      <w:szCs w:val="20"/>
                    </w:rPr>
                    <w:t>Số: .../GP-</w:t>
                  </w:r>
                  <w:r w:rsidRPr="007339E1">
                    <w:rPr>
                      <w:rFonts w:ascii="Arial" w:hAnsi="Arial" w:cs="Arial"/>
                      <w:sz w:val="20"/>
                      <w:szCs w:val="20"/>
                      <w:vertAlign w:val="superscript"/>
                    </w:rPr>
                    <w:t>(2)</w:t>
                  </w:r>
                </w:p>
              </w:tc>
              <w:tc>
                <w:tcPr>
                  <w:tcW w:w="3750" w:type="pct"/>
                  <w:tcBorders>
                    <w:top w:val="nil"/>
                    <w:left w:val="nil"/>
                    <w:bottom w:val="single" w:sz="2" w:space="0" w:color="auto"/>
                    <w:right w:val="single" w:sz="2" w:space="0" w:color="auto"/>
                  </w:tcBorders>
                </w:tcPr>
                <w:p w14:paraId="3ACE56A0"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Hà Nội, ngày ... tháng...năm ...</w:t>
                  </w:r>
                </w:p>
              </w:tc>
            </w:tr>
          </w:tbl>
          <w:p w14:paraId="197B2CE1" w14:textId="77777777" w:rsidR="00E70F96" w:rsidRPr="007339E1" w:rsidRDefault="00E70F96" w:rsidP="009A1ED7">
            <w:pPr>
              <w:jc w:val="center"/>
              <w:rPr>
                <w:rFonts w:ascii="Arial" w:eastAsia="Arial Unicode MS" w:hAnsi="Arial" w:cs="Arial"/>
                <w:color w:val="000000"/>
                <w:sz w:val="20"/>
                <w:szCs w:val="20"/>
                <w:lang w:eastAsia="vi-VN"/>
              </w:rPr>
            </w:pPr>
          </w:p>
          <w:p w14:paraId="257581AA" w14:textId="77777777" w:rsidR="00E70F96" w:rsidRPr="007339E1" w:rsidRDefault="00E70F96" w:rsidP="009A1ED7">
            <w:pPr>
              <w:jc w:val="center"/>
              <w:rPr>
                <w:rFonts w:ascii="Arial" w:eastAsia="Arial Unicode MS" w:hAnsi="Arial" w:cs="Arial"/>
                <w:color w:val="000000"/>
                <w:sz w:val="20"/>
                <w:szCs w:val="20"/>
                <w:lang w:eastAsia="vi-VN"/>
              </w:rPr>
            </w:pPr>
          </w:p>
          <w:p w14:paraId="27FC2D01" w14:textId="77777777" w:rsidR="00E70F96" w:rsidRPr="007339E1" w:rsidRDefault="00E70F96" w:rsidP="009A1ED7">
            <w:pPr>
              <w:jc w:val="center"/>
              <w:rPr>
                <w:rFonts w:ascii="Arial" w:hAnsi="Arial" w:cs="Arial"/>
                <w:b/>
                <w:sz w:val="20"/>
                <w:szCs w:val="20"/>
                <w:lang w:val="vi-VN"/>
              </w:rPr>
            </w:pPr>
            <w:r w:rsidRPr="007339E1">
              <w:rPr>
                <w:rFonts w:ascii="Arial" w:hAnsi="Arial" w:cs="Arial"/>
                <w:b/>
                <w:sz w:val="20"/>
                <w:szCs w:val="20"/>
              </w:rPr>
              <w:t>GIẤY CHỨNG NHẬN ĐỦ ĐIỀU KIỆN HOẠT ĐỘNG DỊCH VỤ TỒN TRỮ HÓA CHẤT</w:t>
            </w:r>
          </w:p>
          <w:p w14:paraId="10573577" w14:textId="77777777" w:rsidR="00E70F96" w:rsidRPr="007339E1" w:rsidRDefault="00E70F96" w:rsidP="009A1ED7">
            <w:pPr>
              <w:jc w:val="center"/>
              <w:rPr>
                <w:rFonts w:ascii="Arial" w:hAnsi="Arial" w:cs="Arial"/>
                <w:b/>
                <w:sz w:val="20"/>
                <w:szCs w:val="20"/>
                <w:vertAlign w:val="superscript"/>
              </w:rPr>
            </w:pPr>
            <w:r w:rsidRPr="007339E1">
              <w:rPr>
                <w:rFonts w:ascii="Arial" w:hAnsi="Arial" w:cs="Arial"/>
                <w:b/>
                <w:sz w:val="20"/>
                <w:szCs w:val="20"/>
              </w:rPr>
              <w:t xml:space="preserve">THỦ TRƯỞNG CƠ QUAN CẤP PHÉP </w:t>
            </w:r>
            <w:r w:rsidRPr="007339E1">
              <w:rPr>
                <w:rFonts w:ascii="Arial" w:hAnsi="Arial" w:cs="Arial"/>
                <w:b/>
                <w:sz w:val="20"/>
                <w:szCs w:val="20"/>
                <w:vertAlign w:val="superscript"/>
              </w:rPr>
              <w:t>(3)</w:t>
            </w:r>
          </w:p>
          <w:p w14:paraId="7CAACF3F" w14:textId="77777777" w:rsidR="00E70F96" w:rsidRPr="007339E1" w:rsidRDefault="00E70F96" w:rsidP="009A1ED7">
            <w:pPr>
              <w:jc w:val="center"/>
              <w:rPr>
                <w:rFonts w:ascii="Arial" w:hAnsi="Arial" w:cs="Arial"/>
                <w:sz w:val="20"/>
                <w:szCs w:val="20"/>
              </w:rPr>
            </w:pPr>
          </w:p>
          <w:p w14:paraId="3FDDACDB" w14:textId="77777777" w:rsidR="00E70F96" w:rsidRPr="007339E1" w:rsidRDefault="00E70F96" w:rsidP="009A1ED7">
            <w:pPr>
              <w:jc w:val="both"/>
              <w:rPr>
                <w:rFonts w:ascii="Arial" w:hAnsi="Arial" w:cs="Arial"/>
                <w:i/>
                <w:sz w:val="20"/>
                <w:szCs w:val="20"/>
                <w:lang w:val="vi-VN"/>
              </w:rPr>
            </w:pPr>
            <w:r w:rsidRPr="007339E1">
              <w:rPr>
                <w:rFonts w:ascii="Arial" w:hAnsi="Arial" w:cs="Arial"/>
                <w:i/>
                <w:sz w:val="20"/>
                <w:szCs w:val="20"/>
              </w:rPr>
              <w:t>Căn cứ Luật Hóa chất ngày 14 tháng 6 năm 2025;</w:t>
            </w:r>
          </w:p>
          <w:p w14:paraId="363D28E6" w14:textId="77777777" w:rsidR="00E70F96" w:rsidRPr="007339E1" w:rsidRDefault="00E70F96" w:rsidP="009A1ED7">
            <w:pPr>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6356C323" w14:textId="77777777" w:rsidR="00E70F96" w:rsidRPr="007339E1" w:rsidRDefault="00E70F96" w:rsidP="009A1ED7">
            <w:pPr>
              <w:jc w:val="both"/>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(4)</w:t>
            </w:r>
            <w:r w:rsidRPr="007339E1">
              <w:rPr>
                <w:rFonts w:ascii="Arial" w:hAnsi="Arial" w:cs="Arial"/>
                <w:i/>
                <w:sz w:val="20"/>
                <w:szCs w:val="20"/>
              </w:rPr>
              <w:t>;</w:t>
            </w:r>
          </w:p>
          <w:p w14:paraId="12890FC7" w14:textId="77777777" w:rsidR="00E70F96" w:rsidRPr="007339E1" w:rsidRDefault="00E70F96" w:rsidP="009A1ED7">
            <w:pPr>
              <w:jc w:val="both"/>
              <w:rPr>
                <w:rFonts w:ascii="Arial" w:hAnsi="Arial" w:cs="Arial"/>
                <w:i/>
                <w:sz w:val="20"/>
                <w:szCs w:val="20"/>
                <w:lang w:val="vi-VN"/>
              </w:rPr>
            </w:pPr>
            <w:r w:rsidRPr="007339E1">
              <w:rPr>
                <w:rFonts w:ascii="Arial" w:hAnsi="Arial" w:cs="Arial"/>
                <w:i/>
                <w:sz w:val="20"/>
                <w:szCs w:val="20"/>
              </w:rPr>
              <w:t>Xét Hồ sơ đề nghị cấp Giấy chứng nhận đủ điều kiện hoạt động dịch vụ tồn trữ hóa chất của...;</w:t>
            </w:r>
          </w:p>
          <w:p w14:paraId="2F2EF4A6" w14:textId="77777777" w:rsidR="00E70F96" w:rsidRPr="007339E1" w:rsidRDefault="00E70F96" w:rsidP="009A1ED7">
            <w:pPr>
              <w:jc w:val="both"/>
              <w:rPr>
                <w:rFonts w:ascii="Arial" w:hAnsi="Arial" w:cs="Arial"/>
                <w:i/>
                <w:sz w:val="20"/>
                <w:szCs w:val="20"/>
              </w:rPr>
            </w:pPr>
            <w:r w:rsidRPr="007339E1">
              <w:rPr>
                <w:rFonts w:ascii="Arial" w:hAnsi="Arial" w:cs="Arial"/>
                <w:i/>
                <w:sz w:val="20"/>
                <w:szCs w:val="20"/>
              </w:rPr>
              <w:t>Theo đề nghị của .............</w:t>
            </w:r>
            <w:r w:rsidRPr="007339E1">
              <w:rPr>
                <w:rFonts w:ascii="Arial" w:hAnsi="Arial" w:cs="Arial"/>
                <w:i/>
                <w:sz w:val="20"/>
                <w:szCs w:val="20"/>
                <w:vertAlign w:val="superscript"/>
              </w:rPr>
              <w:t>(5)</w:t>
            </w:r>
            <w:r w:rsidRPr="007339E1">
              <w:rPr>
                <w:rFonts w:ascii="Arial" w:hAnsi="Arial" w:cs="Arial"/>
                <w:i/>
                <w:sz w:val="20"/>
                <w:szCs w:val="20"/>
              </w:rPr>
              <w:t>.</w:t>
            </w:r>
          </w:p>
          <w:p w14:paraId="376C565A" w14:textId="77777777" w:rsidR="00E70F96" w:rsidRPr="007339E1" w:rsidRDefault="00E70F96" w:rsidP="009A1ED7">
            <w:pPr>
              <w:jc w:val="both"/>
              <w:rPr>
                <w:rFonts w:ascii="Arial" w:hAnsi="Arial" w:cs="Arial"/>
                <w:i/>
                <w:sz w:val="20"/>
                <w:szCs w:val="20"/>
              </w:rPr>
            </w:pPr>
          </w:p>
          <w:p w14:paraId="5239909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QUYẾT ĐỊNH:</w:t>
            </w:r>
          </w:p>
          <w:p w14:paraId="056BC44D" w14:textId="77777777" w:rsidR="00E70F96" w:rsidRPr="007339E1" w:rsidRDefault="00E70F96" w:rsidP="009A1ED7">
            <w:pPr>
              <w:jc w:val="center"/>
              <w:rPr>
                <w:rFonts w:ascii="Arial" w:hAnsi="Arial" w:cs="Arial"/>
                <w:b/>
                <w:sz w:val="20"/>
                <w:szCs w:val="20"/>
                <w:lang w:val="vi-VN"/>
              </w:rPr>
            </w:pPr>
          </w:p>
          <w:p w14:paraId="1256653D" w14:textId="77777777" w:rsidR="00E70F96" w:rsidRPr="007339E1" w:rsidRDefault="00E70F96" w:rsidP="009A1ED7">
            <w:pPr>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 ..........................</w:t>
            </w:r>
            <w:r w:rsidRPr="007339E1">
              <w:rPr>
                <w:rFonts w:ascii="Arial" w:hAnsi="Arial" w:cs="Arial"/>
                <w:sz w:val="20"/>
                <w:szCs w:val="20"/>
                <w:vertAlign w:val="superscript"/>
              </w:rPr>
              <w:t>(5)</w:t>
            </w:r>
            <w:r w:rsidRPr="007339E1">
              <w:rPr>
                <w:rFonts w:ascii="Arial" w:hAnsi="Arial" w:cs="Arial"/>
                <w:sz w:val="20"/>
                <w:szCs w:val="20"/>
              </w:rPr>
              <w:t>;</w:t>
            </w:r>
          </w:p>
          <w:p w14:paraId="17768F88"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1. Địa chỉ trụ sở chính: .........Điện thoại: ........;</w:t>
            </w:r>
          </w:p>
          <w:p w14:paraId="3A6D1AFD"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2. Địa chỉ kho tồn trữ hóa chất: ......................</w:t>
            </w:r>
          </w:p>
          <w:p w14:paraId="06B139CD" w14:textId="77777777" w:rsidR="00E70F96" w:rsidRPr="007339E1" w:rsidRDefault="00E70F96" w:rsidP="009A1ED7">
            <w:pPr>
              <w:jc w:val="both"/>
              <w:rPr>
                <w:rFonts w:ascii="Arial" w:hAnsi="Arial" w:cs="Arial"/>
                <w:sz w:val="20"/>
                <w:szCs w:val="20"/>
                <w:lang w:val="vi-VN"/>
              </w:rPr>
            </w:pPr>
            <w:r w:rsidRPr="007339E1">
              <w:rPr>
                <w:rFonts w:ascii="Arial" w:hAnsi="Arial" w:cs="Arial"/>
                <w:sz w:val="20"/>
                <w:szCs w:val="20"/>
              </w:rPr>
              <w:t xml:space="preserve">3. Diện tích kho tồn trữ hóa chất:.................. </w:t>
            </w:r>
          </w:p>
          <w:p w14:paraId="58031170"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4. Giấy chứng nhận đăng ký doanh nghiệp/Giấy chứng nhận đầu tư số:... do ......... cấp ngày ... tháng ... năm..</w:t>
            </w:r>
          </w:p>
          <w:p w14:paraId="08C0D6B9"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5. Mã số doanh nghiệp/thuế: ........................</w:t>
            </w:r>
          </w:p>
        </w:tc>
        <w:tc>
          <w:tcPr>
            <w:tcW w:w="112" w:type="pct"/>
            <w:tcBorders>
              <w:top w:val="nil"/>
              <w:left w:val="nil"/>
              <w:bottom w:val="nil"/>
              <w:right w:val="single" w:sz="2" w:space="0" w:color="auto"/>
            </w:tcBorders>
          </w:tcPr>
          <w:p w14:paraId="68FA334C"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2609" w:type="pct"/>
            <w:tcBorders>
              <w:top w:val="single" w:sz="2" w:space="0" w:color="auto"/>
              <w:left w:val="single" w:sz="2" w:space="0" w:color="auto"/>
              <w:bottom w:val="single" w:sz="2" w:space="0" w:color="auto"/>
              <w:right w:val="single" w:sz="2" w:space="0" w:color="auto"/>
            </w:tcBorders>
          </w:tcPr>
          <w:p w14:paraId="618EDE5F" w14:textId="77777777" w:rsidR="00E70F96" w:rsidRPr="007339E1" w:rsidRDefault="00E70F96" w:rsidP="009A1ED7">
            <w:pPr>
              <w:jc w:val="both"/>
              <w:rPr>
                <w:rFonts w:ascii="Arial" w:eastAsia="Arial Unicode MS" w:hAnsi="Arial" w:cs="Arial"/>
                <w:color w:val="000000"/>
                <w:sz w:val="20"/>
                <w:szCs w:val="20"/>
                <w:lang w:eastAsia="vi-VN"/>
              </w:rPr>
            </w:pPr>
            <w:r w:rsidRPr="007339E1">
              <w:rPr>
                <w:rFonts w:ascii="Arial" w:hAnsi="Arial" w:cs="Arial"/>
                <w:sz w:val="20"/>
                <w:szCs w:val="20"/>
              </w:rPr>
              <w:t>Được phép hoạt động dịch vụ tồn trữ hóa chất với chủng loại, quy mô cụ thể như sau:</w:t>
            </w:r>
          </w:p>
          <w:p w14:paraId="40F5D4B4" w14:textId="77777777" w:rsidR="00E70F96" w:rsidRPr="007339E1" w:rsidRDefault="00E70F96" w:rsidP="009A1ED7">
            <w:pPr>
              <w:jc w:val="both"/>
              <w:rPr>
                <w:rFonts w:ascii="Arial" w:hAnsi="Arial" w:cs="Arial"/>
                <w:sz w:val="20"/>
                <w:szCs w:val="20"/>
              </w:rPr>
            </w:pPr>
          </w:p>
          <w:tbl>
            <w:tblPr>
              <w:tblW w:w="4952" w:type="pct"/>
              <w:tblCellMar>
                <w:left w:w="0" w:type="dxa"/>
                <w:right w:w="0" w:type="dxa"/>
              </w:tblCellMar>
              <w:tblLook w:val="01E0" w:firstRow="1" w:lastRow="1" w:firstColumn="1" w:lastColumn="1" w:noHBand="0" w:noVBand="0"/>
            </w:tblPr>
            <w:tblGrid>
              <w:gridCol w:w="442"/>
              <w:gridCol w:w="877"/>
              <w:gridCol w:w="666"/>
              <w:gridCol w:w="666"/>
              <w:gridCol w:w="667"/>
              <w:gridCol w:w="668"/>
              <w:gridCol w:w="661"/>
            </w:tblGrid>
            <w:tr w:rsidR="00E70F96" w:rsidRPr="007339E1" w14:paraId="402C5CEB" w14:textId="77777777" w:rsidTr="009A1ED7">
              <w:tc>
                <w:tcPr>
                  <w:tcW w:w="475" w:type="pct"/>
                  <w:vMerge w:val="restart"/>
                  <w:tcBorders>
                    <w:top w:val="single" w:sz="4" w:space="0" w:color="auto"/>
                    <w:left w:val="single" w:sz="4" w:space="0" w:color="auto"/>
                    <w:bottom w:val="single" w:sz="4" w:space="0" w:color="auto"/>
                    <w:right w:val="single" w:sz="4" w:space="0" w:color="auto"/>
                  </w:tcBorders>
                  <w:vAlign w:val="center"/>
                </w:tcPr>
                <w:p w14:paraId="31EDD056" w14:textId="77777777" w:rsidR="00E70F96" w:rsidRPr="007339E1" w:rsidRDefault="00E70F96"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943" w:type="pct"/>
                  <w:vMerge w:val="restart"/>
                  <w:tcBorders>
                    <w:top w:val="single" w:sz="4" w:space="0" w:color="auto"/>
                    <w:left w:val="single" w:sz="4" w:space="0" w:color="auto"/>
                    <w:bottom w:val="single" w:sz="4" w:space="0" w:color="auto"/>
                    <w:right w:val="single" w:sz="4" w:space="0" w:color="auto"/>
                  </w:tcBorders>
                  <w:vAlign w:val="center"/>
                </w:tcPr>
                <w:p w14:paraId="0B5E5002" w14:textId="77777777" w:rsidR="00E70F96" w:rsidRPr="007339E1" w:rsidRDefault="00E70F96"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871" w:type="pct"/>
                  <w:gridSpan w:val="4"/>
                  <w:tcBorders>
                    <w:top w:val="single" w:sz="4" w:space="0" w:color="auto"/>
                    <w:left w:val="single" w:sz="4" w:space="0" w:color="auto"/>
                    <w:bottom w:val="single" w:sz="4" w:space="0" w:color="auto"/>
                    <w:right w:val="single" w:sz="4" w:space="0" w:color="auto"/>
                  </w:tcBorders>
                  <w:vAlign w:val="center"/>
                </w:tcPr>
                <w:p w14:paraId="3C300B42" w14:textId="77777777" w:rsidR="00E70F96" w:rsidRPr="007339E1" w:rsidRDefault="00E70F96" w:rsidP="009A1ED7">
                  <w:pPr>
                    <w:widowControl w:val="0"/>
                    <w:jc w:val="both"/>
                    <w:rPr>
                      <w:rFonts w:ascii="Arial" w:eastAsia="Arial Unicode MS" w:hAnsi="Arial" w:cs="Arial"/>
                      <w:b/>
                      <w:color w:val="000000"/>
                      <w:sz w:val="20"/>
                      <w:szCs w:val="20"/>
                      <w:lang w:eastAsia="vi-VN"/>
                    </w:rPr>
                  </w:pPr>
                  <w:r w:rsidRPr="007339E1">
                    <w:rPr>
                      <w:rFonts w:ascii="Arial" w:hAnsi="Arial" w:cs="Arial"/>
                      <w:b/>
                      <w:sz w:val="20"/>
                      <w:szCs w:val="20"/>
                    </w:rPr>
                    <w:t>Thông tin hóa chất/thành phần</w:t>
                  </w:r>
                </w:p>
              </w:tc>
              <w:tc>
                <w:tcPr>
                  <w:tcW w:w="712" w:type="pct"/>
                  <w:vMerge w:val="restart"/>
                  <w:tcBorders>
                    <w:top w:val="single" w:sz="4" w:space="0" w:color="auto"/>
                    <w:left w:val="single" w:sz="4" w:space="0" w:color="auto"/>
                    <w:bottom w:val="single" w:sz="4" w:space="0" w:color="auto"/>
                    <w:right w:val="single" w:sz="4" w:space="0" w:color="auto"/>
                  </w:tcBorders>
                  <w:vAlign w:val="center"/>
                </w:tcPr>
                <w:p w14:paraId="1A2CB51A" w14:textId="77777777" w:rsidR="00E70F96" w:rsidRPr="007339E1" w:rsidRDefault="00E70F96" w:rsidP="009A1ED7">
                  <w:pPr>
                    <w:widowControl w:val="0"/>
                    <w:jc w:val="both"/>
                    <w:rPr>
                      <w:rFonts w:ascii="Arial" w:eastAsia="Arial Unicode MS" w:hAnsi="Arial" w:cs="Arial"/>
                      <w:b/>
                      <w:color w:val="000000"/>
                      <w:sz w:val="20"/>
                      <w:szCs w:val="20"/>
                      <w:lang w:eastAsia="vi-VN"/>
                    </w:rPr>
                  </w:pPr>
                  <w:r w:rsidRPr="007339E1">
                    <w:rPr>
                      <w:rFonts w:ascii="Arial" w:hAnsi="Arial" w:cs="Arial"/>
                      <w:b/>
                      <w:sz w:val="20"/>
                      <w:szCs w:val="20"/>
                    </w:rPr>
                    <w:t>Khối lượng tồn trữ theo năm (kg)</w:t>
                  </w:r>
                </w:p>
              </w:tc>
            </w:tr>
            <w:tr w:rsidR="00E70F96" w:rsidRPr="007339E1" w14:paraId="517F1137"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00F57F3D" w14:textId="77777777" w:rsidR="00E70F96" w:rsidRPr="007339E1" w:rsidRDefault="00E70F96" w:rsidP="009A1ED7">
                  <w:pPr>
                    <w:jc w:val="both"/>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EEECC" w14:textId="77777777" w:rsidR="00E70F96" w:rsidRPr="007339E1" w:rsidRDefault="00E70F96" w:rsidP="009A1ED7">
                  <w:pPr>
                    <w:jc w:val="both"/>
                    <w:rPr>
                      <w:rFonts w:ascii="Arial" w:eastAsia="Arial Unicode MS" w:hAnsi="Arial" w:cs="Arial"/>
                      <w:b/>
                      <w:color w:val="000000"/>
                      <w:sz w:val="20"/>
                      <w:szCs w:val="20"/>
                      <w:lang w:val="vi-VN"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6EBBE552" w14:textId="77777777" w:rsidR="00E70F96" w:rsidRPr="007339E1" w:rsidRDefault="00E70F96"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717" w:type="pct"/>
                  <w:tcBorders>
                    <w:top w:val="single" w:sz="4" w:space="0" w:color="auto"/>
                    <w:left w:val="single" w:sz="4" w:space="0" w:color="auto"/>
                    <w:bottom w:val="single" w:sz="4" w:space="0" w:color="auto"/>
                    <w:right w:val="single" w:sz="4" w:space="0" w:color="auto"/>
                  </w:tcBorders>
                  <w:vAlign w:val="center"/>
                </w:tcPr>
                <w:p w14:paraId="39595E98" w14:textId="77777777" w:rsidR="00E70F96" w:rsidRPr="007339E1" w:rsidRDefault="00E70F96"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Mã số CAS</w:t>
                  </w:r>
                </w:p>
              </w:tc>
              <w:tc>
                <w:tcPr>
                  <w:tcW w:w="718" w:type="pct"/>
                  <w:tcBorders>
                    <w:top w:val="single" w:sz="4" w:space="0" w:color="auto"/>
                    <w:left w:val="single" w:sz="4" w:space="0" w:color="auto"/>
                    <w:bottom w:val="single" w:sz="4" w:space="0" w:color="auto"/>
                    <w:right w:val="single" w:sz="4" w:space="0" w:color="auto"/>
                  </w:tcBorders>
                  <w:vAlign w:val="center"/>
                </w:tcPr>
                <w:p w14:paraId="348EC4F6" w14:textId="77777777" w:rsidR="00E70F96" w:rsidRPr="007339E1" w:rsidRDefault="00E70F96"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718" w:type="pct"/>
                  <w:tcBorders>
                    <w:top w:val="single" w:sz="4" w:space="0" w:color="auto"/>
                    <w:left w:val="single" w:sz="4" w:space="0" w:color="auto"/>
                    <w:bottom w:val="single" w:sz="4" w:space="0" w:color="auto"/>
                    <w:right w:val="single" w:sz="4" w:space="0" w:color="auto"/>
                  </w:tcBorders>
                  <w:vAlign w:val="center"/>
                </w:tcPr>
                <w:p w14:paraId="6426DFBE" w14:textId="77777777" w:rsidR="00E70F96" w:rsidRPr="007339E1" w:rsidRDefault="00E70F96" w:rsidP="009A1ED7">
                  <w:pPr>
                    <w:widowControl w:val="0"/>
                    <w:jc w:val="both"/>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4" w:space="0" w:color="auto"/>
                    <w:left w:val="single" w:sz="4" w:space="0" w:color="auto"/>
                    <w:bottom w:val="single" w:sz="4" w:space="0" w:color="auto"/>
                    <w:right w:val="single" w:sz="4" w:space="0" w:color="auto"/>
                  </w:tcBorders>
                  <w:vAlign w:val="center"/>
                </w:tcPr>
                <w:p w14:paraId="426255B6" w14:textId="77777777" w:rsidR="00E70F96" w:rsidRPr="007339E1" w:rsidRDefault="00E70F96" w:rsidP="009A1ED7">
                  <w:pPr>
                    <w:jc w:val="both"/>
                    <w:rPr>
                      <w:rFonts w:ascii="Arial" w:eastAsia="Arial Unicode MS" w:hAnsi="Arial" w:cs="Arial"/>
                      <w:b/>
                      <w:color w:val="000000"/>
                      <w:sz w:val="20"/>
                      <w:szCs w:val="20"/>
                      <w:lang w:eastAsia="vi-VN"/>
                    </w:rPr>
                  </w:pPr>
                </w:p>
              </w:tc>
            </w:tr>
            <w:tr w:rsidR="00E70F96" w:rsidRPr="007339E1" w14:paraId="6CEB4A86" w14:textId="77777777" w:rsidTr="009A1ED7">
              <w:tc>
                <w:tcPr>
                  <w:tcW w:w="475" w:type="pct"/>
                  <w:tcBorders>
                    <w:top w:val="single" w:sz="4" w:space="0" w:color="auto"/>
                    <w:left w:val="single" w:sz="4" w:space="0" w:color="auto"/>
                    <w:bottom w:val="single" w:sz="4" w:space="0" w:color="auto"/>
                    <w:right w:val="single" w:sz="4" w:space="0" w:color="auto"/>
                  </w:tcBorders>
                  <w:vAlign w:val="center"/>
                </w:tcPr>
                <w:p w14:paraId="12C44C9D" w14:textId="77777777" w:rsidR="00E70F96" w:rsidRPr="007339E1" w:rsidRDefault="00E70F96" w:rsidP="009A1ED7">
                  <w:pPr>
                    <w:widowControl w:val="0"/>
                    <w:jc w:val="both"/>
                    <w:rPr>
                      <w:rFonts w:ascii="Arial" w:eastAsia="Arial Unicode MS" w:hAnsi="Arial" w:cs="Arial"/>
                      <w:color w:val="000000"/>
                      <w:sz w:val="20"/>
                      <w:szCs w:val="20"/>
                      <w:lang w:eastAsia="vi-VN"/>
                    </w:rPr>
                  </w:pPr>
                  <w:r w:rsidRPr="007339E1">
                    <w:rPr>
                      <w:rFonts w:ascii="Arial" w:hAnsi="Arial" w:cs="Arial"/>
                      <w:sz w:val="20"/>
                      <w:szCs w:val="20"/>
                    </w:rPr>
                    <w:t>1</w:t>
                  </w:r>
                </w:p>
              </w:tc>
              <w:tc>
                <w:tcPr>
                  <w:tcW w:w="943" w:type="pct"/>
                  <w:tcBorders>
                    <w:top w:val="single" w:sz="4" w:space="0" w:color="auto"/>
                    <w:left w:val="single" w:sz="4" w:space="0" w:color="auto"/>
                    <w:bottom w:val="single" w:sz="4" w:space="0" w:color="auto"/>
                    <w:right w:val="single" w:sz="4" w:space="0" w:color="auto"/>
                  </w:tcBorders>
                  <w:vAlign w:val="center"/>
                </w:tcPr>
                <w:p w14:paraId="0FBBF084"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3806A463"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71DD38C9"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4ED87A85"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61E111C3"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2" w:type="pct"/>
                  <w:tcBorders>
                    <w:top w:val="single" w:sz="4" w:space="0" w:color="auto"/>
                    <w:left w:val="single" w:sz="4" w:space="0" w:color="auto"/>
                    <w:bottom w:val="single" w:sz="4" w:space="0" w:color="auto"/>
                    <w:right w:val="single" w:sz="4" w:space="0" w:color="auto"/>
                  </w:tcBorders>
                  <w:vAlign w:val="center"/>
                </w:tcPr>
                <w:p w14:paraId="127350B1" w14:textId="77777777" w:rsidR="00E70F96" w:rsidRPr="007339E1" w:rsidRDefault="00E70F96" w:rsidP="009A1ED7">
                  <w:pPr>
                    <w:widowControl w:val="0"/>
                    <w:jc w:val="both"/>
                    <w:rPr>
                      <w:rFonts w:ascii="Arial" w:eastAsia="Arial Unicode MS" w:hAnsi="Arial" w:cs="Arial"/>
                      <w:color w:val="000000"/>
                      <w:sz w:val="20"/>
                      <w:szCs w:val="20"/>
                      <w:lang w:eastAsia="vi-VN"/>
                    </w:rPr>
                  </w:pPr>
                </w:p>
              </w:tc>
            </w:tr>
            <w:tr w:rsidR="00E70F96" w:rsidRPr="007339E1" w14:paraId="2716EC6D" w14:textId="77777777" w:rsidTr="009A1ED7">
              <w:tc>
                <w:tcPr>
                  <w:tcW w:w="475" w:type="pct"/>
                  <w:tcBorders>
                    <w:top w:val="single" w:sz="4" w:space="0" w:color="auto"/>
                    <w:left w:val="single" w:sz="4" w:space="0" w:color="auto"/>
                    <w:bottom w:val="single" w:sz="4" w:space="0" w:color="auto"/>
                    <w:right w:val="single" w:sz="4" w:space="0" w:color="auto"/>
                  </w:tcBorders>
                  <w:vAlign w:val="center"/>
                </w:tcPr>
                <w:p w14:paraId="1996E7AD" w14:textId="77777777" w:rsidR="00E70F96" w:rsidRPr="007339E1" w:rsidRDefault="00E70F96" w:rsidP="009A1ED7">
                  <w:pPr>
                    <w:widowControl w:val="0"/>
                    <w:jc w:val="both"/>
                    <w:rPr>
                      <w:rFonts w:ascii="Arial" w:eastAsia="Arial Unicode MS" w:hAnsi="Arial" w:cs="Arial"/>
                      <w:color w:val="000000"/>
                      <w:sz w:val="20"/>
                      <w:szCs w:val="20"/>
                      <w:lang w:eastAsia="vi-VN"/>
                    </w:rPr>
                  </w:pPr>
                  <w:r w:rsidRPr="007339E1">
                    <w:rPr>
                      <w:rFonts w:ascii="Arial" w:hAnsi="Arial" w:cs="Arial"/>
                      <w:sz w:val="20"/>
                      <w:szCs w:val="20"/>
                    </w:rPr>
                    <w:t>2</w:t>
                  </w:r>
                </w:p>
              </w:tc>
              <w:tc>
                <w:tcPr>
                  <w:tcW w:w="943" w:type="pct"/>
                  <w:tcBorders>
                    <w:top w:val="single" w:sz="4" w:space="0" w:color="auto"/>
                    <w:left w:val="single" w:sz="4" w:space="0" w:color="auto"/>
                    <w:bottom w:val="single" w:sz="4" w:space="0" w:color="auto"/>
                    <w:right w:val="single" w:sz="4" w:space="0" w:color="auto"/>
                  </w:tcBorders>
                  <w:vAlign w:val="center"/>
                </w:tcPr>
                <w:p w14:paraId="4D428807"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0C694685"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3DC304DA"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7D9E034C"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31F16E3A"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2" w:type="pct"/>
                  <w:tcBorders>
                    <w:top w:val="single" w:sz="4" w:space="0" w:color="auto"/>
                    <w:left w:val="single" w:sz="4" w:space="0" w:color="auto"/>
                    <w:bottom w:val="single" w:sz="4" w:space="0" w:color="auto"/>
                    <w:right w:val="single" w:sz="4" w:space="0" w:color="auto"/>
                  </w:tcBorders>
                  <w:vAlign w:val="center"/>
                </w:tcPr>
                <w:p w14:paraId="161E650A" w14:textId="77777777" w:rsidR="00E70F96" w:rsidRPr="007339E1" w:rsidRDefault="00E70F96" w:rsidP="009A1ED7">
                  <w:pPr>
                    <w:widowControl w:val="0"/>
                    <w:jc w:val="both"/>
                    <w:rPr>
                      <w:rFonts w:ascii="Arial" w:eastAsia="Arial Unicode MS" w:hAnsi="Arial" w:cs="Arial"/>
                      <w:color w:val="000000"/>
                      <w:sz w:val="20"/>
                      <w:szCs w:val="20"/>
                      <w:lang w:eastAsia="vi-VN"/>
                    </w:rPr>
                  </w:pPr>
                </w:p>
              </w:tc>
            </w:tr>
            <w:tr w:rsidR="00E70F96" w:rsidRPr="007339E1" w14:paraId="1C8C54F7" w14:textId="77777777" w:rsidTr="009A1ED7">
              <w:tc>
                <w:tcPr>
                  <w:tcW w:w="475" w:type="pct"/>
                  <w:tcBorders>
                    <w:top w:val="single" w:sz="4" w:space="0" w:color="auto"/>
                    <w:left w:val="single" w:sz="4" w:space="0" w:color="auto"/>
                    <w:bottom w:val="single" w:sz="4" w:space="0" w:color="auto"/>
                    <w:right w:val="single" w:sz="4" w:space="0" w:color="auto"/>
                  </w:tcBorders>
                  <w:vAlign w:val="center"/>
                </w:tcPr>
                <w:p w14:paraId="3578E97D" w14:textId="77777777" w:rsidR="00E70F96" w:rsidRPr="007339E1" w:rsidRDefault="00E70F96" w:rsidP="009A1ED7">
                  <w:pPr>
                    <w:widowControl w:val="0"/>
                    <w:jc w:val="both"/>
                    <w:rPr>
                      <w:rFonts w:ascii="Arial" w:eastAsia="Arial Unicode MS" w:hAnsi="Arial" w:cs="Arial"/>
                      <w:color w:val="000000"/>
                      <w:sz w:val="20"/>
                      <w:szCs w:val="20"/>
                      <w:lang w:eastAsia="vi-VN"/>
                    </w:rPr>
                  </w:pPr>
                  <w:r w:rsidRPr="007339E1">
                    <w:rPr>
                      <w:rFonts w:ascii="Arial" w:hAnsi="Arial" w:cs="Arial"/>
                      <w:sz w:val="20"/>
                      <w:szCs w:val="20"/>
                    </w:rPr>
                    <w:t>n</w:t>
                  </w:r>
                </w:p>
              </w:tc>
              <w:tc>
                <w:tcPr>
                  <w:tcW w:w="943" w:type="pct"/>
                  <w:tcBorders>
                    <w:top w:val="single" w:sz="4" w:space="0" w:color="auto"/>
                    <w:left w:val="single" w:sz="4" w:space="0" w:color="auto"/>
                    <w:bottom w:val="single" w:sz="4" w:space="0" w:color="auto"/>
                    <w:right w:val="single" w:sz="4" w:space="0" w:color="auto"/>
                  </w:tcBorders>
                  <w:vAlign w:val="center"/>
                </w:tcPr>
                <w:p w14:paraId="7AA23CB8"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3D0056A8"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7" w:type="pct"/>
                  <w:tcBorders>
                    <w:top w:val="single" w:sz="4" w:space="0" w:color="auto"/>
                    <w:left w:val="single" w:sz="4" w:space="0" w:color="auto"/>
                    <w:bottom w:val="single" w:sz="4" w:space="0" w:color="auto"/>
                    <w:right w:val="single" w:sz="4" w:space="0" w:color="auto"/>
                  </w:tcBorders>
                  <w:vAlign w:val="center"/>
                </w:tcPr>
                <w:p w14:paraId="51092F97"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68739569"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8" w:type="pct"/>
                  <w:tcBorders>
                    <w:top w:val="single" w:sz="4" w:space="0" w:color="auto"/>
                    <w:left w:val="single" w:sz="4" w:space="0" w:color="auto"/>
                    <w:bottom w:val="single" w:sz="4" w:space="0" w:color="auto"/>
                    <w:right w:val="single" w:sz="4" w:space="0" w:color="auto"/>
                  </w:tcBorders>
                  <w:vAlign w:val="center"/>
                </w:tcPr>
                <w:p w14:paraId="3537CA04" w14:textId="77777777" w:rsidR="00E70F96" w:rsidRPr="007339E1" w:rsidRDefault="00E70F96" w:rsidP="009A1ED7">
                  <w:pPr>
                    <w:widowControl w:val="0"/>
                    <w:jc w:val="both"/>
                    <w:rPr>
                      <w:rFonts w:ascii="Arial" w:eastAsia="Arial Unicode MS" w:hAnsi="Arial" w:cs="Arial"/>
                      <w:color w:val="000000"/>
                      <w:sz w:val="20"/>
                      <w:szCs w:val="20"/>
                      <w:lang w:eastAsia="vi-VN"/>
                    </w:rPr>
                  </w:pPr>
                </w:p>
              </w:tc>
              <w:tc>
                <w:tcPr>
                  <w:tcW w:w="712" w:type="pct"/>
                  <w:tcBorders>
                    <w:top w:val="single" w:sz="4" w:space="0" w:color="auto"/>
                    <w:left w:val="single" w:sz="4" w:space="0" w:color="auto"/>
                    <w:bottom w:val="single" w:sz="4" w:space="0" w:color="auto"/>
                    <w:right w:val="single" w:sz="4" w:space="0" w:color="auto"/>
                  </w:tcBorders>
                  <w:vAlign w:val="center"/>
                </w:tcPr>
                <w:p w14:paraId="384DD25F" w14:textId="77777777" w:rsidR="00E70F96" w:rsidRPr="007339E1" w:rsidRDefault="00E70F96" w:rsidP="009A1ED7">
                  <w:pPr>
                    <w:widowControl w:val="0"/>
                    <w:jc w:val="both"/>
                    <w:rPr>
                      <w:rFonts w:ascii="Arial" w:eastAsia="Arial Unicode MS" w:hAnsi="Arial" w:cs="Arial"/>
                      <w:color w:val="000000"/>
                      <w:sz w:val="20"/>
                      <w:szCs w:val="20"/>
                      <w:lang w:eastAsia="vi-VN"/>
                    </w:rPr>
                  </w:pPr>
                </w:p>
              </w:tc>
            </w:tr>
          </w:tbl>
          <w:p w14:paraId="4EA44206" w14:textId="77777777" w:rsidR="00E70F96" w:rsidRPr="007339E1" w:rsidRDefault="00E70F96" w:rsidP="009A1ED7">
            <w:pPr>
              <w:jc w:val="both"/>
              <w:rPr>
                <w:rFonts w:ascii="Arial" w:eastAsia="Arial Unicode MS" w:hAnsi="Arial" w:cs="Arial"/>
                <w:color w:val="000000"/>
                <w:sz w:val="20"/>
                <w:szCs w:val="20"/>
                <w:lang w:val="vi-VN" w:eastAsia="vi-VN"/>
              </w:rPr>
            </w:pPr>
            <w:r w:rsidRPr="007339E1">
              <w:rPr>
                <w:rFonts w:ascii="Arial" w:hAnsi="Arial" w:cs="Arial"/>
                <w:b/>
                <w:sz w:val="20"/>
                <w:szCs w:val="20"/>
              </w:rPr>
              <w:t>Điều 2.</w:t>
            </w:r>
            <w:r w:rsidRPr="007339E1">
              <w:rPr>
                <w:rFonts w:ascii="Arial" w:hAnsi="Arial" w:cs="Arial"/>
                <w:sz w:val="20"/>
                <w:szCs w:val="20"/>
              </w:rPr>
              <w:t xml:space="preserve"> </w:t>
            </w:r>
            <w:r w:rsidRPr="007339E1">
              <w:rPr>
                <w:rFonts w:ascii="Arial" w:hAnsi="Arial" w:cs="Arial"/>
                <w:sz w:val="20"/>
                <w:szCs w:val="20"/>
                <w:vertAlign w:val="superscript"/>
              </w:rPr>
              <w:t>(4)</w:t>
            </w:r>
            <w:r w:rsidRPr="007339E1">
              <w:rPr>
                <w:rFonts w:ascii="Arial" w:hAnsi="Arial" w:cs="Arial"/>
                <w:sz w:val="20"/>
                <w:szCs w:val="20"/>
              </w:rPr>
              <w:t xml:space="preserve"> ......... phải thực hiện đúng các quy định tại các văn bản sau đây:</w:t>
            </w:r>
          </w:p>
          <w:p w14:paraId="0E85C629"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 Luật Hóa chất số 69/2025/QH15;</w:t>
            </w:r>
          </w:p>
          <w:p w14:paraId="3D0FCE8A"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 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22734E17"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 Các quy định khác có liên quan.</w:t>
            </w:r>
          </w:p>
          <w:p w14:paraId="3C87868C" w14:textId="77777777" w:rsidR="00E70F96" w:rsidRPr="007339E1" w:rsidRDefault="00E70F96" w:rsidP="009A1ED7">
            <w:pPr>
              <w:jc w:val="both"/>
              <w:rPr>
                <w:rFonts w:ascii="Arial" w:hAnsi="Arial" w:cs="Arial"/>
                <w:sz w:val="20"/>
                <w:szCs w:val="20"/>
              </w:rPr>
            </w:pPr>
            <w:r w:rsidRPr="007339E1">
              <w:rPr>
                <w:rFonts w:ascii="Arial" w:hAnsi="Arial" w:cs="Arial"/>
                <w:sz w:val="20"/>
                <w:szCs w:val="20"/>
              </w:rPr>
              <w:t>Nếu có sự thay đổi tình trạng pháp lý về tổ chức, quy mô, điều kiện kho bãi, ...</w:t>
            </w:r>
            <w:r w:rsidRPr="007339E1">
              <w:rPr>
                <w:rFonts w:ascii="Arial" w:hAnsi="Arial" w:cs="Arial"/>
                <w:sz w:val="20"/>
                <w:szCs w:val="20"/>
                <w:vertAlign w:val="superscript"/>
              </w:rPr>
              <w:t>(5)</w:t>
            </w:r>
            <w:r w:rsidRPr="007339E1">
              <w:rPr>
                <w:rFonts w:ascii="Arial" w:hAnsi="Arial" w:cs="Arial"/>
                <w:sz w:val="20"/>
                <w:szCs w:val="20"/>
              </w:rPr>
              <w:t xml:space="preserve"> có nghĩa vụ báo cáo với........</w:t>
            </w:r>
            <w:r w:rsidRPr="007339E1">
              <w:rPr>
                <w:rFonts w:ascii="Arial" w:hAnsi="Arial" w:cs="Arial"/>
                <w:sz w:val="20"/>
                <w:szCs w:val="20"/>
                <w:vertAlign w:val="superscript"/>
              </w:rPr>
              <w:t>(1)</w:t>
            </w:r>
          </w:p>
          <w:p w14:paraId="3641798F" w14:textId="77777777" w:rsidR="00E70F96" w:rsidRPr="007339E1" w:rsidRDefault="00E70F96" w:rsidP="009A1ED7">
            <w:pPr>
              <w:jc w:val="both"/>
              <w:rPr>
                <w:rFonts w:ascii="Arial" w:hAnsi="Arial" w:cs="Arial"/>
                <w:sz w:val="20"/>
                <w:szCs w:val="20"/>
                <w:lang w:val="vi-VN"/>
              </w:rPr>
            </w:pPr>
            <w:r w:rsidRPr="007339E1">
              <w:rPr>
                <w:rFonts w:ascii="Arial" w:hAnsi="Arial" w:cs="Arial"/>
                <w:b/>
                <w:sz w:val="20"/>
                <w:szCs w:val="20"/>
              </w:rPr>
              <w:t>Điều 3.</w:t>
            </w:r>
            <w:r w:rsidRPr="007339E1">
              <w:rPr>
                <w:rFonts w:ascii="Arial" w:hAnsi="Arial" w:cs="Arial"/>
                <w:sz w:val="20"/>
                <w:szCs w:val="20"/>
              </w:rPr>
              <w:t xml:space="preserve"> Giấy chứng nhận này có hiệu lực thi hành kể từ ngày ký và có giá trị đến ngày ......... </w:t>
            </w:r>
            <w:r w:rsidRPr="007339E1">
              <w:rPr>
                <w:rFonts w:ascii="Arial" w:hAnsi="Arial" w:cs="Arial"/>
                <w:sz w:val="20"/>
                <w:szCs w:val="20"/>
                <w:vertAlign w:val="superscript"/>
              </w:rPr>
              <w:t>(6)</w:t>
            </w:r>
          </w:p>
          <w:p w14:paraId="08E12E7B" w14:textId="77777777" w:rsidR="00E70F96" w:rsidRPr="007339E1" w:rsidRDefault="00E70F96" w:rsidP="009A1ED7">
            <w:pPr>
              <w:jc w:val="both"/>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2350"/>
              <w:gridCol w:w="2352"/>
            </w:tblGrid>
            <w:tr w:rsidR="00E70F96" w:rsidRPr="007339E1" w14:paraId="169F64D2" w14:textId="77777777" w:rsidTr="009A1ED7">
              <w:tc>
                <w:tcPr>
                  <w:tcW w:w="2499" w:type="pct"/>
                </w:tcPr>
                <w:p w14:paraId="41C0DBC2"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Như Điều 1;</w:t>
                  </w:r>
                  <w:r w:rsidRPr="007339E1">
                    <w:rPr>
                      <w:rFonts w:ascii="Arial" w:hAnsi="Arial" w:cs="Arial"/>
                      <w:sz w:val="20"/>
                      <w:szCs w:val="20"/>
                    </w:rPr>
                    <w:br/>
                    <w:t xml:space="preserve">- Bộ Công Thương (Cục Hóa chất) </w:t>
                  </w:r>
                  <w:r w:rsidRPr="007339E1">
                    <w:rPr>
                      <w:rFonts w:ascii="Arial" w:hAnsi="Arial" w:cs="Arial"/>
                      <w:sz w:val="20"/>
                      <w:szCs w:val="20"/>
                      <w:vertAlign w:val="superscript"/>
                    </w:rPr>
                    <w:t>(7)</w:t>
                  </w:r>
                  <w:r w:rsidRPr="007339E1">
                    <w:rPr>
                      <w:rFonts w:ascii="Arial" w:hAnsi="Arial" w:cs="Arial"/>
                      <w:sz w:val="20"/>
                      <w:szCs w:val="20"/>
                    </w:rPr>
                    <w:t>;</w:t>
                  </w:r>
                  <w:r w:rsidRPr="007339E1">
                    <w:rPr>
                      <w:rFonts w:ascii="Arial" w:hAnsi="Arial" w:cs="Arial"/>
                      <w:sz w:val="20"/>
                      <w:szCs w:val="20"/>
                    </w:rPr>
                    <w:br/>
                    <w:t xml:space="preserve">- UBND cấp tỉnh </w:t>
                  </w:r>
                  <w:r w:rsidRPr="007339E1">
                    <w:rPr>
                      <w:rFonts w:ascii="Arial" w:hAnsi="Arial" w:cs="Arial"/>
                      <w:sz w:val="20"/>
                      <w:szCs w:val="20"/>
                      <w:vertAlign w:val="superscript"/>
                    </w:rPr>
                    <w:t>(8)</w:t>
                  </w:r>
                  <w:r w:rsidRPr="007339E1">
                    <w:rPr>
                      <w:rFonts w:ascii="Arial" w:hAnsi="Arial" w:cs="Arial"/>
                      <w:sz w:val="20"/>
                      <w:szCs w:val="20"/>
                    </w:rPr>
                    <w:t>;</w:t>
                  </w:r>
                  <w:r w:rsidRPr="007339E1">
                    <w:rPr>
                      <w:rFonts w:ascii="Arial" w:hAnsi="Arial" w:cs="Arial"/>
                      <w:sz w:val="20"/>
                      <w:szCs w:val="20"/>
                    </w:rPr>
                    <w:br/>
                    <w:t>- Lưu: .....;</w:t>
                  </w:r>
                  <w:r w:rsidRPr="007339E1">
                    <w:rPr>
                      <w:rFonts w:ascii="Arial" w:hAnsi="Arial" w:cs="Arial"/>
                      <w:sz w:val="20"/>
                      <w:szCs w:val="20"/>
                    </w:rPr>
                    <w:br/>
                  </w:r>
                </w:p>
              </w:tc>
              <w:tc>
                <w:tcPr>
                  <w:tcW w:w="2501" w:type="pct"/>
                </w:tcPr>
                <w:p w14:paraId="1EBB685C"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 xml:space="preserve">THỦ TRƯỞNG </w:t>
                  </w:r>
                  <w:r w:rsidRPr="007339E1">
                    <w:rPr>
                      <w:rFonts w:ascii="Arial" w:hAnsi="Arial" w:cs="Arial"/>
                      <w:b/>
                      <w:sz w:val="20"/>
                      <w:szCs w:val="20"/>
                    </w:rPr>
                    <w:br/>
                    <w:t>CƠ QUAN CẤP PHÉP</w:t>
                  </w:r>
                  <w:r w:rsidRPr="007339E1">
                    <w:rPr>
                      <w:rFonts w:ascii="Arial" w:hAnsi="Arial" w:cs="Arial"/>
                      <w:b/>
                      <w:sz w:val="20"/>
                      <w:szCs w:val="20"/>
                    </w:rPr>
                    <w:br/>
                  </w:r>
                  <w:r w:rsidRPr="007339E1">
                    <w:rPr>
                      <w:rFonts w:ascii="Arial" w:hAnsi="Arial" w:cs="Arial"/>
                      <w:b/>
                      <w:sz w:val="20"/>
                      <w:szCs w:val="20"/>
                      <w:vertAlign w:val="superscript"/>
                    </w:rPr>
                    <w:t>(3)</w:t>
                  </w:r>
                  <w:r w:rsidRPr="007339E1">
                    <w:rPr>
                      <w:rFonts w:ascii="Arial" w:hAnsi="Arial" w:cs="Arial"/>
                      <w:sz w:val="20"/>
                      <w:szCs w:val="20"/>
                    </w:rPr>
                    <w:br/>
                  </w:r>
                  <w:r w:rsidRPr="007339E1">
                    <w:rPr>
                      <w:rFonts w:ascii="Arial" w:hAnsi="Arial" w:cs="Arial"/>
                      <w:i/>
                      <w:sz w:val="20"/>
                      <w:szCs w:val="20"/>
                    </w:rPr>
                    <w:t>(Ký tên và đóng dấu)</w:t>
                  </w:r>
                </w:p>
              </w:tc>
            </w:tr>
          </w:tbl>
          <w:p w14:paraId="7BEB8621" w14:textId="77777777" w:rsidR="00E70F96" w:rsidRPr="007339E1" w:rsidRDefault="00E70F96" w:rsidP="009A1ED7">
            <w:pPr>
              <w:widowControl w:val="0"/>
              <w:jc w:val="both"/>
              <w:rPr>
                <w:rFonts w:ascii="Arial" w:eastAsia="Arial Unicode MS" w:hAnsi="Arial" w:cs="Arial"/>
                <w:color w:val="000000"/>
                <w:sz w:val="20"/>
                <w:szCs w:val="20"/>
                <w:lang w:eastAsia="vi-VN"/>
              </w:rPr>
            </w:pPr>
          </w:p>
        </w:tc>
      </w:tr>
    </w:tbl>
    <w:p w14:paraId="43ACBA8C" w14:textId="77777777" w:rsidR="00E70F96" w:rsidRPr="007339E1" w:rsidRDefault="00E70F96" w:rsidP="00E70F96">
      <w:pPr>
        <w:spacing w:after="120"/>
        <w:ind w:firstLine="720"/>
        <w:jc w:val="both"/>
        <w:rPr>
          <w:rFonts w:ascii="Arial" w:eastAsia="Arial Unicode MS" w:hAnsi="Arial" w:cs="Arial"/>
          <w:i/>
          <w:color w:val="000000"/>
          <w:sz w:val="20"/>
          <w:szCs w:val="20"/>
          <w:lang w:val="vi-VN" w:eastAsia="vi-VN"/>
        </w:rPr>
      </w:pPr>
    </w:p>
    <w:p w14:paraId="547D5B88" w14:textId="77777777" w:rsidR="00E70F96" w:rsidRPr="007339E1" w:rsidRDefault="00E70F96" w:rsidP="00E70F96">
      <w:pPr>
        <w:spacing w:after="120"/>
        <w:ind w:firstLine="720"/>
        <w:jc w:val="both"/>
        <w:rPr>
          <w:rFonts w:ascii="Arial" w:hAnsi="Arial" w:cs="Arial"/>
          <w:b/>
          <w:i/>
          <w:sz w:val="20"/>
          <w:szCs w:val="20"/>
        </w:rPr>
      </w:pPr>
      <w:r w:rsidRPr="007339E1">
        <w:rPr>
          <w:rFonts w:ascii="Arial" w:hAnsi="Arial" w:cs="Arial"/>
          <w:b/>
          <w:i/>
          <w:sz w:val="20"/>
          <w:szCs w:val="20"/>
        </w:rPr>
        <w:t>Ghi chú:</w:t>
      </w:r>
    </w:p>
    <w:p w14:paraId="682D65F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(1): Tên cơ quan tiếp nhận hồ sơ cấp giấy chứng nhận đủ điều kiện hoạt động dịch vụ tồn trữ hóa chất;</w:t>
      </w:r>
    </w:p>
    <w:p w14:paraId="30ADB4B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văn bản Giấy phép;</w:t>
      </w:r>
    </w:p>
    <w:p w14:paraId="12FA66E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Chức danh người có thẩm quyền cấp Giấy phép;</w:t>
      </w:r>
    </w:p>
    <w:p w14:paraId="2B49D1D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Căn cứ pháp lý khác liên quan (nếu có);</w:t>
      </w:r>
    </w:p>
    <w:p w14:paraId="4A048BA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Thông tin chức danh cơ quan thụ lý hồ sơ cấp Giấy phép;</w:t>
      </w:r>
    </w:p>
    <w:p w14:paraId="2B6EA8B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(6): Ghi cụ thể thời hạn giấy phép. Trường hợp cấp lại/cấp điều chỉnh, giấy phép cũ phải được thay thế, ghi cụ thể Giấy phép này thay thế Giấy phép số.... ngày...tháng...năm....;</w:t>
      </w:r>
    </w:p>
    <w:p w14:paraId="4F4B318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(7): Gửi Cục Hóa chất-Bộ Công Thương trong trường hợp Giấy chứng nhận đủ điều kiện hoạt động dịch vụ tồn trữ do UBND cấp tỉnh cấp;</w:t>
      </w:r>
    </w:p>
    <w:p w14:paraId="12B8A32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(8): Cơ quan có thẩm quyền cấp gửi bản sao Giấy chứng nhận đến Ủy ban nhân dân cấp tỉnh nơi tổ chức đặt trụ sở chính và Ủy ban nhân dân cấp tỉnh nơi tổ chức đặt cơ sở tồn trữ hóa chất để phối hợp theo dõi, quản lý.</w:t>
      </w:r>
    </w:p>
    <w:p w14:paraId="5056BF3E" w14:textId="77777777" w:rsidR="00E70F96" w:rsidRPr="007339E1" w:rsidRDefault="00E70F96" w:rsidP="00E70F96">
      <w:pPr>
        <w:spacing w:after="120"/>
        <w:ind w:firstLine="720"/>
        <w:jc w:val="both"/>
        <w:rPr>
          <w:rFonts w:ascii="Arial" w:hAnsi="Arial" w:cs="Arial"/>
          <w:sz w:val="20"/>
          <w:szCs w:val="20"/>
        </w:rPr>
      </w:pPr>
    </w:p>
    <w:p w14:paraId="2AF38557" w14:textId="77777777" w:rsidR="00E70F96" w:rsidRPr="007339E1" w:rsidRDefault="00E70F96" w:rsidP="00E70F96">
      <w:pPr>
        <w:rPr>
          <w:rFonts w:ascii="Arial" w:hAnsi="Arial" w:cs="Arial"/>
          <w:b/>
          <w:sz w:val="20"/>
          <w:szCs w:val="20"/>
        </w:rPr>
      </w:pPr>
      <w:bookmarkStart w:id="103" w:name="chuong_pl_30"/>
      <w:r w:rsidRPr="007339E1">
        <w:rPr>
          <w:rFonts w:ascii="Arial" w:hAnsi="Arial" w:cs="Arial"/>
          <w:b/>
          <w:sz w:val="20"/>
          <w:szCs w:val="20"/>
        </w:rPr>
        <w:br w:type="page"/>
      </w:r>
    </w:p>
    <w:bookmarkEnd w:id="102"/>
    <w:p w14:paraId="5B4F2FF3"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lastRenderedPageBreak/>
        <w:t>PHỤ LỤC XII</w:t>
      </w:r>
      <w:bookmarkEnd w:id="103"/>
    </w:p>
    <w:p w14:paraId="07EF52D9" w14:textId="77777777" w:rsidR="00E70F96" w:rsidRPr="007339E1" w:rsidRDefault="00E70F96" w:rsidP="00E70F96">
      <w:pPr>
        <w:jc w:val="center"/>
        <w:rPr>
          <w:rFonts w:ascii="Arial" w:hAnsi="Arial" w:cs="Arial"/>
          <w:i/>
          <w:sz w:val="20"/>
          <w:szCs w:val="20"/>
        </w:rPr>
      </w:pPr>
      <w:bookmarkStart w:id="104" w:name="chuong_pl_30_name"/>
      <w:r w:rsidRPr="007339E1">
        <w:rPr>
          <w:rFonts w:ascii="Arial" w:hAnsi="Arial" w:cs="Arial"/>
          <w:b/>
          <w:bCs/>
          <w:sz w:val="20"/>
          <w:szCs w:val="20"/>
        </w:rPr>
        <w:t>CÁC BIỂU MẪU ĐĂNG KÝ HÓA CHẤT MỚI</w:t>
      </w:r>
      <w:bookmarkEnd w:id="104"/>
      <w:r w:rsidRPr="007339E1">
        <w:rPr>
          <w:rFonts w:ascii="Arial" w:hAnsi="Arial" w:cs="Arial"/>
          <w:b/>
          <w:sz w:val="20"/>
          <w:szCs w:val="20"/>
          <w:lang w:val="vi-VN"/>
        </w:rPr>
        <w:br/>
      </w:r>
      <w:r w:rsidRPr="007339E1">
        <w:rPr>
          <w:rFonts w:ascii="Arial" w:hAnsi="Arial" w:cs="Arial"/>
          <w:i/>
          <w:sz w:val="20"/>
          <w:szCs w:val="20"/>
        </w:rPr>
        <w:t>(Ban hành kèm theo Thông tư số 01/2026/TT-BCT ngày 17 tháng 01 năm 2026 của Bộ trưởng Bộ Công Thương)</w:t>
      </w:r>
    </w:p>
    <w:tbl>
      <w:tblPr>
        <w:tblW w:w="4997" w:type="pct"/>
        <w:tblCellMar>
          <w:left w:w="0" w:type="dxa"/>
          <w:right w:w="0" w:type="dxa"/>
        </w:tblCellMar>
        <w:tblLook w:val="0000" w:firstRow="0" w:lastRow="0" w:firstColumn="0" w:lastColumn="0" w:noHBand="0" w:noVBand="0"/>
      </w:tblPr>
      <w:tblGrid>
        <w:gridCol w:w="1380"/>
        <w:gridCol w:w="7631"/>
      </w:tblGrid>
      <w:tr w:rsidR="00E70F96" w:rsidRPr="007339E1" w14:paraId="73A583A1" w14:textId="77777777" w:rsidTr="009A1ED7">
        <w:trPr>
          <w:trHeight w:val="432"/>
        </w:trPr>
        <w:tc>
          <w:tcPr>
            <w:tcW w:w="766" w:type="pct"/>
            <w:tcBorders>
              <w:top w:val="single" w:sz="4" w:space="0" w:color="auto"/>
              <w:left w:val="single" w:sz="4" w:space="0" w:color="auto"/>
              <w:bottom w:val="nil"/>
              <w:right w:val="nil"/>
            </w:tcBorders>
            <w:shd w:val="clear" w:color="auto" w:fill="FFFFFF"/>
            <w:vAlign w:val="center"/>
          </w:tcPr>
          <w:p w14:paraId="034A12F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Ký hiệu</w:t>
            </w:r>
          </w:p>
        </w:tc>
        <w:tc>
          <w:tcPr>
            <w:tcW w:w="4234" w:type="pct"/>
            <w:tcBorders>
              <w:top w:val="single" w:sz="4" w:space="0" w:color="auto"/>
              <w:left w:val="single" w:sz="4" w:space="0" w:color="auto"/>
              <w:bottom w:val="nil"/>
              <w:right w:val="single" w:sz="4" w:space="0" w:color="auto"/>
            </w:tcBorders>
            <w:shd w:val="clear" w:color="auto" w:fill="FFFFFF"/>
            <w:vAlign w:val="center"/>
          </w:tcPr>
          <w:p w14:paraId="4BC585A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Biểu mẫu</w:t>
            </w:r>
          </w:p>
        </w:tc>
      </w:tr>
      <w:tr w:rsidR="00E70F96" w:rsidRPr="007339E1" w14:paraId="6A65FDAC" w14:textId="77777777" w:rsidTr="009A1ED7">
        <w:trPr>
          <w:trHeight w:val="432"/>
        </w:trPr>
        <w:tc>
          <w:tcPr>
            <w:tcW w:w="766" w:type="pct"/>
            <w:tcBorders>
              <w:top w:val="single" w:sz="4" w:space="0" w:color="auto"/>
              <w:left w:val="single" w:sz="4" w:space="0" w:color="auto"/>
              <w:bottom w:val="nil"/>
              <w:right w:val="nil"/>
            </w:tcBorders>
            <w:shd w:val="clear" w:color="auto" w:fill="FFFFFF"/>
            <w:vAlign w:val="center"/>
          </w:tcPr>
          <w:p w14:paraId="2FB7A32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12a</w:t>
            </w:r>
          </w:p>
        </w:tc>
        <w:tc>
          <w:tcPr>
            <w:tcW w:w="4234" w:type="pct"/>
            <w:tcBorders>
              <w:top w:val="single" w:sz="4" w:space="0" w:color="auto"/>
              <w:left w:val="single" w:sz="4" w:space="0" w:color="auto"/>
              <w:bottom w:val="nil"/>
              <w:right w:val="single" w:sz="4" w:space="0" w:color="auto"/>
            </w:tcBorders>
            <w:shd w:val="clear" w:color="auto" w:fill="FFFFFF"/>
            <w:vAlign w:val="center"/>
          </w:tcPr>
          <w:p w14:paraId="32FB367C"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Văn bản đăng ký hóa chất mới</w:t>
            </w:r>
          </w:p>
        </w:tc>
      </w:tr>
      <w:tr w:rsidR="00E70F96" w:rsidRPr="007339E1" w14:paraId="49D23ADF" w14:textId="77777777" w:rsidTr="009A1ED7">
        <w:trPr>
          <w:trHeight w:val="432"/>
        </w:trPr>
        <w:tc>
          <w:tcPr>
            <w:tcW w:w="766" w:type="pct"/>
            <w:tcBorders>
              <w:top w:val="single" w:sz="4" w:space="0" w:color="auto"/>
              <w:left w:val="single" w:sz="4" w:space="0" w:color="auto"/>
              <w:bottom w:val="nil"/>
              <w:right w:val="nil"/>
            </w:tcBorders>
            <w:shd w:val="clear" w:color="auto" w:fill="FFFFFF"/>
            <w:vAlign w:val="center"/>
          </w:tcPr>
          <w:p w14:paraId="65C1AC6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12b</w:t>
            </w:r>
          </w:p>
        </w:tc>
        <w:tc>
          <w:tcPr>
            <w:tcW w:w="4234" w:type="pct"/>
            <w:tcBorders>
              <w:top w:val="single" w:sz="4" w:space="0" w:color="auto"/>
              <w:left w:val="single" w:sz="4" w:space="0" w:color="auto"/>
              <w:bottom w:val="nil"/>
              <w:right w:val="single" w:sz="4" w:space="0" w:color="auto"/>
            </w:tcBorders>
            <w:shd w:val="clear" w:color="auto" w:fill="FFFFFF"/>
            <w:vAlign w:val="center"/>
          </w:tcPr>
          <w:p w14:paraId="51FF4A4D"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Báo cáo tóm tắt đánh giá hóa chất mới</w:t>
            </w:r>
          </w:p>
        </w:tc>
      </w:tr>
      <w:tr w:rsidR="00E70F96" w:rsidRPr="007339E1" w14:paraId="76BD5B0E" w14:textId="77777777" w:rsidTr="009A1ED7">
        <w:trPr>
          <w:trHeight w:val="432"/>
        </w:trPr>
        <w:tc>
          <w:tcPr>
            <w:tcW w:w="766" w:type="pct"/>
            <w:tcBorders>
              <w:top w:val="single" w:sz="4" w:space="0" w:color="auto"/>
              <w:left w:val="single" w:sz="4" w:space="0" w:color="auto"/>
              <w:bottom w:val="single" w:sz="4" w:space="0" w:color="auto"/>
              <w:right w:val="nil"/>
            </w:tcBorders>
            <w:shd w:val="clear" w:color="auto" w:fill="FFFFFF"/>
            <w:vAlign w:val="center"/>
          </w:tcPr>
          <w:p w14:paraId="2129611E"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12c</w:t>
            </w:r>
          </w:p>
        </w:tc>
        <w:tc>
          <w:tcPr>
            <w:tcW w:w="4234" w:type="pct"/>
            <w:tcBorders>
              <w:top w:val="single" w:sz="4" w:space="0" w:color="auto"/>
              <w:left w:val="single" w:sz="4" w:space="0" w:color="auto"/>
              <w:bottom w:val="single" w:sz="4" w:space="0" w:color="auto"/>
              <w:right w:val="single" w:sz="4" w:space="0" w:color="auto"/>
            </w:tcBorders>
            <w:shd w:val="clear" w:color="auto" w:fill="FFFFFF"/>
            <w:vAlign w:val="center"/>
          </w:tcPr>
          <w:p w14:paraId="4B7F8926"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Xác nhận đăng ký hoá chất mới</w:t>
            </w:r>
          </w:p>
        </w:tc>
      </w:tr>
    </w:tbl>
    <w:p w14:paraId="595B29A3" w14:textId="77777777" w:rsidR="00E70F96" w:rsidRPr="007339E1" w:rsidRDefault="00E70F96" w:rsidP="00E70F96">
      <w:pPr>
        <w:jc w:val="center"/>
        <w:rPr>
          <w:rFonts w:ascii="Arial" w:eastAsia="Arial Unicode MS" w:hAnsi="Arial" w:cs="Arial"/>
          <w:color w:val="000000"/>
          <w:sz w:val="20"/>
          <w:szCs w:val="20"/>
          <w:lang w:eastAsia="vi-VN"/>
        </w:rPr>
      </w:pPr>
    </w:p>
    <w:p w14:paraId="19592E4E" w14:textId="77777777" w:rsidR="00E70F96" w:rsidRPr="007339E1" w:rsidRDefault="00E70F96" w:rsidP="00E70F96">
      <w:pPr>
        <w:rPr>
          <w:rFonts w:ascii="Arial" w:hAnsi="Arial" w:cs="Arial"/>
          <w:b/>
          <w:sz w:val="20"/>
          <w:szCs w:val="20"/>
        </w:rPr>
      </w:pPr>
      <w:bookmarkStart w:id="105" w:name="chuong_pl_31"/>
      <w:r w:rsidRPr="007339E1">
        <w:rPr>
          <w:rFonts w:ascii="Arial" w:hAnsi="Arial" w:cs="Arial"/>
          <w:b/>
          <w:sz w:val="20"/>
          <w:szCs w:val="20"/>
        </w:rPr>
        <w:br w:type="page"/>
      </w:r>
    </w:p>
    <w:p w14:paraId="0D5222E2" w14:textId="77777777" w:rsidR="00E70F96" w:rsidRPr="007339E1" w:rsidRDefault="00E70F96" w:rsidP="00E70F96">
      <w:pPr>
        <w:spacing w:after="120"/>
        <w:ind w:firstLine="720"/>
        <w:jc w:val="both"/>
        <w:rPr>
          <w:rFonts w:ascii="Arial" w:hAnsi="Arial" w:cs="Arial"/>
          <w:b/>
          <w:sz w:val="20"/>
          <w:szCs w:val="20"/>
        </w:rPr>
      </w:pPr>
      <w:bookmarkStart w:id="106" w:name="_Hlk219894990"/>
      <w:r w:rsidRPr="007339E1">
        <w:rPr>
          <w:rFonts w:ascii="Arial" w:hAnsi="Arial" w:cs="Arial"/>
          <w:b/>
          <w:sz w:val="20"/>
          <w:szCs w:val="20"/>
        </w:rPr>
        <w:lastRenderedPageBreak/>
        <w:t>Mẫu 12a: Văn bản đăng ký hóa chất mới</w:t>
      </w:r>
      <w:bookmarkEnd w:id="105"/>
    </w:p>
    <w:tbl>
      <w:tblPr>
        <w:tblW w:w="5000" w:type="pct"/>
        <w:tblLook w:val="01E0" w:firstRow="1" w:lastRow="1" w:firstColumn="1" w:lastColumn="1" w:noHBand="0" w:noVBand="0"/>
      </w:tblPr>
      <w:tblGrid>
        <w:gridCol w:w="3412"/>
        <w:gridCol w:w="5614"/>
      </w:tblGrid>
      <w:tr w:rsidR="00E70F96" w:rsidRPr="007339E1" w14:paraId="52742532" w14:textId="77777777" w:rsidTr="009A1ED7">
        <w:tc>
          <w:tcPr>
            <w:tcW w:w="3348" w:type="dxa"/>
          </w:tcPr>
          <w:p w14:paraId="2310E29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CÁ NHÂN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59D16DF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03AF6040" w14:textId="77777777" w:rsidTr="009A1ED7">
        <w:tc>
          <w:tcPr>
            <w:tcW w:w="3348" w:type="dxa"/>
          </w:tcPr>
          <w:p w14:paraId="4CC3DD29"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11083A40" w14:textId="77777777" w:rsidR="00E70F96" w:rsidRPr="007339E1" w:rsidRDefault="00E70F96"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ngày .... tháng.... năm .......</w:t>
            </w:r>
          </w:p>
        </w:tc>
      </w:tr>
    </w:tbl>
    <w:p w14:paraId="7A0C3729" w14:textId="77777777" w:rsidR="00E70F96" w:rsidRPr="007339E1" w:rsidRDefault="00E70F96" w:rsidP="00E70F96">
      <w:pPr>
        <w:jc w:val="center"/>
        <w:rPr>
          <w:rFonts w:ascii="Arial" w:eastAsia="Arial Unicode MS" w:hAnsi="Arial" w:cs="Arial"/>
          <w:color w:val="000000"/>
          <w:sz w:val="20"/>
          <w:szCs w:val="20"/>
          <w:lang w:eastAsia="vi-VN"/>
        </w:rPr>
      </w:pPr>
    </w:p>
    <w:p w14:paraId="41AD1DC6" w14:textId="77777777" w:rsidR="00E70F96" w:rsidRPr="007339E1" w:rsidRDefault="00E70F96" w:rsidP="00E70F96">
      <w:pPr>
        <w:jc w:val="center"/>
        <w:rPr>
          <w:rFonts w:ascii="Arial" w:eastAsia="Arial Unicode MS" w:hAnsi="Arial" w:cs="Arial"/>
          <w:color w:val="000000"/>
          <w:sz w:val="20"/>
          <w:szCs w:val="20"/>
          <w:lang w:eastAsia="vi-VN"/>
        </w:rPr>
      </w:pPr>
    </w:p>
    <w:p w14:paraId="295C14C4"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VĂN BẢN ĐỀ NGHỊ</w:t>
      </w:r>
      <w:r w:rsidRPr="007339E1">
        <w:rPr>
          <w:rFonts w:ascii="Arial" w:hAnsi="Arial" w:cs="Arial"/>
          <w:b/>
          <w:sz w:val="20"/>
          <w:szCs w:val="20"/>
        </w:rPr>
        <w:br/>
        <w:t>ĐĂNG KÝ HÓA CHẤT MỚI</w:t>
      </w:r>
    </w:p>
    <w:p w14:paraId="4C9562E4" w14:textId="77777777" w:rsidR="00E70F96" w:rsidRPr="007339E1" w:rsidRDefault="00E70F96" w:rsidP="00E70F96">
      <w:pPr>
        <w:jc w:val="center"/>
        <w:rPr>
          <w:rFonts w:ascii="Arial" w:hAnsi="Arial" w:cs="Arial"/>
          <w:sz w:val="20"/>
          <w:szCs w:val="20"/>
        </w:rPr>
      </w:pPr>
      <w:r w:rsidRPr="007339E1">
        <w:rPr>
          <w:rFonts w:ascii="Arial" w:hAnsi="Arial" w:cs="Arial"/>
          <w:sz w:val="20"/>
          <w:szCs w:val="20"/>
        </w:rPr>
        <w:t>Kính gửi: Cục Hóa chất, Bộ Công Thương</w:t>
      </w:r>
    </w:p>
    <w:p w14:paraId="19FFADCE" w14:textId="77777777" w:rsidR="00E70F96" w:rsidRPr="007339E1" w:rsidRDefault="00E70F96" w:rsidP="00E70F96">
      <w:pPr>
        <w:jc w:val="center"/>
        <w:rPr>
          <w:rFonts w:ascii="Arial" w:hAnsi="Arial" w:cs="Arial"/>
          <w:sz w:val="20"/>
          <w:szCs w:val="20"/>
        </w:rPr>
      </w:pPr>
    </w:p>
    <w:p w14:paraId="00BB7DA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Tên tổ chức, cá nhân: ............................................................................................ </w:t>
      </w:r>
      <w:r w:rsidRPr="007339E1">
        <w:rPr>
          <w:rFonts w:ascii="Arial" w:hAnsi="Arial" w:cs="Arial"/>
          <w:sz w:val="20"/>
          <w:szCs w:val="20"/>
          <w:vertAlign w:val="superscript"/>
        </w:rPr>
        <w:t>(1)</w:t>
      </w:r>
    </w:p>
    <w:p w14:paraId="33D0EE0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714935E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sản xuất: ........................................Điện thoại: ....................................................</w:t>
      </w:r>
    </w:p>
    <w:p w14:paraId="20A5A15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Địa chỉ kinh doanh: ....................................Điện thoại: ......................................................</w:t>
      </w:r>
    </w:p>
    <w:p w14:paraId="0D2B74AE"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Giấy chứng nhận đăng ký doanh nghiệp/Giấy chứng nhận đầu tư số:.. do...</w:t>
      </w:r>
      <w:r w:rsidRPr="007339E1">
        <w:rPr>
          <w:rFonts w:ascii="Arial" w:hAnsi="Arial" w:cs="Arial"/>
          <w:sz w:val="20"/>
          <w:szCs w:val="20"/>
          <w:vertAlign w:val="superscript"/>
        </w:rPr>
        <w:t>(4)</w:t>
      </w:r>
      <w:r w:rsidRPr="007339E1">
        <w:rPr>
          <w:rFonts w:ascii="Arial" w:hAnsi="Arial" w:cs="Arial"/>
          <w:sz w:val="20"/>
          <w:szCs w:val="20"/>
        </w:rPr>
        <w:t>.. cấp ngày ... tháng ... năm...</w:t>
      </w:r>
    </w:p>
    <w:p w14:paraId="5727E42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30691ED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w:t>
      </w:r>
    </w:p>
    <w:p w14:paraId="4BD1C493"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Đề nghị Cục Hóa chất, Bộ Công Thương xem xét cho phép tổ chức...</w:t>
      </w:r>
      <w:r w:rsidRPr="007339E1">
        <w:rPr>
          <w:rFonts w:ascii="Arial" w:hAnsi="Arial" w:cs="Arial"/>
          <w:sz w:val="20"/>
          <w:szCs w:val="20"/>
          <w:vertAlign w:val="superscript"/>
        </w:rPr>
        <w:t>(1)</w:t>
      </w:r>
      <w:r w:rsidRPr="007339E1">
        <w:rPr>
          <w:rFonts w:ascii="Arial" w:hAnsi="Arial" w:cs="Arial"/>
          <w:sz w:val="20"/>
          <w:szCs w:val="20"/>
        </w:rPr>
        <w:t>..đăng ký hóa chất mới, cụ thể:</w:t>
      </w:r>
    </w:p>
    <w:tbl>
      <w:tblPr>
        <w:tblW w:w="5000" w:type="pct"/>
        <w:tblCellMar>
          <w:left w:w="0" w:type="dxa"/>
          <w:right w:w="0" w:type="dxa"/>
        </w:tblCellMar>
        <w:tblLook w:val="0000" w:firstRow="0" w:lastRow="0" w:firstColumn="0" w:lastColumn="0" w:noHBand="0" w:noVBand="0"/>
      </w:tblPr>
      <w:tblGrid>
        <w:gridCol w:w="659"/>
        <w:gridCol w:w="946"/>
        <w:gridCol w:w="635"/>
        <w:gridCol w:w="673"/>
        <w:gridCol w:w="743"/>
        <w:gridCol w:w="781"/>
        <w:gridCol w:w="793"/>
        <w:gridCol w:w="628"/>
        <w:gridCol w:w="709"/>
        <w:gridCol w:w="716"/>
        <w:gridCol w:w="857"/>
        <w:gridCol w:w="876"/>
      </w:tblGrid>
      <w:tr w:rsidR="00E70F96" w:rsidRPr="007339E1" w14:paraId="4E97940C" w14:textId="77777777" w:rsidTr="009A1ED7">
        <w:tc>
          <w:tcPr>
            <w:tcW w:w="366" w:type="pct"/>
            <w:vMerge w:val="restart"/>
            <w:tcBorders>
              <w:top w:val="single" w:sz="4" w:space="0" w:color="auto"/>
              <w:left w:val="single" w:sz="4" w:space="0" w:color="auto"/>
              <w:bottom w:val="single" w:sz="4" w:space="0" w:color="auto"/>
              <w:right w:val="single" w:sz="4" w:space="0" w:color="auto"/>
            </w:tcBorders>
          </w:tcPr>
          <w:p w14:paraId="496F0F6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525" w:type="pct"/>
            <w:vMerge w:val="restart"/>
            <w:tcBorders>
              <w:top w:val="single" w:sz="4" w:space="0" w:color="auto"/>
              <w:left w:val="single" w:sz="4" w:space="0" w:color="auto"/>
              <w:bottom w:val="single" w:sz="4" w:space="0" w:color="auto"/>
              <w:right w:val="single" w:sz="4" w:space="0" w:color="auto"/>
            </w:tcBorders>
          </w:tcPr>
          <w:p w14:paraId="44AE874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1570" w:type="pct"/>
            <w:gridSpan w:val="4"/>
            <w:tcBorders>
              <w:top w:val="single" w:sz="4" w:space="0" w:color="auto"/>
              <w:left w:val="single" w:sz="4" w:space="0" w:color="auto"/>
              <w:bottom w:val="single" w:sz="4" w:space="0" w:color="auto"/>
              <w:right w:val="single" w:sz="4" w:space="0" w:color="auto"/>
            </w:tcBorders>
          </w:tcPr>
          <w:p w14:paraId="7688BD1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thành phần</w:t>
            </w:r>
          </w:p>
        </w:tc>
        <w:tc>
          <w:tcPr>
            <w:tcW w:w="440" w:type="pct"/>
            <w:vMerge w:val="restart"/>
            <w:tcBorders>
              <w:top w:val="single" w:sz="4" w:space="0" w:color="auto"/>
              <w:left w:val="single" w:sz="4" w:space="0" w:color="auto"/>
              <w:bottom w:val="single" w:sz="4" w:space="0" w:color="auto"/>
              <w:right w:val="single" w:sz="4" w:space="0" w:color="auto"/>
            </w:tcBorders>
          </w:tcPr>
          <w:p w14:paraId="76CAA5FE"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Số lượng</w:t>
            </w:r>
          </w:p>
        </w:tc>
        <w:tc>
          <w:tcPr>
            <w:tcW w:w="348" w:type="pct"/>
            <w:vMerge w:val="restart"/>
            <w:tcBorders>
              <w:top w:val="single" w:sz="4" w:space="0" w:color="auto"/>
              <w:left w:val="single" w:sz="4" w:space="0" w:color="auto"/>
              <w:bottom w:val="single" w:sz="4" w:space="0" w:color="auto"/>
              <w:right w:val="single" w:sz="4" w:space="0" w:color="auto"/>
            </w:tcBorders>
          </w:tcPr>
          <w:p w14:paraId="574EF9A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Đơn vị tính (kg)</w:t>
            </w:r>
          </w:p>
        </w:tc>
        <w:tc>
          <w:tcPr>
            <w:tcW w:w="393" w:type="pct"/>
            <w:vMerge w:val="restart"/>
            <w:tcBorders>
              <w:top w:val="single" w:sz="4" w:space="0" w:color="auto"/>
              <w:left w:val="single" w:sz="4" w:space="0" w:color="auto"/>
              <w:bottom w:val="single" w:sz="4" w:space="0" w:color="auto"/>
              <w:right w:val="single" w:sz="4" w:space="0" w:color="auto"/>
            </w:tcBorders>
          </w:tcPr>
          <w:p w14:paraId="0BCD848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Mô tả hàng hóa</w:t>
            </w:r>
          </w:p>
        </w:tc>
        <w:tc>
          <w:tcPr>
            <w:tcW w:w="397" w:type="pct"/>
            <w:vMerge w:val="restart"/>
            <w:tcBorders>
              <w:top w:val="single" w:sz="4" w:space="0" w:color="auto"/>
              <w:left w:val="single" w:sz="4" w:space="0" w:color="auto"/>
              <w:bottom w:val="single" w:sz="4" w:space="0" w:color="auto"/>
              <w:right w:val="single" w:sz="4" w:space="0" w:color="auto"/>
            </w:tcBorders>
          </w:tcPr>
          <w:p w14:paraId="6661A2E7"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công ty xuất khẩu </w:t>
            </w:r>
            <w:r w:rsidRPr="007339E1">
              <w:rPr>
                <w:rFonts w:ascii="Arial" w:hAnsi="Arial" w:cs="Arial"/>
                <w:b/>
                <w:sz w:val="20"/>
                <w:szCs w:val="20"/>
                <w:vertAlign w:val="superscript"/>
              </w:rPr>
              <w:t>(3)</w:t>
            </w:r>
          </w:p>
        </w:tc>
        <w:tc>
          <w:tcPr>
            <w:tcW w:w="475" w:type="pct"/>
            <w:vMerge w:val="restart"/>
            <w:tcBorders>
              <w:top w:val="single" w:sz="4" w:space="0" w:color="auto"/>
              <w:left w:val="single" w:sz="4" w:space="0" w:color="auto"/>
              <w:bottom w:val="single" w:sz="4" w:space="0" w:color="auto"/>
              <w:right w:val="single" w:sz="4" w:space="0" w:color="auto"/>
            </w:tcBorders>
          </w:tcPr>
          <w:p w14:paraId="4AB367C9"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Mục đích sản xuất </w:t>
            </w:r>
            <w:r w:rsidRPr="007339E1">
              <w:rPr>
                <w:rFonts w:ascii="Arial" w:hAnsi="Arial" w:cs="Arial"/>
                <w:b/>
                <w:sz w:val="20"/>
                <w:szCs w:val="20"/>
                <w:vertAlign w:val="superscript"/>
              </w:rPr>
              <w:t>(4)</w:t>
            </w:r>
          </w:p>
        </w:tc>
        <w:tc>
          <w:tcPr>
            <w:tcW w:w="487" w:type="pct"/>
            <w:vMerge w:val="restart"/>
            <w:tcBorders>
              <w:top w:val="single" w:sz="4" w:space="0" w:color="auto"/>
              <w:left w:val="single" w:sz="4" w:space="0" w:color="auto"/>
              <w:bottom w:val="single" w:sz="4" w:space="0" w:color="auto"/>
              <w:right w:val="single" w:sz="4" w:space="0" w:color="auto"/>
            </w:tcBorders>
          </w:tcPr>
          <w:p w14:paraId="5FA16B20"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Thông tin thuộc danh mục nước ngoài </w:t>
            </w:r>
            <w:r w:rsidRPr="007339E1">
              <w:rPr>
                <w:rFonts w:ascii="Arial" w:hAnsi="Arial" w:cs="Arial"/>
                <w:b/>
                <w:sz w:val="20"/>
                <w:szCs w:val="20"/>
                <w:vertAlign w:val="superscript"/>
              </w:rPr>
              <w:t>(5)</w:t>
            </w:r>
          </w:p>
        </w:tc>
      </w:tr>
      <w:tr w:rsidR="00E70F96" w:rsidRPr="007339E1" w14:paraId="75BFC5DD"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28178001"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967291"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352" w:type="pct"/>
            <w:tcBorders>
              <w:top w:val="single" w:sz="4" w:space="0" w:color="auto"/>
              <w:left w:val="single" w:sz="4" w:space="0" w:color="auto"/>
              <w:bottom w:val="single" w:sz="4" w:space="0" w:color="auto"/>
              <w:right w:val="single" w:sz="4" w:space="0" w:color="auto"/>
            </w:tcBorders>
          </w:tcPr>
          <w:p w14:paraId="2EB5F41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373" w:type="pct"/>
            <w:tcBorders>
              <w:top w:val="single" w:sz="4" w:space="0" w:color="auto"/>
              <w:left w:val="single" w:sz="4" w:space="0" w:color="auto"/>
              <w:bottom w:val="single" w:sz="4" w:space="0" w:color="auto"/>
              <w:right w:val="single" w:sz="4" w:space="0" w:color="auto"/>
            </w:tcBorders>
          </w:tcPr>
          <w:p w14:paraId="1562519B"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số CAS</w:t>
            </w:r>
          </w:p>
        </w:tc>
        <w:tc>
          <w:tcPr>
            <w:tcW w:w="412" w:type="pct"/>
            <w:tcBorders>
              <w:top w:val="single" w:sz="4" w:space="0" w:color="auto"/>
              <w:left w:val="single" w:sz="4" w:space="0" w:color="auto"/>
              <w:bottom w:val="single" w:sz="4" w:space="0" w:color="auto"/>
              <w:right w:val="single" w:sz="4" w:space="0" w:color="auto"/>
            </w:tcBorders>
          </w:tcPr>
          <w:p w14:paraId="77E157B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433" w:type="pct"/>
            <w:tcBorders>
              <w:top w:val="single" w:sz="4" w:space="0" w:color="auto"/>
              <w:left w:val="single" w:sz="4" w:space="0" w:color="auto"/>
              <w:bottom w:val="single" w:sz="4" w:space="0" w:color="auto"/>
              <w:right w:val="single" w:sz="4" w:space="0" w:color="auto"/>
            </w:tcBorders>
          </w:tcPr>
          <w:p w14:paraId="1AEEC7FF"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w:t>
            </w:r>
          </w:p>
        </w:tc>
        <w:tc>
          <w:tcPr>
            <w:tcW w:w="0" w:type="auto"/>
            <w:vMerge/>
            <w:tcBorders>
              <w:top w:val="single" w:sz="4" w:space="0" w:color="auto"/>
              <w:left w:val="single" w:sz="4" w:space="0" w:color="auto"/>
              <w:bottom w:val="single" w:sz="4" w:space="0" w:color="auto"/>
              <w:right w:val="single" w:sz="4" w:space="0" w:color="auto"/>
            </w:tcBorders>
            <w:vAlign w:val="center"/>
          </w:tcPr>
          <w:p w14:paraId="557B443F"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61115"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FA378F"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323634"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5626C9" w14:textId="77777777" w:rsidR="00E70F96" w:rsidRPr="007339E1" w:rsidRDefault="00E70F96" w:rsidP="009A1ED7">
            <w:pPr>
              <w:jc w:val="center"/>
              <w:rPr>
                <w:rFonts w:ascii="Arial" w:eastAsia="Arial Unicode MS" w:hAnsi="Arial" w:cs="Arial"/>
                <w:b/>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1AA1DA" w14:textId="77777777" w:rsidR="00E70F96" w:rsidRPr="007339E1" w:rsidRDefault="00E70F96" w:rsidP="009A1ED7">
            <w:pPr>
              <w:jc w:val="center"/>
              <w:rPr>
                <w:rFonts w:ascii="Arial" w:eastAsia="Arial Unicode MS" w:hAnsi="Arial" w:cs="Arial"/>
                <w:b/>
                <w:color w:val="000000"/>
                <w:sz w:val="20"/>
                <w:szCs w:val="20"/>
                <w:lang w:val="vi-VN" w:eastAsia="vi-VN"/>
              </w:rPr>
            </w:pPr>
          </w:p>
        </w:tc>
      </w:tr>
      <w:tr w:rsidR="00E70F96" w:rsidRPr="007339E1" w14:paraId="24B6C137" w14:textId="77777777" w:rsidTr="009A1ED7">
        <w:tc>
          <w:tcPr>
            <w:tcW w:w="366" w:type="pct"/>
            <w:tcBorders>
              <w:top w:val="single" w:sz="4" w:space="0" w:color="auto"/>
              <w:left w:val="single" w:sz="4" w:space="0" w:color="auto"/>
              <w:bottom w:val="single" w:sz="4" w:space="0" w:color="auto"/>
              <w:right w:val="single" w:sz="4" w:space="0" w:color="auto"/>
            </w:tcBorders>
          </w:tcPr>
          <w:p w14:paraId="5916ACC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525" w:type="pct"/>
            <w:tcBorders>
              <w:top w:val="single" w:sz="4" w:space="0" w:color="auto"/>
              <w:left w:val="single" w:sz="4" w:space="0" w:color="auto"/>
              <w:bottom w:val="single" w:sz="4" w:space="0" w:color="auto"/>
              <w:right w:val="single" w:sz="4" w:space="0" w:color="auto"/>
            </w:tcBorders>
          </w:tcPr>
          <w:p w14:paraId="55EFB05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352" w:type="pct"/>
            <w:tcBorders>
              <w:top w:val="single" w:sz="4" w:space="0" w:color="auto"/>
              <w:left w:val="single" w:sz="4" w:space="0" w:color="auto"/>
              <w:bottom w:val="single" w:sz="4" w:space="0" w:color="auto"/>
              <w:right w:val="single" w:sz="4" w:space="0" w:color="auto"/>
            </w:tcBorders>
          </w:tcPr>
          <w:p w14:paraId="674D46E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373" w:type="pct"/>
            <w:tcBorders>
              <w:top w:val="single" w:sz="4" w:space="0" w:color="auto"/>
              <w:left w:val="single" w:sz="4" w:space="0" w:color="auto"/>
              <w:bottom w:val="single" w:sz="4" w:space="0" w:color="auto"/>
              <w:right w:val="single" w:sz="4" w:space="0" w:color="auto"/>
            </w:tcBorders>
          </w:tcPr>
          <w:p w14:paraId="1AA626CC"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412" w:type="pct"/>
            <w:tcBorders>
              <w:top w:val="single" w:sz="4" w:space="0" w:color="auto"/>
              <w:left w:val="single" w:sz="4" w:space="0" w:color="auto"/>
              <w:bottom w:val="single" w:sz="4" w:space="0" w:color="auto"/>
              <w:right w:val="single" w:sz="4" w:space="0" w:color="auto"/>
            </w:tcBorders>
          </w:tcPr>
          <w:p w14:paraId="732B24E4"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433" w:type="pct"/>
            <w:tcBorders>
              <w:top w:val="single" w:sz="4" w:space="0" w:color="auto"/>
              <w:left w:val="single" w:sz="4" w:space="0" w:color="auto"/>
              <w:bottom w:val="single" w:sz="4" w:space="0" w:color="auto"/>
              <w:right w:val="single" w:sz="4" w:space="0" w:color="auto"/>
            </w:tcBorders>
          </w:tcPr>
          <w:p w14:paraId="5933354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440" w:type="pct"/>
            <w:tcBorders>
              <w:top w:val="single" w:sz="4" w:space="0" w:color="auto"/>
              <w:left w:val="single" w:sz="4" w:space="0" w:color="auto"/>
              <w:bottom w:val="single" w:sz="4" w:space="0" w:color="auto"/>
              <w:right w:val="single" w:sz="4" w:space="0" w:color="auto"/>
            </w:tcBorders>
          </w:tcPr>
          <w:p w14:paraId="1C903878"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348" w:type="pct"/>
            <w:tcBorders>
              <w:top w:val="single" w:sz="4" w:space="0" w:color="auto"/>
              <w:left w:val="single" w:sz="4" w:space="0" w:color="auto"/>
              <w:bottom w:val="single" w:sz="4" w:space="0" w:color="auto"/>
              <w:right w:val="single" w:sz="4" w:space="0" w:color="auto"/>
            </w:tcBorders>
          </w:tcPr>
          <w:p w14:paraId="63D30C3D"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393" w:type="pct"/>
            <w:tcBorders>
              <w:top w:val="single" w:sz="4" w:space="0" w:color="auto"/>
              <w:left w:val="single" w:sz="4" w:space="0" w:color="auto"/>
              <w:bottom w:val="single" w:sz="4" w:space="0" w:color="auto"/>
              <w:right w:val="single" w:sz="4" w:space="0" w:color="auto"/>
            </w:tcBorders>
          </w:tcPr>
          <w:p w14:paraId="3289664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397" w:type="pct"/>
            <w:tcBorders>
              <w:top w:val="single" w:sz="4" w:space="0" w:color="auto"/>
              <w:left w:val="single" w:sz="4" w:space="0" w:color="auto"/>
              <w:bottom w:val="single" w:sz="4" w:space="0" w:color="auto"/>
              <w:right w:val="single" w:sz="4" w:space="0" w:color="auto"/>
            </w:tcBorders>
          </w:tcPr>
          <w:p w14:paraId="5C25EE7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475" w:type="pct"/>
            <w:tcBorders>
              <w:top w:val="single" w:sz="4" w:space="0" w:color="auto"/>
              <w:left w:val="single" w:sz="4" w:space="0" w:color="auto"/>
              <w:bottom w:val="single" w:sz="4" w:space="0" w:color="auto"/>
              <w:right w:val="single" w:sz="4" w:space="0" w:color="auto"/>
            </w:tcBorders>
          </w:tcPr>
          <w:p w14:paraId="363A0CF2"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c>
          <w:tcPr>
            <w:tcW w:w="487" w:type="pct"/>
            <w:tcBorders>
              <w:top w:val="single" w:sz="4" w:space="0" w:color="auto"/>
              <w:left w:val="single" w:sz="4" w:space="0" w:color="auto"/>
              <w:bottom w:val="single" w:sz="4" w:space="0" w:color="auto"/>
              <w:right w:val="single" w:sz="4" w:space="0" w:color="auto"/>
            </w:tcBorders>
          </w:tcPr>
          <w:p w14:paraId="6C0F5EDA"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p>
        </w:tc>
      </w:tr>
    </w:tbl>
    <w:p w14:paraId="121F23B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4FAACB72" w14:textId="77777777" w:rsidR="00E70F96" w:rsidRPr="007339E1" w:rsidRDefault="00E70F96" w:rsidP="00E70F96">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E70F96" w:rsidRPr="007339E1" w14:paraId="460F1C03" w14:textId="77777777" w:rsidTr="009A1ED7">
        <w:tc>
          <w:tcPr>
            <w:tcW w:w="2500" w:type="pct"/>
          </w:tcPr>
          <w:p w14:paraId="664BC0AF" w14:textId="77777777" w:rsidR="00E70F96" w:rsidRPr="007339E1" w:rsidRDefault="00E70F96" w:rsidP="009A1ED7">
            <w:pPr>
              <w:widowControl w:val="0"/>
              <w:jc w:val="center"/>
              <w:rPr>
                <w:rFonts w:ascii="Arial" w:eastAsia="Arial Unicode MS" w:hAnsi="Arial" w:cs="Arial"/>
                <w:color w:val="000000"/>
                <w:sz w:val="20"/>
                <w:szCs w:val="20"/>
                <w:lang w:eastAsia="vi-VN"/>
              </w:rPr>
            </w:pPr>
          </w:p>
        </w:tc>
        <w:tc>
          <w:tcPr>
            <w:tcW w:w="2500" w:type="pct"/>
          </w:tcPr>
          <w:p w14:paraId="032BE57A"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 /</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p>
        </w:tc>
      </w:tr>
    </w:tbl>
    <w:p w14:paraId="4CB27CC1" w14:textId="77777777" w:rsidR="00E70F96" w:rsidRPr="007339E1" w:rsidRDefault="00E70F96" w:rsidP="00E70F96">
      <w:pPr>
        <w:spacing w:after="120"/>
        <w:ind w:firstLine="720"/>
        <w:jc w:val="both"/>
        <w:rPr>
          <w:rFonts w:ascii="Arial" w:eastAsia="Arial Unicode MS" w:hAnsi="Arial" w:cs="Arial"/>
          <w:color w:val="000000"/>
          <w:sz w:val="20"/>
          <w:szCs w:val="20"/>
          <w:lang w:val="vi-VN" w:eastAsia="vi-VN"/>
        </w:rPr>
      </w:pPr>
    </w:p>
    <w:p w14:paraId="7668C48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Ghi chú: - (1): Tên tổ chức, cá nhân đăng ký hoá chất mới.</w:t>
      </w:r>
    </w:p>
    <w:p w14:paraId="2C48C67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7EF27F1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Thông tin công ty xuất khẩu trong trường hợp nhập khẩu hoá chất mới.</w:t>
      </w:r>
    </w:p>
    <w:p w14:paraId="3802C0F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Mục đích sản xuất trong trường hợp sản xuất hoá chất mới.</w:t>
      </w:r>
    </w:p>
    <w:p w14:paraId="5CB0B5E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Điền thông tin thuộc danh mục nước ngoài (nếu có).</w:t>
      </w:r>
    </w:p>
    <w:p w14:paraId="023ECB97" w14:textId="77777777" w:rsidR="00E70F96" w:rsidRPr="007339E1" w:rsidRDefault="00E70F96" w:rsidP="00E70F96">
      <w:pPr>
        <w:spacing w:after="120"/>
        <w:ind w:firstLine="720"/>
        <w:jc w:val="both"/>
        <w:rPr>
          <w:rFonts w:ascii="Arial" w:hAnsi="Arial" w:cs="Arial"/>
          <w:sz w:val="20"/>
          <w:szCs w:val="20"/>
        </w:rPr>
      </w:pPr>
    </w:p>
    <w:p w14:paraId="3E151894" w14:textId="77777777" w:rsidR="00E70F96" w:rsidRPr="007339E1" w:rsidRDefault="00E70F96" w:rsidP="00E70F96">
      <w:pPr>
        <w:rPr>
          <w:rFonts w:ascii="Arial" w:hAnsi="Arial" w:cs="Arial"/>
          <w:b/>
          <w:sz w:val="20"/>
          <w:szCs w:val="20"/>
        </w:rPr>
      </w:pPr>
      <w:bookmarkStart w:id="107" w:name="chuong_pl_32"/>
      <w:bookmarkEnd w:id="106"/>
      <w:r w:rsidRPr="007339E1">
        <w:rPr>
          <w:rFonts w:ascii="Arial" w:hAnsi="Arial" w:cs="Arial"/>
          <w:b/>
          <w:sz w:val="20"/>
          <w:szCs w:val="20"/>
        </w:rPr>
        <w:br w:type="page"/>
      </w:r>
    </w:p>
    <w:p w14:paraId="4A5CAC80" w14:textId="77777777" w:rsidR="00E70F96" w:rsidRPr="007339E1" w:rsidRDefault="00E70F96" w:rsidP="00E70F96">
      <w:pPr>
        <w:spacing w:after="120"/>
        <w:ind w:firstLine="720"/>
        <w:jc w:val="both"/>
        <w:rPr>
          <w:rFonts w:ascii="Arial" w:hAnsi="Arial" w:cs="Arial"/>
          <w:b/>
          <w:sz w:val="20"/>
          <w:szCs w:val="20"/>
          <w:lang w:val="vi-VN"/>
        </w:rPr>
      </w:pPr>
      <w:bookmarkStart w:id="108" w:name="_Hlk219895014"/>
      <w:r w:rsidRPr="007339E1">
        <w:rPr>
          <w:rFonts w:ascii="Arial" w:hAnsi="Arial" w:cs="Arial"/>
          <w:b/>
          <w:sz w:val="20"/>
          <w:szCs w:val="20"/>
        </w:rPr>
        <w:lastRenderedPageBreak/>
        <w:t>Mẫu 12b: Báo cáo tóm tắt đánh giá hóa chất mới</w:t>
      </w:r>
      <w:bookmarkEnd w:id="107"/>
    </w:p>
    <w:tbl>
      <w:tblPr>
        <w:tblW w:w="5000" w:type="pct"/>
        <w:tblCellMar>
          <w:left w:w="0" w:type="dxa"/>
          <w:right w:w="0" w:type="dxa"/>
        </w:tblCellMar>
        <w:tblLook w:val="01E0" w:firstRow="1" w:lastRow="1" w:firstColumn="1" w:lastColumn="1" w:noHBand="0" w:noVBand="0"/>
      </w:tblPr>
      <w:tblGrid>
        <w:gridCol w:w="3410"/>
        <w:gridCol w:w="5616"/>
      </w:tblGrid>
      <w:tr w:rsidR="00E70F96" w:rsidRPr="007339E1" w14:paraId="65DC2A5B" w14:textId="77777777" w:rsidTr="009A1ED7">
        <w:tc>
          <w:tcPr>
            <w:tcW w:w="1889" w:type="pct"/>
          </w:tcPr>
          <w:p w14:paraId="605286F6"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TỔ CHỨC ĐĂNG KÝ</w:t>
            </w:r>
            <w:r w:rsidRPr="007339E1">
              <w:rPr>
                <w:rFonts w:ascii="Arial" w:hAnsi="Arial" w:cs="Arial"/>
                <w:b/>
                <w:sz w:val="20"/>
                <w:szCs w:val="20"/>
              </w:rPr>
              <w:br/>
              <w:t>HÓA CHẤT MỚI.</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3111" w:type="pct"/>
          </w:tcPr>
          <w:p w14:paraId="59106AC0"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130D8347" w14:textId="77777777" w:rsidTr="009A1ED7">
        <w:tc>
          <w:tcPr>
            <w:tcW w:w="1889" w:type="pct"/>
          </w:tcPr>
          <w:p w14:paraId="4A51C06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 xml:space="preserve">Số: </w:t>
            </w:r>
            <w:r w:rsidRPr="007339E1">
              <w:rPr>
                <w:rFonts w:ascii="Arial" w:hAnsi="Arial" w:cs="Arial"/>
                <w:sz w:val="20"/>
                <w:szCs w:val="20"/>
                <w:vertAlign w:val="superscript"/>
              </w:rPr>
              <w:t>(2)</w:t>
            </w:r>
            <w:r w:rsidRPr="007339E1">
              <w:rPr>
                <w:rFonts w:ascii="Arial" w:hAnsi="Arial" w:cs="Arial"/>
                <w:sz w:val="20"/>
                <w:szCs w:val="20"/>
              </w:rPr>
              <w:t xml:space="preserve"> ............/BC-ĐGHCM</w:t>
            </w:r>
          </w:p>
        </w:tc>
        <w:tc>
          <w:tcPr>
            <w:tcW w:w="3111" w:type="pct"/>
          </w:tcPr>
          <w:p w14:paraId="3D4ECCA4"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 xml:space="preserve">........, ngày ..... tháng ...... năm ........ </w:t>
            </w:r>
          </w:p>
        </w:tc>
      </w:tr>
    </w:tbl>
    <w:p w14:paraId="0871EA27" w14:textId="77777777" w:rsidR="00E70F96" w:rsidRPr="007339E1" w:rsidRDefault="00E70F96" w:rsidP="00E70F96">
      <w:pPr>
        <w:jc w:val="center"/>
        <w:rPr>
          <w:rFonts w:ascii="Arial" w:eastAsia="Arial Unicode MS" w:hAnsi="Arial" w:cs="Arial"/>
          <w:color w:val="000000"/>
          <w:sz w:val="20"/>
          <w:szCs w:val="20"/>
          <w:lang w:eastAsia="vi-VN"/>
        </w:rPr>
      </w:pPr>
    </w:p>
    <w:p w14:paraId="153085DB" w14:textId="77777777" w:rsidR="00E70F96" w:rsidRPr="007339E1" w:rsidRDefault="00E70F96" w:rsidP="00E70F96">
      <w:pPr>
        <w:jc w:val="center"/>
        <w:rPr>
          <w:rFonts w:ascii="Arial" w:eastAsia="Arial Unicode MS" w:hAnsi="Arial" w:cs="Arial"/>
          <w:color w:val="000000"/>
          <w:sz w:val="20"/>
          <w:szCs w:val="20"/>
          <w:lang w:eastAsia="vi-VN"/>
        </w:rPr>
      </w:pPr>
    </w:p>
    <w:p w14:paraId="018BD211"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Báo cáo tóm tắt</w:t>
      </w:r>
    </w:p>
    <w:p w14:paraId="6C068FCB"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Đánh giá hóa chất mới</w:t>
      </w:r>
    </w:p>
    <w:p w14:paraId="52C752BC" w14:textId="77777777" w:rsidR="00E70F96" w:rsidRPr="007339E1" w:rsidRDefault="00E70F96" w:rsidP="00E70F96">
      <w:pPr>
        <w:jc w:val="center"/>
        <w:rPr>
          <w:rFonts w:ascii="Arial" w:hAnsi="Arial" w:cs="Arial"/>
          <w:b/>
          <w:sz w:val="20"/>
          <w:szCs w:val="20"/>
        </w:rPr>
      </w:pPr>
    </w:p>
    <w:p w14:paraId="43BDE29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 Thông tin chung</w:t>
      </w:r>
    </w:p>
    <w:p w14:paraId="66A9C09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Tên tổ chức, cá nhân: ...................................................................................................</w:t>
      </w:r>
    </w:p>
    <w:p w14:paraId="194D907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Địa chỉ: .........................................................................................................................</w:t>
      </w:r>
    </w:p>
    <w:p w14:paraId="4FABB62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Điện thoại: ..............................Email: .........................................................................</w:t>
      </w:r>
    </w:p>
    <w:p w14:paraId="0978450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Thông tin đầu mối liên hệ: ..........................................................................................</w:t>
      </w:r>
    </w:p>
    <w:p w14:paraId="65FDA464"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II. Thông tin về hóa chất mới</w:t>
      </w:r>
    </w:p>
    <w:p w14:paraId="4E9871A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Tên hóa chất: ...............................................................................................................</w:t>
      </w:r>
    </w:p>
    <w:p w14:paraId="494D385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Tên gọi khác (nếu có): ................................................................................................</w:t>
      </w:r>
    </w:p>
    <w:p w14:paraId="327804B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Mã số CAS: .................................................................................................................</w:t>
      </w:r>
    </w:p>
    <w:p w14:paraId="41593AB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Mã số UN: ...................................................................................................................</w:t>
      </w:r>
    </w:p>
    <w:p w14:paraId="172E69B5"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Thuộc Danh mục nước ngoài: .......................................................................................</w:t>
      </w:r>
    </w:p>
    <w:p w14:paraId="6A99F574"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III. Tính chất và đặc trưng kỹ thuật của hóa chất</w:t>
      </w:r>
    </w:p>
    <w:p w14:paraId="2F6A65E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Mô tả trạng thái vật lý: .................................................................................................</w:t>
      </w:r>
    </w:p>
    <w:p w14:paraId="1FD3B43F"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Màu sắc/mùi: ...............................................................................................................</w:t>
      </w:r>
    </w:p>
    <w:p w14:paraId="17B6954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Điểm sôi/điểm nóng chảy: ...........................................................................................</w:t>
      </w:r>
    </w:p>
    <w:p w14:paraId="5288933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Tính tan: ......................................................................................................................</w:t>
      </w:r>
    </w:p>
    <w:p w14:paraId="5C846C1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Phân loại hóa chất nguy hiểm (nếu có): .......................................................................</w:t>
      </w:r>
    </w:p>
    <w:p w14:paraId="5F33704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IV. Công dụng dự kiến và phạm vi sử dụng</w:t>
      </w:r>
    </w:p>
    <w:p w14:paraId="5367C11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Mục đích sử dụng: </w:t>
      </w:r>
    </w:p>
    <w:p w14:paraId="4E67730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Giới hạn, điều kiện sử dụng: .........................................................................................</w:t>
      </w:r>
    </w:p>
    <w:p w14:paraId="71B403E4"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V. Đánh giá nguy cơ</w:t>
      </w:r>
    </w:p>
    <w:p w14:paraId="22063ED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Nguy cơ với sức khỏe con người: ...............................................................................</w:t>
      </w:r>
    </w:p>
    <w:p w14:paraId="64A4642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Nguy cơ đối với môi trường: .......................................................................................</w:t>
      </w:r>
    </w:p>
    <w:p w14:paraId="11A283D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Khả năng cháy, nổ, phản ứng hóa học:.......................................................................</w:t>
      </w:r>
    </w:p>
    <w:p w14:paraId="22A94D0A"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VI. Biện pháp quản lý, an toàn hóa chất</w:t>
      </w:r>
    </w:p>
    <w:p w14:paraId="53FD425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Yêu cầu lưu giữ: ........................................................................................................</w:t>
      </w:r>
    </w:p>
    <w:p w14:paraId="35E7B96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Phương tiện bảo hộ cá nhân: ....................................................................................</w:t>
      </w:r>
    </w:p>
    <w:p w14:paraId="15C1B46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Yêu cầu vận chuyển: ................................................................................................</w:t>
      </w:r>
    </w:p>
    <w:p w14:paraId="4332045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Biện pháp phòng ngừa, ứng phó sự cố: ...................................................................</w:t>
      </w:r>
    </w:p>
    <w:p w14:paraId="70DE7225"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VII. Thông tin khác (nếu có)</w:t>
      </w:r>
    </w:p>
    <w:p w14:paraId="20CDFA2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190204E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7D83EDB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494425E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xml:space="preserve">.................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566E07D2" w14:textId="77777777" w:rsidR="00E70F96" w:rsidRPr="007339E1" w:rsidRDefault="00E70F96" w:rsidP="00E70F96">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E70F96" w:rsidRPr="007339E1" w14:paraId="6F30D6AF" w14:textId="77777777" w:rsidTr="009A1ED7">
        <w:tc>
          <w:tcPr>
            <w:tcW w:w="2500" w:type="pct"/>
          </w:tcPr>
          <w:p w14:paraId="562EF062" w14:textId="77777777" w:rsidR="00E70F96" w:rsidRPr="007339E1" w:rsidRDefault="00E70F96" w:rsidP="009A1ED7">
            <w:pPr>
              <w:widowControl w:val="0"/>
              <w:jc w:val="center"/>
              <w:rPr>
                <w:rFonts w:ascii="Arial" w:eastAsia="Arial Unicode MS" w:hAnsi="Arial" w:cs="Arial"/>
                <w:color w:val="000000"/>
                <w:sz w:val="20"/>
                <w:szCs w:val="20"/>
                <w:lang w:eastAsia="vi-VN"/>
              </w:rPr>
            </w:pPr>
          </w:p>
        </w:tc>
        <w:tc>
          <w:tcPr>
            <w:tcW w:w="2500" w:type="pct"/>
          </w:tcPr>
          <w:p w14:paraId="61C8CB6C"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r w:rsidRPr="007339E1">
              <w:rPr>
                <w:rFonts w:ascii="Arial" w:hAnsi="Arial" w:cs="Arial"/>
                <w:i/>
                <w:sz w:val="20"/>
                <w:szCs w:val="20"/>
              </w:rPr>
              <w:br/>
            </w:r>
          </w:p>
        </w:tc>
      </w:tr>
    </w:tbl>
    <w:p w14:paraId="3FA8D95B"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4BA7538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(1) Tên tổ chức, cá nhân đăng ký hoá chất mới. </w:t>
      </w:r>
    </w:p>
    <w:p w14:paraId="6D3CF36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Ký hiệu số văn bản.</w:t>
      </w:r>
    </w:p>
    <w:p w14:paraId="5651C20E" w14:textId="77777777" w:rsidR="00E70F96" w:rsidRPr="007339E1" w:rsidRDefault="00E70F96" w:rsidP="00E70F96">
      <w:pPr>
        <w:spacing w:after="120"/>
        <w:ind w:firstLine="720"/>
        <w:jc w:val="both"/>
        <w:rPr>
          <w:rFonts w:ascii="Arial" w:hAnsi="Arial" w:cs="Arial"/>
          <w:sz w:val="20"/>
          <w:szCs w:val="20"/>
        </w:rPr>
      </w:pPr>
    </w:p>
    <w:p w14:paraId="198E69A1" w14:textId="77777777" w:rsidR="00E70F96" w:rsidRPr="007339E1" w:rsidRDefault="00E70F96" w:rsidP="00E70F96">
      <w:pPr>
        <w:rPr>
          <w:rFonts w:ascii="Arial" w:hAnsi="Arial" w:cs="Arial"/>
          <w:b/>
          <w:sz w:val="20"/>
          <w:szCs w:val="20"/>
        </w:rPr>
      </w:pPr>
      <w:bookmarkStart w:id="109" w:name="chuong_pl_33"/>
      <w:r w:rsidRPr="007339E1">
        <w:rPr>
          <w:rFonts w:ascii="Arial" w:hAnsi="Arial" w:cs="Arial"/>
          <w:b/>
          <w:sz w:val="20"/>
          <w:szCs w:val="20"/>
        </w:rPr>
        <w:br w:type="page"/>
      </w:r>
      <w:bookmarkEnd w:id="108"/>
    </w:p>
    <w:p w14:paraId="07771777" w14:textId="77777777" w:rsidR="00E70F96" w:rsidRPr="007339E1" w:rsidRDefault="00E70F96" w:rsidP="00E70F96">
      <w:pPr>
        <w:spacing w:after="120"/>
        <w:ind w:firstLine="720"/>
        <w:jc w:val="both"/>
        <w:rPr>
          <w:rFonts w:ascii="Arial" w:hAnsi="Arial" w:cs="Arial"/>
          <w:b/>
          <w:sz w:val="20"/>
          <w:szCs w:val="20"/>
        </w:rPr>
      </w:pPr>
      <w:bookmarkStart w:id="110" w:name="_Hlk219895085"/>
      <w:r w:rsidRPr="007339E1">
        <w:rPr>
          <w:rFonts w:ascii="Arial" w:hAnsi="Arial" w:cs="Arial"/>
          <w:b/>
          <w:sz w:val="20"/>
          <w:szCs w:val="20"/>
        </w:rPr>
        <w:lastRenderedPageBreak/>
        <w:t>Mẫu 12c: Xác nhận đăng ký hoá chất mới</w:t>
      </w:r>
      <w:bookmarkEnd w:id="109"/>
    </w:p>
    <w:tbl>
      <w:tblPr>
        <w:tblW w:w="5000" w:type="pct"/>
        <w:tblLook w:val="01E0" w:firstRow="1" w:lastRow="1" w:firstColumn="1" w:lastColumn="1" w:noHBand="0" w:noVBand="0"/>
      </w:tblPr>
      <w:tblGrid>
        <w:gridCol w:w="3412"/>
        <w:gridCol w:w="5614"/>
      </w:tblGrid>
      <w:tr w:rsidR="00E70F96" w:rsidRPr="007339E1" w14:paraId="73E992F3" w14:textId="77777777" w:rsidTr="009A1ED7">
        <w:tc>
          <w:tcPr>
            <w:tcW w:w="3348" w:type="dxa"/>
          </w:tcPr>
          <w:p w14:paraId="7ECBD8C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CƠ QUAN XÁC NHẬN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6D47BB4E"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E70F96" w:rsidRPr="007339E1" w14:paraId="5953D0FE" w14:textId="77777777" w:rsidTr="009A1ED7">
        <w:tc>
          <w:tcPr>
            <w:tcW w:w="3348" w:type="dxa"/>
          </w:tcPr>
          <w:p w14:paraId="62B7589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Số:    /QĐ-....</w:t>
            </w:r>
            <w:r w:rsidRPr="007339E1">
              <w:rPr>
                <w:rFonts w:ascii="Arial" w:hAnsi="Arial" w:cs="Arial"/>
                <w:sz w:val="20"/>
                <w:szCs w:val="20"/>
                <w:vertAlign w:val="superscript"/>
              </w:rPr>
              <w:t>(2)</w:t>
            </w:r>
          </w:p>
        </w:tc>
        <w:tc>
          <w:tcPr>
            <w:tcW w:w="5508" w:type="dxa"/>
          </w:tcPr>
          <w:p w14:paraId="2ECF148A" w14:textId="77777777" w:rsidR="00E70F96" w:rsidRPr="007339E1" w:rsidRDefault="00E70F9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 ngày    tháng   năm 20 ......</w:t>
            </w:r>
          </w:p>
        </w:tc>
      </w:tr>
    </w:tbl>
    <w:p w14:paraId="7F857876" w14:textId="77777777" w:rsidR="00E70F96" w:rsidRPr="007339E1" w:rsidRDefault="00E70F96" w:rsidP="00E70F96">
      <w:pPr>
        <w:jc w:val="center"/>
        <w:rPr>
          <w:rFonts w:ascii="Arial" w:eastAsia="Arial Unicode MS" w:hAnsi="Arial" w:cs="Arial"/>
          <w:color w:val="000000"/>
          <w:sz w:val="20"/>
          <w:szCs w:val="20"/>
          <w:lang w:eastAsia="vi-VN"/>
        </w:rPr>
      </w:pPr>
    </w:p>
    <w:p w14:paraId="3E6B3F0D" w14:textId="77777777" w:rsidR="00E70F96" w:rsidRPr="007339E1" w:rsidRDefault="00E70F96" w:rsidP="00E70F96">
      <w:pPr>
        <w:jc w:val="center"/>
        <w:rPr>
          <w:rFonts w:ascii="Arial" w:eastAsia="Arial Unicode MS" w:hAnsi="Arial" w:cs="Arial"/>
          <w:color w:val="000000"/>
          <w:sz w:val="20"/>
          <w:szCs w:val="20"/>
          <w:lang w:eastAsia="vi-VN"/>
        </w:rPr>
      </w:pPr>
    </w:p>
    <w:p w14:paraId="335EBD0D"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XÁC NHẬN ĐĂNG KÝ HOÁ CHẤT MỚI</w:t>
      </w:r>
    </w:p>
    <w:p w14:paraId="548761B4" w14:textId="77777777" w:rsidR="00E70F96" w:rsidRPr="007339E1" w:rsidRDefault="00E70F96" w:rsidP="00E70F96">
      <w:pPr>
        <w:jc w:val="center"/>
        <w:rPr>
          <w:rFonts w:ascii="Arial" w:hAnsi="Arial" w:cs="Arial"/>
          <w:b/>
          <w:sz w:val="20"/>
          <w:szCs w:val="20"/>
          <w:lang w:val="vi-VN"/>
        </w:rPr>
      </w:pPr>
      <w:r w:rsidRPr="007339E1">
        <w:rPr>
          <w:rFonts w:ascii="Arial" w:hAnsi="Arial" w:cs="Arial"/>
          <w:b/>
          <w:sz w:val="20"/>
          <w:szCs w:val="20"/>
        </w:rPr>
        <w:t>THỦ TRƯỞNG CƠ QUAN XÁC NHẬN</w:t>
      </w:r>
    </w:p>
    <w:p w14:paraId="68BC2941" w14:textId="77777777" w:rsidR="00E70F96" w:rsidRPr="007339E1" w:rsidRDefault="00E70F96" w:rsidP="00E70F96">
      <w:pPr>
        <w:jc w:val="center"/>
        <w:rPr>
          <w:rFonts w:ascii="Arial" w:hAnsi="Arial" w:cs="Arial"/>
          <w:i/>
          <w:sz w:val="20"/>
          <w:szCs w:val="20"/>
        </w:rPr>
      </w:pPr>
    </w:p>
    <w:p w14:paraId="15878DEA"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w:t>
      </w:r>
    </w:p>
    <w:p w14:paraId="0C5C01AF"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40B9487A" w14:textId="77777777" w:rsidR="00E70F96" w:rsidRPr="007339E1" w:rsidRDefault="00E70F96" w:rsidP="00E70F96">
      <w:pPr>
        <w:spacing w:after="120"/>
        <w:ind w:firstLine="720"/>
        <w:jc w:val="both"/>
        <w:rPr>
          <w:rFonts w:ascii="Arial" w:hAnsi="Arial" w:cs="Arial"/>
          <w:i/>
          <w:sz w:val="20"/>
          <w:szCs w:val="20"/>
          <w:lang w:val="vi-VN"/>
        </w:rPr>
      </w:pPr>
      <w:r w:rsidRPr="007339E1">
        <w:rPr>
          <w:rFonts w:ascii="Arial" w:hAnsi="Arial" w:cs="Arial"/>
          <w:i/>
          <w:sz w:val="20"/>
          <w:szCs w:val="20"/>
        </w:rPr>
        <w:t>Căn cứ .................................................</w:t>
      </w:r>
      <w:r w:rsidRPr="007339E1">
        <w:rPr>
          <w:rFonts w:ascii="Arial" w:hAnsi="Arial" w:cs="Arial"/>
          <w:i/>
          <w:sz w:val="20"/>
          <w:szCs w:val="20"/>
          <w:vertAlign w:val="superscript"/>
        </w:rPr>
        <w:t>(3)</w:t>
      </w:r>
      <w:r w:rsidRPr="007339E1">
        <w:rPr>
          <w:rFonts w:ascii="Arial" w:hAnsi="Arial" w:cs="Arial"/>
          <w:i/>
          <w:sz w:val="20"/>
          <w:szCs w:val="20"/>
        </w:rPr>
        <w:t>;</w:t>
      </w:r>
    </w:p>
    <w:p w14:paraId="1F1E491D"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Xét hồ sơ đăng ký hóa chất mới tại văn bản số... ngày... tháng... năm ... của ..................</w:t>
      </w:r>
      <w:r w:rsidRPr="007339E1">
        <w:rPr>
          <w:rFonts w:ascii="Arial" w:hAnsi="Arial" w:cs="Arial"/>
          <w:i/>
          <w:sz w:val="20"/>
          <w:szCs w:val="20"/>
          <w:vertAlign w:val="superscript"/>
        </w:rPr>
        <w:t>(4)</w:t>
      </w:r>
      <w:r w:rsidRPr="007339E1">
        <w:rPr>
          <w:rFonts w:ascii="Arial" w:hAnsi="Arial" w:cs="Arial"/>
          <w:i/>
          <w:sz w:val="20"/>
          <w:szCs w:val="20"/>
        </w:rPr>
        <w:t>;</w:t>
      </w:r>
    </w:p>
    <w:p w14:paraId="67E79A60"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 xml:space="preserve">Theo đề nghị của ................................ </w:t>
      </w:r>
      <w:r w:rsidRPr="007339E1">
        <w:rPr>
          <w:rFonts w:ascii="Arial" w:hAnsi="Arial" w:cs="Arial"/>
          <w:i/>
          <w:sz w:val="20"/>
          <w:szCs w:val="20"/>
          <w:vertAlign w:val="superscript"/>
        </w:rPr>
        <w:t>(5)</w:t>
      </w:r>
      <w:r w:rsidRPr="007339E1">
        <w:rPr>
          <w:rFonts w:ascii="Arial" w:hAnsi="Arial" w:cs="Arial"/>
          <w:i/>
          <w:sz w:val="20"/>
          <w:szCs w:val="20"/>
        </w:rPr>
        <w:t>.</w:t>
      </w:r>
    </w:p>
    <w:p w14:paraId="3B1A4199" w14:textId="77777777" w:rsidR="00E70F96" w:rsidRPr="007339E1" w:rsidRDefault="00E70F96" w:rsidP="00E70F96">
      <w:pPr>
        <w:jc w:val="center"/>
        <w:rPr>
          <w:rFonts w:ascii="Arial" w:hAnsi="Arial" w:cs="Arial"/>
          <w:b/>
          <w:sz w:val="20"/>
          <w:szCs w:val="20"/>
        </w:rPr>
      </w:pPr>
    </w:p>
    <w:p w14:paraId="7953538F"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t>QUYẾT ĐỊNH:</w:t>
      </w:r>
    </w:p>
    <w:p w14:paraId="0CB99202" w14:textId="77777777" w:rsidR="00E70F96" w:rsidRPr="007339E1" w:rsidRDefault="00E70F96" w:rsidP="00E70F96">
      <w:pPr>
        <w:jc w:val="center"/>
        <w:rPr>
          <w:rFonts w:ascii="Arial" w:hAnsi="Arial" w:cs="Arial"/>
          <w:b/>
          <w:sz w:val="20"/>
          <w:szCs w:val="20"/>
        </w:rPr>
      </w:pPr>
    </w:p>
    <w:p w14:paraId="4623105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Xác nhận ....</w:t>
      </w:r>
      <w:r w:rsidRPr="007339E1">
        <w:rPr>
          <w:rFonts w:ascii="Arial" w:hAnsi="Arial" w:cs="Arial"/>
          <w:sz w:val="20"/>
          <w:szCs w:val="20"/>
          <w:vertAlign w:val="superscript"/>
        </w:rPr>
        <w:t>(4)</w:t>
      </w:r>
      <w:r w:rsidRPr="007339E1">
        <w:rPr>
          <w:rFonts w:ascii="Arial" w:hAnsi="Arial" w:cs="Arial"/>
          <w:sz w:val="20"/>
          <w:szCs w:val="20"/>
        </w:rPr>
        <w:t>; trụ sở ..., điện thoại, Giấy chứng nhận đăng ký doanh nghiệp/Giấy chứng nhận đầu tư số: .. do...</w:t>
      </w:r>
      <w:r w:rsidRPr="007339E1">
        <w:rPr>
          <w:rFonts w:ascii="Arial" w:hAnsi="Arial" w:cs="Arial"/>
          <w:sz w:val="20"/>
          <w:szCs w:val="20"/>
          <w:vertAlign w:val="superscript"/>
        </w:rPr>
        <w:t>(4)</w:t>
      </w:r>
      <w:r w:rsidRPr="007339E1">
        <w:rPr>
          <w:rFonts w:ascii="Arial" w:hAnsi="Arial" w:cs="Arial"/>
          <w:sz w:val="20"/>
          <w:szCs w:val="20"/>
        </w:rPr>
        <w:t>.. cấp ngày ... tháng ... năm ...................</w:t>
      </w:r>
    </w:p>
    <w:p w14:paraId="4A36F3F5"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Đăng ký hoá chất mới với thông tin cụ thể như sau: .......................................</w:t>
      </w:r>
      <w:r w:rsidRPr="007339E1">
        <w:rPr>
          <w:rFonts w:ascii="Arial" w:hAnsi="Arial" w:cs="Arial"/>
          <w:sz w:val="20"/>
          <w:szCs w:val="20"/>
          <w:vertAlign w:val="superscript"/>
        </w:rPr>
        <w:t>(6)</w:t>
      </w:r>
    </w:p>
    <w:p w14:paraId="3939DEB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2.</w:t>
      </w:r>
      <w:r w:rsidRPr="007339E1">
        <w:rPr>
          <w:rFonts w:ascii="Arial" w:hAnsi="Arial" w:cs="Arial"/>
          <w:sz w:val="20"/>
          <w:szCs w:val="20"/>
        </w:rPr>
        <w:t xml:space="preserve"> ...</w:t>
      </w:r>
      <w:r w:rsidRPr="007339E1">
        <w:rPr>
          <w:rFonts w:ascii="Arial" w:hAnsi="Arial" w:cs="Arial"/>
          <w:sz w:val="20"/>
          <w:szCs w:val="20"/>
          <w:vertAlign w:val="superscript"/>
        </w:rPr>
        <w:t>(4)</w:t>
      </w:r>
      <w:r w:rsidRPr="007339E1">
        <w:rPr>
          <w:rFonts w:ascii="Arial" w:hAnsi="Arial" w:cs="Arial"/>
          <w:sz w:val="20"/>
          <w:szCs w:val="20"/>
        </w:rPr>
        <w:t xml:space="preserve"> phải thực hiện đúng các quy định tại Nghị định số 26/2026/NĐ-CP ngày 17 tháng 01 năm 2026 của Chính phủ quy định chi tiết và hướng dẫn thi hành một số điều của Luật Hóa chất về quản lý hoạt động hóa chất và hóa chất nguy hiểm trong sản phẩm, hàng hóa và những quy định của pháp luật liên quan.</w:t>
      </w:r>
    </w:p>
    <w:p w14:paraId="7C22BF3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Điều 3.</w:t>
      </w:r>
      <w:r w:rsidRPr="007339E1">
        <w:rPr>
          <w:rFonts w:ascii="Arial" w:hAnsi="Arial" w:cs="Arial"/>
          <w:sz w:val="20"/>
          <w:szCs w:val="20"/>
        </w:rPr>
        <w:t xml:space="preserve"> Quyết định này có hiệu lực kể từ ngày ...................</w:t>
      </w:r>
    </w:p>
    <w:p w14:paraId="5C0F8B68" w14:textId="77777777" w:rsidR="00E70F96" w:rsidRPr="007339E1" w:rsidRDefault="00E70F96" w:rsidP="00E70F96">
      <w:pP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E70F96" w:rsidRPr="007339E1" w14:paraId="5241DD41" w14:textId="77777777" w:rsidTr="009A1ED7">
        <w:tc>
          <w:tcPr>
            <w:tcW w:w="2500" w:type="pct"/>
          </w:tcPr>
          <w:p w14:paraId="5B64058C"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Như Điều 2;</w:t>
            </w:r>
            <w:r w:rsidRPr="007339E1">
              <w:rPr>
                <w:rFonts w:ascii="Arial" w:hAnsi="Arial" w:cs="Arial"/>
                <w:sz w:val="20"/>
                <w:szCs w:val="20"/>
              </w:rPr>
              <w:br/>
              <w:t>- Lưu: VT, ...............</w:t>
            </w:r>
          </w:p>
        </w:tc>
        <w:tc>
          <w:tcPr>
            <w:tcW w:w="2500" w:type="pct"/>
          </w:tcPr>
          <w:p w14:paraId="2735B3DD"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THỦ TRƯỞNG CƠ QUAN XÁC NHẬN</w:t>
            </w:r>
            <w:r w:rsidRPr="007339E1">
              <w:rPr>
                <w:rFonts w:ascii="Arial" w:hAnsi="Arial" w:cs="Arial"/>
                <w:b/>
                <w:sz w:val="20"/>
                <w:szCs w:val="20"/>
              </w:rPr>
              <w:br/>
            </w:r>
            <w:r w:rsidRPr="007339E1">
              <w:rPr>
                <w:rFonts w:ascii="Arial" w:hAnsi="Arial" w:cs="Arial"/>
                <w:i/>
                <w:sz w:val="20"/>
                <w:szCs w:val="20"/>
              </w:rPr>
              <w:t>(Ký tên và đóng dấu)</w:t>
            </w:r>
          </w:p>
        </w:tc>
      </w:tr>
    </w:tbl>
    <w:p w14:paraId="43D1FAC1"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698D866B"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Ghi chú:</w:t>
      </w:r>
    </w:p>
    <w:p w14:paraId="756A9B9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(1): Tên cơ quan cấp Giấy phép;</w:t>
      </w:r>
    </w:p>
    <w:p w14:paraId="15DF350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(2): Tên viết tắt của cơ quan cấp Giấy phép;</w:t>
      </w:r>
    </w:p>
    <w:p w14:paraId="2F0283F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(3): Căn cứ pháp lý khác liên quan;</w:t>
      </w:r>
    </w:p>
    <w:p w14:paraId="0E8E8C6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(4): Tên tổ chức, cá nhân đề nghị đăng ký hoá chất mới;</w:t>
      </w:r>
    </w:p>
    <w:p w14:paraId="0DAE13A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(5): Chức danh người đứng đầu đơn vị thụ lý hồ sơ;</w:t>
      </w:r>
    </w:p>
    <w:p w14:paraId="6A35CB2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(6): Thông tin xác nhận đăng ký hoá chất mới.</w:t>
      </w:r>
    </w:p>
    <w:p w14:paraId="2CBEB7C9" w14:textId="77777777" w:rsidR="00E70F96" w:rsidRPr="007339E1" w:rsidRDefault="00E70F96" w:rsidP="00E70F96">
      <w:pPr>
        <w:spacing w:after="120"/>
        <w:ind w:firstLine="720"/>
        <w:jc w:val="both"/>
        <w:rPr>
          <w:rFonts w:ascii="Arial" w:hAnsi="Arial" w:cs="Arial"/>
          <w:sz w:val="20"/>
          <w:szCs w:val="20"/>
        </w:rPr>
      </w:pPr>
    </w:p>
    <w:p w14:paraId="2B9D6B18" w14:textId="77777777" w:rsidR="00E70F96" w:rsidRPr="007339E1" w:rsidRDefault="00E70F96" w:rsidP="00E70F96">
      <w:pPr>
        <w:rPr>
          <w:rFonts w:ascii="Arial" w:hAnsi="Arial" w:cs="Arial"/>
          <w:b/>
          <w:sz w:val="20"/>
          <w:szCs w:val="20"/>
        </w:rPr>
      </w:pPr>
      <w:bookmarkStart w:id="111" w:name="chuong_pl_34"/>
      <w:bookmarkEnd w:id="110"/>
      <w:r w:rsidRPr="007339E1">
        <w:rPr>
          <w:rFonts w:ascii="Arial" w:hAnsi="Arial" w:cs="Arial"/>
          <w:b/>
          <w:sz w:val="20"/>
          <w:szCs w:val="20"/>
        </w:rPr>
        <w:br w:type="page"/>
      </w:r>
    </w:p>
    <w:p w14:paraId="51223FB9" w14:textId="77777777" w:rsidR="00E70F96" w:rsidRPr="007339E1" w:rsidRDefault="00E70F96" w:rsidP="00E70F96">
      <w:pPr>
        <w:jc w:val="center"/>
        <w:rPr>
          <w:rFonts w:ascii="Arial" w:hAnsi="Arial" w:cs="Arial"/>
          <w:b/>
          <w:sz w:val="20"/>
          <w:szCs w:val="20"/>
        </w:rPr>
      </w:pPr>
      <w:r w:rsidRPr="007339E1">
        <w:rPr>
          <w:rFonts w:ascii="Arial" w:hAnsi="Arial" w:cs="Arial"/>
          <w:b/>
          <w:sz w:val="20"/>
          <w:szCs w:val="20"/>
        </w:rPr>
        <w:lastRenderedPageBreak/>
        <w:t>PHỤ LỤC XIII</w:t>
      </w:r>
      <w:bookmarkEnd w:id="111"/>
    </w:p>
    <w:p w14:paraId="29F38B67" w14:textId="77777777" w:rsidR="00E70F96" w:rsidRPr="007339E1" w:rsidRDefault="00E70F96" w:rsidP="00E70F96">
      <w:pPr>
        <w:jc w:val="center"/>
        <w:rPr>
          <w:rFonts w:ascii="Arial" w:hAnsi="Arial" w:cs="Arial"/>
          <w:i/>
          <w:sz w:val="20"/>
          <w:szCs w:val="20"/>
        </w:rPr>
      </w:pPr>
      <w:bookmarkStart w:id="112" w:name="chuong_pl_34_name"/>
      <w:r w:rsidRPr="007339E1">
        <w:rPr>
          <w:rFonts w:ascii="Arial" w:hAnsi="Arial" w:cs="Arial"/>
          <w:b/>
          <w:bCs/>
          <w:sz w:val="20"/>
          <w:szCs w:val="20"/>
        </w:rPr>
        <w:t>MẪU THÔNG TIN KHAI BÁO VÀ PHẢN HỒI KHAI BÁO HÓA CHẤT NHẬP KHẨU QUA CỔNG THÔNG TIN MỘT CỬA QUỐC GIA</w:t>
      </w:r>
      <w:bookmarkEnd w:id="112"/>
      <w:r w:rsidRPr="007339E1">
        <w:rPr>
          <w:rFonts w:ascii="Arial" w:hAnsi="Arial" w:cs="Arial"/>
          <w:b/>
          <w:sz w:val="20"/>
          <w:szCs w:val="20"/>
        </w:rPr>
        <w:br/>
      </w:r>
      <w:r w:rsidRPr="007339E1">
        <w:rPr>
          <w:rFonts w:ascii="Arial" w:hAnsi="Arial" w:cs="Arial"/>
          <w:i/>
          <w:sz w:val="20"/>
          <w:szCs w:val="20"/>
        </w:rPr>
        <w:t>(Ban hành kèm theo Thông tư số 01/2026/TT-BCT ngày 17 tháng 01 năm 2026 của Bộ trưởng Bộ Công Thương)</w:t>
      </w:r>
    </w:p>
    <w:p w14:paraId="7F37B72B" w14:textId="77777777" w:rsidR="00E70F96" w:rsidRPr="007339E1" w:rsidRDefault="00E70F96" w:rsidP="00E70F96">
      <w:pPr>
        <w:jc w:val="center"/>
        <w:rPr>
          <w:rFonts w:ascii="Arial" w:hAnsi="Arial" w:cs="Arial"/>
          <w:i/>
          <w:sz w:val="20"/>
          <w:szCs w:val="20"/>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19"/>
        <w:gridCol w:w="6697"/>
      </w:tblGrid>
      <w:tr w:rsidR="00E70F96" w:rsidRPr="007339E1" w14:paraId="1D2C0667" w14:textId="77777777" w:rsidTr="009A1ED7">
        <w:trPr>
          <w:trHeight w:val="432"/>
        </w:trPr>
        <w:tc>
          <w:tcPr>
            <w:tcW w:w="1286" w:type="pct"/>
            <w:tcBorders>
              <w:top w:val="single" w:sz="4" w:space="0" w:color="auto"/>
              <w:left w:val="single" w:sz="4" w:space="0" w:color="auto"/>
              <w:bottom w:val="single" w:sz="4" w:space="0" w:color="auto"/>
              <w:right w:val="single" w:sz="4" w:space="0" w:color="auto"/>
            </w:tcBorders>
            <w:vAlign w:val="center"/>
          </w:tcPr>
          <w:p w14:paraId="177AFB23"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Ký hiệu</w:t>
            </w:r>
          </w:p>
        </w:tc>
        <w:tc>
          <w:tcPr>
            <w:tcW w:w="3714" w:type="pct"/>
            <w:tcBorders>
              <w:top w:val="single" w:sz="4" w:space="0" w:color="auto"/>
              <w:left w:val="single" w:sz="4" w:space="0" w:color="auto"/>
              <w:bottom w:val="single" w:sz="4" w:space="0" w:color="auto"/>
              <w:right w:val="single" w:sz="4" w:space="0" w:color="auto"/>
            </w:tcBorders>
            <w:vAlign w:val="center"/>
          </w:tcPr>
          <w:p w14:paraId="640133C5" w14:textId="77777777" w:rsidR="00E70F96" w:rsidRPr="007339E1" w:rsidRDefault="00E70F9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Biểu mẫu</w:t>
            </w:r>
          </w:p>
        </w:tc>
      </w:tr>
      <w:tr w:rsidR="00E70F96" w:rsidRPr="007339E1" w14:paraId="7C0BC236" w14:textId="77777777" w:rsidTr="009A1ED7">
        <w:trPr>
          <w:trHeight w:val="432"/>
        </w:trPr>
        <w:tc>
          <w:tcPr>
            <w:tcW w:w="1286" w:type="pct"/>
            <w:tcBorders>
              <w:top w:val="single" w:sz="4" w:space="0" w:color="auto"/>
              <w:left w:val="single" w:sz="4" w:space="0" w:color="auto"/>
              <w:bottom w:val="single" w:sz="4" w:space="0" w:color="auto"/>
              <w:right w:val="single" w:sz="4" w:space="0" w:color="auto"/>
            </w:tcBorders>
            <w:vAlign w:val="center"/>
          </w:tcPr>
          <w:p w14:paraId="3CFE5E3B"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13a</w:t>
            </w:r>
          </w:p>
        </w:tc>
        <w:tc>
          <w:tcPr>
            <w:tcW w:w="3714" w:type="pct"/>
            <w:tcBorders>
              <w:top w:val="single" w:sz="4" w:space="0" w:color="auto"/>
              <w:left w:val="single" w:sz="4" w:space="0" w:color="auto"/>
              <w:bottom w:val="single" w:sz="4" w:space="0" w:color="auto"/>
              <w:right w:val="single" w:sz="4" w:space="0" w:color="auto"/>
            </w:tcBorders>
            <w:vAlign w:val="center"/>
          </w:tcPr>
          <w:p w14:paraId="0571DBD9"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Mẫu thông tin khai báo hóa chất nhập khẩu qua Cổng thông tin một cửa quốc gia</w:t>
            </w:r>
          </w:p>
        </w:tc>
      </w:tr>
      <w:tr w:rsidR="00E70F96" w:rsidRPr="007339E1" w14:paraId="0FFB4A19" w14:textId="77777777" w:rsidTr="009A1ED7">
        <w:trPr>
          <w:trHeight w:val="432"/>
        </w:trPr>
        <w:tc>
          <w:tcPr>
            <w:tcW w:w="1286" w:type="pct"/>
            <w:tcBorders>
              <w:top w:val="single" w:sz="4" w:space="0" w:color="auto"/>
              <w:left w:val="single" w:sz="4" w:space="0" w:color="auto"/>
              <w:bottom w:val="single" w:sz="4" w:space="0" w:color="auto"/>
              <w:right w:val="single" w:sz="4" w:space="0" w:color="auto"/>
            </w:tcBorders>
            <w:vAlign w:val="center"/>
          </w:tcPr>
          <w:p w14:paraId="6A267C2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Mẫu 13b</w:t>
            </w:r>
          </w:p>
        </w:tc>
        <w:tc>
          <w:tcPr>
            <w:tcW w:w="3714" w:type="pct"/>
            <w:tcBorders>
              <w:top w:val="single" w:sz="4" w:space="0" w:color="auto"/>
              <w:left w:val="single" w:sz="4" w:space="0" w:color="auto"/>
              <w:bottom w:val="single" w:sz="4" w:space="0" w:color="auto"/>
              <w:right w:val="single" w:sz="4" w:space="0" w:color="auto"/>
            </w:tcBorders>
            <w:vAlign w:val="center"/>
          </w:tcPr>
          <w:p w14:paraId="61763C7C"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Mẫu phản hồi thông tin khai báo hóa chất nhập khẩu qua Cổng thông tin một cửa quốc gia</w:t>
            </w:r>
          </w:p>
        </w:tc>
      </w:tr>
    </w:tbl>
    <w:p w14:paraId="36566DE2" w14:textId="77777777" w:rsidR="00E70F96" w:rsidRPr="007339E1" w:rsidRDefault="00E70F96" w:rsidP="00E70F96">
      <w:pPr>
        <w:spacing w:after="120"/>
        <w:ind w:firstLine="720"/>
        <w:jc w:val="both"/>
        <w:rPr>
          <w:rFonts w:ascii="Arial" w:eastAsia="Arial Unicode MS" w:hAnsi="Arial" w:cs="Arial"/>
          <w:color w:val="000000"/>
          <w:sz w:val="20"/>
          <w:szCs w:val="20"/>
          <w:lang w:val="vi-VN" w:eastAsia="vi-VN"/>
        </w:rPr>
      </w:pPr>
    </w:p>
    <w:p w14:paraId="2CC257E9" w14:textId="77777777" w:rsidR="00E70F96" w:rsidRPr="007339E1" w:rsidRDefault="00E70F96" w:rsidP="00E70F96">
      <w:pPr>
        <w:rPr>
          <w:rFonts w:ascii="Arial" w:hAnsi="Arial" w:cs="Arial"/>
          <w:b/>
          <w:sz w:val="20"/>
          <w:szCs w:val="20"/>
        </w:rPr>
      </w:pPr>
      <w:bookmarkStart w:id="113" w:name="chuong_pl_35"/>
      <w:r w:rsidRPr="007339E1">
        <w:rPr>
          <w:rFonts w:ascii="Arial" w:hAnsi="Arial" w:cs="Arial"/>
          <w:b/>
          <w:sz w:val="20"/>
          <w:szCs w:val="20"/>
        </w:rPr>
        <w:br w:type="page"/>
      </w:r>
    </w:p>
    <w:p w14:paraId="36B35332" w14:textId="77777777" w:rsidR="00E70F96" w:rsidRPr="007339E1" w:rsidRDefault="00E70F96" w:rsidP="00E70F96">
      <w:pPr>
        <w:spacing w:after="120"/>
        <w:ind w:firstLine="720"/>
        <w:jc w:val="both"/>
        <w:rPr>
          <w:rFonts w:ascii="Arial" w:hAnsi="Arial" w:cs="Arial"/>
          <w:b/>
          <w:sz w:val="20"/>
          <w:szCs w:val="20"/>
        </w:rPr>
      </w:pPr>
      <w:bookmarkStart w:id="114" w:name="_Hlk219895331"/>
      <w:r w:rsidRPr="007339E1">
        <w:rPr>
          <w:rFonts w:ascii="Arial" w:hAnsi="Arial" w:cs="Arial"/>
          <w:b/>
          <w:sz w:val="20"/>
          <w:szCs w:val="20"/>
        </w:rPr>
        <w:lastRenderedPageBreak/>
        <w:t>Mẫu 13a. Mẫu thông tin khai báo hóa chất nhập khẩu qua Cổng thông tin một cửa quốc gia</w:t>
      </w:r>
      <w:bookmarkEnd w:id="113"/>
    </w:p>
    <w:tbl>
      <w:tblPr>
        <w:tblW w:w="5000" w:type="pct"/>
        <w:tblCellMar>
          <w:left w:w="0" w:type="dxa"/>
          <w:right w:w="0" w:type="dxa"/>
        </w:tblCellMar>
        <w:tblLook w:val="0000" w:firstRow="0" w:lastRow="0" w:firstColumn="0" w:lastColumn="0" w:noHBand="0" w:noVBand="0"/>
      </w:tblPr>
      <w:tblGrid>
        <w:gridCol w:w="497"/>
        <w:gridCol w:w="700"/>
        <w:gridCol w:w="637"/>
        <w:gridCol w:w="510"/>
        <w:gridCol w:w="534"/>
        <w:gridCol w:w="552"/>
        <w:gridCol w:w="609"/>
        <w:gridCol w:w="436"/>
        <w:gridCol w:w="1320"/>
        <w:gridCol w:w="747"/>
        <w:gridCol w:w="1524"/>
        <w:gridCol w:w="950"/>
      </w:tblGrid>
      <w:tr w:rsidR="00E70F96" w:rsidRPr="007339E1" w14:paraId="3A913B2A" w14:textId="77777777" w:rsidTr="009A1ED7">
        <w:trPr>
          <w:trHeight w:val="432"/>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188B7EEE"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1. Tên tổ chức, cá nhân</w:t>
            </w:r>
          </w:p>
        </w:tc>
      </w:tr>
      <w:tr w:rsidR="00E70F96" w:rsidRPr="007339E1" w14:paraId="02A62E6C" w14:textId="77777777" w:rsidTr="009A1ED7">
        <w:trPr>
          <w:trHeight w:val="432"/>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09797C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Mã định danh tổ chức, cá nhân:</w:t>
            </w:r>
          </w:p>
        </w:tc>
      </w:tr>
      <w:tr w:rsidR="00E70F96" w:rsidRPr="007339E1" w14:paraId="530FE1E5" w14:textId="77777777" w:rsidTr="009A1ED7">
        <w:trPr>
          <w:trHeight w:val="432"/>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3C4F8E39"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2. Mã số doanh nghiệp</w:t>
            </w:r>
          </w:p>
        </w:tc>
      </w:tr>
      <w:tr w:rsidR="00E70F96" w:rsidRPr="007339E1" w14:paraId="3DC402AD" w14:textId="77777777" w:rsidTr="009A1ED7">
        <w:trPr>
          <w:trHeight w:val="432"/>
        </w:trPr>
        <w:tc>
          <w:tcPr>
            <w:tcW w:w="664" w:type="pct"/>
            <w:gridSpan w:val="2"/>
            <w:tcBorders>
              <w:top w:val="single" w:sz="4" w:space="0" w:color="auto"/>
              <w:left w:val="single" w:sz="4" w:space="0" w:color="auto"/>
              <w:bottom w:val="single" w:sz="4" w:space="0" w:color="auto"/>
              <w:right w:val="single" w:sz="4" w:space="0" w:color="auto"/>
            </w:tcBorders>
            <w:vAlign w:val="center"/>
          </w:tcPr>
          <w:p w14:paraId="235A0016"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3. Địa chỉ trụ sở chính:</w:t>
            </w:r>
          </w:p>
        </w:tc>
        <w:tc>
          <w:tcPr>
            <w:tcW w:w="1238" w:type="pct"/>
            <w:gridSpan w:val="4"/>
            <w:tcBorders>
              <w:top w:val="single" w:sz="4" w:space="0" w:color="auto"/>
              <w:left w:val="single" w:sz="4" w:space="0" w:color="auto"/>
              <w:bottom w:val="single" w:sz="4" w:space="0" w:color="auto"/>
              <w:right w:val="single" w:sz="4" w:space="0" w:color="auto"/>
            </w:tcBorders>
            <w:vAlign w:val="center"/>
          </w:tcPr>
          <w:p w14:paraId="4EC2031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Thông tin địa điểm:</w:t>
            </w:r>
          </w:p>
        </w:tc>
        <w:tc>
          <w:tcPr>
            <w:tcW w:w="1726" w:type="pct"/>
            <w:gridSpan w:val="4"/>
            <w:tcBorders>
              <w:top w:val="single" w:sz="4" w:space="0" w:color="auto"/>
              <w:left w:val="single" w:sz="4" w:space="0" w:color="auto"/>
              <w:bottom w:val="single" w:sz="4" w:space="0" w:color="auto"/>
              <w:right w:val="single" w:sz="4" w:space="0" w:color="auto"/>
            </w:tcBorders>
            <w:vAlign w:val="center"/>
          </w:tcPr>
          <w:p w14:paraId="03FC6A1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Phường/xã:</w:t>
            </w:r>
          </w:p>
        </w:tc>
        <w:tc>
          <w:tcPr>
            <w:tcW w:w="1372" w:type="pct"/>
            <w:gridSpan w:val="2"/>
            <w:tcBorders>
              <w:top w:val="single" w:sz="4" w:space="0" w:color="auto"/>
              <w:left w:val="single" w:sz="4" w:space="0" w:color="auto"/>
              <w:bottom w:val="single" w:sz="4" w:space="0" w:color="auto"/>
              <w:right w:val="single" w:sz="4" w:space="0" w:color="auto"/>
            </w:tcBorders>
            <w:vAlign w:val="center"/>
          </w:tcPr>
          <w:p w14:paraId="057D94D9"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Tỉnh/Thành phố</w:t>
            </w:r>
          </w:p>
        </w:tc>
      </w:tr>
      <w:tr w:rsidR="00E70F96" w:rsidRPr="007339E1" w14:paraId="69928260" w14:textId="77777777" w:rsidTr="009A1ED7">
        <w:trPr>
          <w:trHeight w:val="432"/>
        </w:trPr>
        <w:tc>
          <w:tcPr>
            <w:tcW w:w="2482" w:type="pct"/>
            <w:gridSpan w:val="8"/>
            <w:tcBorders>
              <w:top w:val="single" w:sz="4" w:space="0" w:color="auto"/>
              <w:left w:val="single" w:sz="4" w:space="0" w:color="auto"/>
              <w:bottom w:val="single" w:sz="4" w:space="0" w:color="auto"/>
              <w:right w:val="single" w:sz="4" w:space="0" w:color="auto"/>
            </w:tcBorders>
            <w:vAlign w:val="center"/>
          </w:tcPr>
          <w:p w14:paraId="23A78961"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4. Điện thoại:</w:t>
            </w:r>
          </w:p>
        </w:tc>
        <w:tc>
          <w:tcPr>
            <w:tcW w:w="2518" w:type="pct"/>
            <w:gridSpan w:val="4"/>
            <w:tcBorders>
              <w:top w:val="single" w:sz="4" w:space="0" w:color="auto"/>
              <w:left w:val="single" w:sz="4" w:space="0" w:color="auto"/>
              <w:bottom w:val="single" w:sz="4" w:space="0" w:color="auto"/>
              <w:right w:val="single" w:sz="4" w:space="0" w:color="auto"/>
            </w:tcBorders>
            <w:vAlign w:val="center"/>
          </w:tcPr>
          <w:p w14:paraId="6D4E229B"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Fax:</w:t>
            </w:r>
          </w:p>
        </w:tc>
      </w:tr>
      <w:tr w:rsidR="00E70F96" w:rsidRPr="007339E1" w14:paraId="23E0FB8E" w14:textId="77777777" w:rsidTr="009A1ED7">
        <w:trPr>
          <w:trHeight w:val="432"/>
        </w:trPr>
        <w:tc>
          <w:tcPr>
            <w:tcW w:w="664" w:type="pct"/>
            <w:gridSpan w:val="2"/>
            <w:tcBorders>
              <w:top w:val="single" w:sz="4" w:space="0" w:color="auto"/>
              <w:left w:val="single" w:sz="4" w:space="0" w:color="auto"/>
              <w:bottom w:val="single" w:sz="4" w:space="0" w:color="auto"/>
              <w:right w:val="single" w:sz="4" w:space="0" w:color="auto"/>
            </w:tcBorders>
            <w:vAlign w:val="center"/>
          </w:tcPr>
          <w:p w14:paraId="34A096A2"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5. Mục đích nhập khẩu</w:t>
            </w:r>
          </w:p>
        </w:tc>
        <w:tc>
          <w:tcPr>
            <w:tcW w:w="2550" w:type="pct"/>
            <w:gridSpan w:val="7"/>
            <w:tcBorders>
              <w:top w:val="single" w:sz="4" w:space="0" w:color="auto"/>
              <w:left w:val="single" w:sz="4" w:space="0" w:color="auto"/>
              <w:bottom w:val="single" w:sz="4" w:space="0" w:color="auto"/>
              <w:right w:val="single" w:sz="4" w:space="0" w:color="auto"/>
            </w:tcBorders>
            <w:vAlign w:val="center"/>
          </w:tcPr>
          <w:p w14:paraId="0FBFA51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Kinh doanh: □</w:t>
            </w:r>
          </w:p>
        </w:tc>
        <w:tc>
          <w:tcPr>
            <w:tcW w:w="1786" w:type="pct"/>
            <w:gridSpan w:val="3"/>
            <w:tcBorders>
              <w:top w:val="single" w:sz="4" w:space="0" w:color="auto"/>
              <w:left w:val="single" w:sz="4" w:space="0" w:color="auto"/>
              <w:bottom w:val="single" w:sz="4" w:space="0" w:color="auto"/>
              <w:right w:val="single" w:sz="4" w:space="0" w:color="auto"/>
            </w:tcBorders>
            <w:vAlign w:val="center"/>
          </w:tcPr>
          <w:p w14:paraId="462C12FB"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Sử dụng: □</w:t>
            </w:r>
          </w:p>
        </w:tc>
      </w:tr>
      <w:tr w:rsidR="00E70F96" w:rsidRPr="007339E1" w14:paraId="0EA59692" w14:textId="77777777" w:rsidTr="009A1ED7">
        <w:trPr>
          <w:trHeight w:val="432"/>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091F3E4C"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6. Cửa khẩu nhập khẩu</w:t>
            </w:r>
          </w:p>
        </w:tc>
      </w:tr>
      <w:tr w:rsidR="00E70F96" w:rsidRPr="007339E1" w14:paraId="425224A9" w14:textId="77777777" w:rsidTr="009A1ED7">
        <w:trPr>
          <w:trHeight w:val="432"/>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018E11EB"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7. Thông tin hóa chất nhập khẩu</w:t>
            </w:r>
          </w:p>
        </w:tc>
      </w:tr>
      <w:tr w:rsidR="00E70F96" w:rsidRPr="007339E1" w14:paraId="039BD8F6" w14:textId="77777777" w:rsidTr="009A1ED7">
        <w:trPr>
          <w:trHeight w:val="432"/>
        </w:trPr>
        <w:tc>
          <w:tcPr>
            <w:tcW w:w="276" w:type="pct"/>
            <w:vMerge w:val="restart"/>
            <w:tcBorders>
              <w:top w:val="single" w:sz="4" w:space="0" w:color="auto"/>
              <w:left w:val="single" w:sz="4" w:space="0" w:color="auto"/>
              <w:bottom w:val="single" w:sz="4" w:space="0" w:color="auto"/>
              <w:right w:val="single" w:sz="4" w:space="0" w:color="auto"/>
            </w:tcBorders>
            <w:vAlign w:val="center"/>
          </w:tcPr>
          <w:p w14:paraId="64553B63"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STT</w:t>
            </w:r>
          </w:p>
        </w:tc>
        <w:tc>
          <w:tcPr>
            <w:tcW w:w="388" w:type="pct"/>
            <w:vMerge w:val="restart"/>
            <w:tcBorders>
              <w:top w:val="single" w:sz="4" w:space="0" w:color="auto"/>
              <w:left w:val="single" w:sz="4" w:space="0" w:color="auto"/>
              <w:bottom w:val="single" w:sz="4" w:space="0" w:color="auto"/>
              <w:right w:val="single" w:sz="4" w:space="0" w:color="auto"/>
            </w:tcBorders>
            <w:vAlign w:val="center"/>
          </w:tcPr>
          <w:p w14:paraId="34D4420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Tên thương mại</w:t>
            </w:r>
          </w:p>
        </w:tc>
        <w:tc>
          <w:tcPr>
            <w:tcW w:w="353" w:type="pct"/>
            <w:vMerge w:val="restart"/>
            <w:tcBorders>
              <w:top w:val="single" w:sz="4" w:space="0" w:color="auto"/>
              <w:left w:val="single" w:sz="4" w:space="0" w:color="auto"/>
              <w:bottom w:val="single" w:sz="4" w:space="0" w:color="auto"/>
              <w:right w:val="single" w:sz="4" w:space="0" w:color="auto"/>
            </w:tcBorders>
            <w:vAlign w:val="center"/>
          </w:tcPr>
          <w:p w14:paraId="4DF599B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Trạng thái vật lý</w:t>
            </w:r>
          </w:p>
        </w:tc>
        <w:tc>
          <w:tcPr>
            <w:tcW w:w="1223" w:type="pct"/>
            <w:gridSpan w:val="4"/>
            <w:tcBorders>
              <w:top w:val="single" w:sz="4" w:space="0" w:color="auto"/>
              <w:left w:val="single" w:sz="4" w:space="0" w:color="auto"/>
              <w:bottom w:val="single" w:sz="4" w:space="0" w:color="auto"/>
              <w:right w:val="single" w:sz="4" w:space="0" w:color="auto"/>
            </w:tcBorders>
            <w:vAlign w:val="center"/>
          </w:tcPr>
          <w:p w14:paraId="62173B3A"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Thông tin hóa chất/ tên thành phần</w:t>
            </w:r>
          </w:p>
        </w:tc>
        <w:tc>
          <w:tcPr>
            <w:tcW w:w="242" w:type="pct"/>
            <w:vMerge w:val="restart"/>
            <w:tcBorders>
              <w:top w:val="single" w:sz="4" w:space="0" w:color="auto"/>
              <w:left w:val="single" w:sz="4" w:space="0" w:color="auto"/>
              <w:bottom w:val="single" w:sz="4" w:space="0" w:color="auto"/>
              <w:right w:val="single" w:sz="4" w:space="0" w:color="auto"/>
            </w:tcBorders>
            <w:vAlign w:val="center"/>
          </w:tcPr>
          <w:p w14:paraId="304804ED"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Mã số HS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55F1BE4E"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Khối lượng nhập khẩu (kg/lít/m3)</w:t>
            </w:r>
          </w:p>
        </w:tc>
        <w:tc>
          <w:tcPr>
            <w:tcW w:w="414" w:type="pct"/>
            <w:vMerge w:val="restart"/>
            <w:tcBorders>
              <w:top w:val="single" w:sz="4" w:space="0" w:color="auto"/>
              <w:left w:val="single" w:sz="4" w:space="0" w:color="auto"/>
              <w:bottom w:val="single" w:sz="4" w:space="0" w:color="auto"/>
              <w:right w:val="single" w:sz="4" w:space="0" w:color="auto"/>
            </w:tcBorders>
            <w:vAlign w:val="center"/>
          </w:tcPr>
          <w:p w14:paraId="361E97BE"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Khối lượng quy đổi (Kg) (trường hợp khối lượng nhập khẩu là lít)</w:t>
            </w:r>
          </w:p>
        </w:tc>
        <w:tc>
          <w:tcPr>
            <w:tcW w:w="845" w:type="pct"/>
            <w:vMerge w:val="restart"/>
            <w:tcBorders>
              <w:top w:val="single" w:sz="4" w:space="0" w:color="auto"/>
              <w:left w:val="single" w:sz="4" w:space="0" w:color="auto"/>
              <w:bottom w:val="single" w:sz="4" w:space="0" w:color="auto"/>
              <w:right w:val="single" w:sz="4" w:space="0" w:color="auto"/>
            </w:tcBorders>
            <w:vAlign w:val="center"/>
          </w:tcPr>
          <w:p w14:paraId="4EB032F5"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Mục đích nhập khẩu</w:t>
            </w:r>
          </w:p>
        </w:tc>
        <w:tc>
          <w:tcPr>
            <w:tcW w:w="527" w:type="pct"/>
            <w:vMerge w:val="restart"/>
            <w:tcBorders>
              <w:top w:val="single" w:sz="4" w:space="0" w:color="auto"/>
              <w:left w:val="single" w:sz="4" w:space="0" w:color="auto"/>
              <w:bottom w:val="single" w:sz="4" w:space="0" w:color="auto"/>
              <w:right w:val="single" w:sz="4" w:space="0" w:color="auto"/>
            </w:tcBorders>
            <w:vAlign w:val="center"/>
          </w:tcPr>
          <w:p w14:paraId="589FC029" w14:textId="77777777" w:rsidR="00E70F96" w:rsidRPr="007339E1" w:rsidRDefault="00E70F9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Xuất xứ</w:t>
            </w:r>
          </w:p>
        </w:tc>
      </w:tr>
      <w:tr w:rsidR="00E70F96" w:rsidRPr="007339E1" w14:paraId="04E4A374"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0CDF16B5" w14:textId="77777777" w:rsidR="00E70F96" w:rsidRPr="007339E1" w:rsidRDefault="00E70F96" w:rsidP="009A1ED7">
            <w:pP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76E037" w14:textId="77777777" w:rsidR="00E70F96" w:rsidRPr="007339E1" w:rsidRDefault="00E70F96" w:rsidP="009A1ED7">
            <w:pP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847C3E" w14:textId="77777777" w:rsidR="00E70F96" w:rsidRPr="007339E1" w:rsidRDefault="00E70F96" w:rsidP="009A1ED7">
            <w:pPr>
              <w:rPr>
                <w:rFonts w:ascii="Arial" w:eastAsia="Arial Unicode MS" w:hAnsi="Arial" w:cs="Arial"/>
                <w:color w:val="000000"/>
                <w:sz w:val="20"/>
                <w:szCs w:val="20"/>
                <w:lang w:val="vi-VN" w:eastAsia="vi-VN"/>
              </w:rPr>
            </w:pPr>
          </w:p>
        </w:tc>
        <w:tc>
          <w:tcPr>
            <w:tcW w:w="283" w:type="pct"/>
            <w:tcBorders>
              <w:top w:val="single" w:sz="4" w:space="0" w:color="auto"/>
              <w:left w:val="single" w:sz="4" w:space="0" w:color="auto"/>
              <w:bottom w:val="single" w:sz="4" w:space="0" w:color="auto"/>
              <w:right w:val="single" w:sz="4" w:space="0" w:color="auto"/>
            </w:tcBorders>
            <w:vAlign w:val="center"/>
          </w:tcPr>
          <w:p w14:paraId="219F1D55"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Tên hóa chất</w:t>
            </w:r>
          </w:p>
        </w:tc>
        <w:tc>
          <w:tcPr>
            <w:tcW w:w="296" w:type="pct"/>
            <w:tcBorders>
              <w:top w:val="single" w:sz="4" w:space="0" w:color="auto"/>
              <w:left w:val="single" w:sz="4" w:space="0" w:color="auto"/>
              <w:bottom w:val="single" w:sz="4" w:space="0" w:color="auto"/>
              <w:right w:val="single" w:sz="4" w:space="0" w:color="auto"/>
            </w:tcBorders>
            <w:vAlign w:val="center"/>
          </w:tcPr>
          <w:p w14:paraId="7035124E"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Mã số CAS</w:t>
            </w:r>
          </w:p>
        </w:tc>
        <w:tc>
          <w:tcPr>
            <w:tcW w:w="306" w:type="pct"/>
            <w:tcBorders>
              <w:top w:val="single" w:sz="4" w:space="0" w:color="auto"/>
              <w:left w:val="single" w:sz="4" w:space="0" w:color="auto"/>
              <w:bottom w:val="single" w:sz="4" w:space="0" w:color="auto"/>
              <w:right w:val="single" w:sz="4" w:space="0" w:color="auto"/>
            </w:tcBorders>
            <w:vAlign w:val="center"/>
          </w:tcPr>
          <w:p w14:paraId="3F0C1EAA"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Công thức hóa học</w:t>
            </w:r>
          </w:p>
        </w:tc>
        <w:tc>
          <w:tcPr>
            <w:tcW w:w="338" w:type="pct"/>
            <w:tcBorders>
              <w:top w:val="single" w:sz="4" w:space="0" w:color="auto"/>
              <w:left w:val="single" w:sz="4" w:space="0" w:color="auto"/>
              <w:bottom w:val="single" w:sz="4" w:space="0" w:color="auto"/>
              <w:right w:val="single" w:sz="4" w:space="0" w:color="auto"/>
            </w:tcBorders>
            <w:vAlign w:val="center"/>
          </w:tcPr>
          <w:p w14:paraId="4F0141FD"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Hàm lượng</w:t>
            </w:r>
          </w:p>
        </w:tc>
        <w:tc>
          <w:tcPr>
            <w:tcW w:w="0" w:type="auto"/>
            <w:vMerge/>
            <w:tcBorders>
              <w:top w:val="single" w:sz="4" w:space="0" w:color="auto"/>
              <w:left w:val="single" w:sz="4" w:space="0" w:color="auto"/>
              <w:bottom w:val="single" w:sz="4" w:space="0" w:color="auto"/>
              <w:right w:val="single" w:sz="4" w:space="0" w:color="auto"/>
            </w:tcBorders>
            <w:vAlign w:val="center"/>
          </w:tcPr>
          <w:p w14:paraId="7E4D65C4" w14:textId="77777777" w:rsidR="00E70F96" w:rsidRPr="007339E1" w:rsidRDefault="00E70F96" w:rsidP="009A1ED7">
            <w:pP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460EC1" w14:textId="77777777" w:rsidR="00E70F96" w:rsidRPr="007339E1" w:rsidRDefault="00E70F96" w:rsidP="009A1ED7">
            <w:pP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B0FA5F" w14:textId="77777777" w:rsidR="00E70F96" w:rsidRPr="007339E1" w:rsidRDefault="00E70F96" w:rsidP="009A1ED7">
            <w:pPr>
              <w:rPr>
                <w:rFonts w:ascii="Arial" w:eastAsia="Arial Unicode MS" w:hAnsi="Arial" w:cs="Arial"/>
                <w:color w:val="000000"/>
                <w:sz w:val="20"/>
                <w:szCs w:val="20"/>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1FCE1" w14:textId="77777777" w:rsidR="00E70F96" w:rsidRPr="007339E1" w:rsidRDefault="00E70F96" w:rsidP="009A1ED7">
            <w:pPr>
              <w:rPr>
                <w:rFonts w:ascii="Arial" w:eastAsia="Arial Unicode M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CF3303" w14:textId="77777777" w:rsidR="00E70F96" w:rsidRPr="007339E1" w:rsidRDefault="00E70F96" w:rsidP="009A1ED7">
            <w:pPr>
              <w:rPr>
                <w:rFonts w:ascii="Arial" w:eastAsia="Arial Unicode MS" w:hAnsi="Arial" w:cs="Arial"/>
                <w:color w:val="000000"/>
                <w:sz w:val="20"/>
                <w:szCs w:val="20"/>
                <w:lang w:val="vi-VN" w:eastAsia="vi-VN"/>
              </w:rPr>
            </w:pPr>
          </w:p>
        </w:tc>
      </w:tr>
      <w:tr w:rsidR="00E70F96" w:rsidRPr="007339E1" w14:paraId="6B51AEA3" w14:textId="77777777" w:rsidTr="009A1ED7">
        <w:trPr>
          <w:trHeight w:val="432"/>
        </w:trPr>
        <w:tc>
          <w:tcPr>
            <w:tcW w:w="276" w:type="pct"/>
            <w:tcBorders>
              <w:top w:val="single" w:sz="4" w:space="0" w:color="auto"/>
              <w:left w:val="single" w:sz="4" w:space="0" w:color="auto"/>
              <w:bottom w:val="single" w:sz="4" w:space="0" w:color="auto"/>
              <w:right w:val="single" w:sz="4" w:space="0" w:color="auto"/>
            </w:tcBorders>
            <w:vAlign w:val="center"/>
          </w:tcPr>
          <w:p w14:paraId="525F56CF"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388" w:type="pct"/>
            <w:tcBorders>
              <w:top w:val="single" w:sz="4" w:space="0" w:color="auto"/>
              <w:left w:val="single" w:sz="4" w:space="0" w:color="auto"/>
              <w:bottom w:val="single" w:sz="4" w:space="0" w:color="auto"/>
              <w:right w:val="single" w:sz="4" w:space="0" w:color="auto"/>
            </w:tcBorders>
            <w:vAlign w:val="center"/>
          </w:tcPr>
          <w:p w14:paraId="2E92207A"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353" w:type="pct"/>
            <w:tcBorders>
              <w:top w:val="single" w:sz="4" w:space="0" w:color="auto"/>
              <w:left w:val="single" w:sz="4" w:space="0" w:color="auto"/>
              <w:bottom w:val="single" w:sz="4" w:space="0" w:color="auto"/>
              <w:right w:val="single" w:sz="4" w:space="0" w:color="auto"/>
            </w:tcBorders>
            <w:vAlign w:val="center"/>
          </w:tcPr>
          <w:p w14:paraId="36F4B858"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283" w:type="pct"/>
            <w:tcBorders>
              <w:top w:val="single" w:sz="4" w:space="0" w:color="auto"/>
              <w:left w:val="single" w:sz="4" w:space="0" w:color="auto"/>
              <w:bottom w:val="single" w:sz="4" w:space="0" w:color="auto"/>
              <w:right w:val="single" w:sz="4" w:space="0" w:color="auto"/>
            </w:tcBorders>
            <w:vAlign w:val="center"/>
          </w:tcPr>
          <w:p w14:paraId="6550E182"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296" w:type="pct"/>
            <w:tcBorders>
              <w:top w:val="single" w:sz="4" w:space="0" w:color="auto"/>
              <w:left w:val="single" w:sz="4" w:space="0" w:color="auto"/>
              <w:bottom w:val="single" w:sz="4" w:space="0" w:color="auto"/>
              <w:right w:val="single" w:sz="4" w:space="0" w:color="auto"/>
            </w:tcBorders>
            <w:vAlign w:val="center"/>
          </w:tcPr>
          <w:p w14:paraId="6AE81463"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306" w:type="pct"/>
            <w:tcBorders>
              <w:top w:val="single" w:sz="4" w:space="0" w:color="auto"/>
              <w:left w:val="single" w:sz="4" w:space="0" w:color="auto"/>
              <w:bottom w:val="single" w:sz="4" w:space="0" w:color="auto"/>
              <w:right w:val="single" w:sz="4" w:space="0" w:color="auto"/>
            </w:tcBorders>
            <w:vAlign w:val="center"/>
          </w:tcPr>
          <w:p w14:paraId="646303D6"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338" w:type="pct"/>
            <w:tcBorders>
              <w:top w:val="single" w:sz="4" w:space="0" w:color="auto"/>
              <w:left w:val="single" w:sz="4" w:space="0" w:color="auto"/>
              <w:bottom w:val="single" w:sz="4" w:space="0" w:color="auto"/>
              <w:right w:val="single" w:sz="4" w:space="0" w:color="auto"/>
            </w:tcBorders>
            <w:vAlign w:val="center"/>
          </w:tcPr>
          <w:p w14:paraId="45971BE8"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242" w:type="pct"/>
            <w:tcBorders>
              <w:top w:val="single" w:sz="4" w:space="0" w:color="auto"/>
              <w:left w:val="single" w:sz="4" w:space="0" w:color="auto"/>
              <w:bottom w:val="single" w:sz="4" w:space="0" w:color="auto"/>
              <w:right w:val="single" w:sz="4" w:space="0" w:color="auto"/>
            </w:tcBorders>
            <w:vAlign w:val="center"/>
          </w:tcPr>
          <w:p w14:paraId="51167416"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732" w:type="pct"/>
            <w:tcBorders>
              <w:top w:val="single" w:sz="4" w:space="0" w:color="auto"/>
              <w:left w:val="single" w:sz="4" w:space="0" w:color="auto"/>
              <w:bottom w:val="single" w:sz="4" w:space="0" w:color="auto"/>
              <w:right w:val="single" w:sz="4" w:space="0" w:color="auto"/>
            </w:tcBorders>
            <w:vAlign w:val="center"/>
          </w:tcPr>
          <w:p w14:paraId="657063E7"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414" w:type="pct"/>
            <w:tcBorders>
              <w:top w:val="single" w:sz="4" w:space="0" w:color="auto"/>
              <w:left w:val="single" w:sz="4" w:space="0" w:color="auto"/>
              <w:bottom w:val="single" w:sz="4" w:space="0" w:color="auto"/>
              <w:right w:val="single" w:sz="4" w:space="0" w:color="auto"/>
            </w:tcBorders>
            <w:vAlign w:val="center"/>
          </w:tcPr>
          <w:p w14:paraId="23B5950C"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845" w:type="pct"/>
            <w:tcBorders>
              <w:top w:val="single" w:sz="4" w:space="0" w:color="auto"/>
              <w:left w:val="single" w:sz="4" w:space="0" w:color="auto"/>
              <w:bottom w:val="single" w:sz="4" w:space="0" w:color="auto"/>
              <w:right w:val="single" w:sz="4" w:space="0" w:color="auto"/>
            </w:tcBorders>
            <w:vAlign w:val="center"/>
          </w:tcPr>
          <w:p w14:paraId="0823B811" w14:textId="77777777" w:rsidR="00E70F96" w:rsidRPr="007339E1" w:rsidRDefault="00E70F96" w:rsidP="009A1ED7">
            <w:pPr>
              <w:rPr>
                <w:rFonts w:ascii="Arial" w:eastAsia="Arial Unicode MS" w:hAnsi="Arial" w:cs="Arial"/>
                <w:color w:val="000000"/>
                <w:sz w:val="20"/>
                <w:szCs w:val="20"/>
                <w:lang w:val="vi-VN" w:eastAsia="vi-VN"/>
              </w:rPr>
            </w:pPr>
            <w:r w:rsidRPr="007339E1">
              <w:rPr>
                <w:rFonts w:ascii="Arial" w:hAnsi="Arial" w:cs="Arial"/>
                <w:sz w:val="20"/>
                <w:szCs w:val="20"/>
              </w:rPr>
              <w:t>Để sử dụng: □, lĩnh vực sử dụng:....</w:t>
            </w:r>
          </w:p>
          <w:p w14:paraId="5D591B52"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Để kinh doanh: □</w:t>
            </w:r>
          </w:p>
        </w:tc>
        <w:tc>
          <w:tcPr>
            <w:tcW w:w="527" w:type="pct"/>
            <w:tcBorders>
              <w:top w:val="single" w:sz="4" w:space="0" w:color="auto"/>
              <w:left w:val="single" w:sz="4" w:space="0" w:color="auto"/>
              <w:bottom w:val="single" w:sz="4" w:space="0" w:color="auto"/>
              <w:right w:val="single" w:sz="4" w:space="0" w:color="auto"/>
            </w:tcBorders>
            <w:vAlign w:val="center"/>
          </w:tcPr>
          <w:p w14:paraId="3E7A0D01" w14:textId="77777777" w:rsidR="00E70F96" w:rsidRPr="007339E1" w:rsidRDefault="00E70F96" w:rsidP="009A1ED7">
            <w:pPr>
              <w:widowControl w:val="0"/>
              <w:rPr>
                <w:rFonts w:ascii="Arial" w:eastAsia="Arial Unicode MS" w:hAnsi="Arial" w:cs="Arial"/>
                <w:color w:val="000000"/>
                <w:sz w:val="20"/>
                <w:szCs w:val="20"/>
                <w:lang w:val="vi-VN" w:eastAsia="vi-VN"/>
              </w:rPr>
            </w:pPr>
          </w:p>
        </w:tc>
      </w:tr>
      <w:tr w:rsidR="00E70F96" w:rsidRPr="007339E1" w14:paraId="2B00D8D1" w14:textId="77777777" w:rsidTr="009A1ED7">
        <w:trPr>
          <w:trHeight w:val="432"/>
        </w:trPr>
        <w:tc>
          <w:tcPr>
            <w:tcW w:w="276" w:type="pct"/>
            <w:tcBorders>
              <w:top w:val="single" w:sz="4" w:space="0" w:color="auto"/>
              <w:left w:val="single" w:sz="4" w:space="0" w:color="auto"/>
              <w:bottom w:val="single" w:sz="4" w:space="0" w:color="auto"/>
              <w:right w:val="single" w:sz="4" w:space="0" w:color="auto"/>
            </w:tcBorders>
            <w:vAlign w:val="center"/>
          </w:tcPr>
          <w:p w14:paraId="37A583CC"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..n</w:t>
            </w:r>
          </w:p>
        </w:tc>
        <w:tc>
          <w:tcPr>
            <w:tcW w:w="388" w:type="pct"/>
            <w:tcBorders>
              <w:top w:val="single" w:sz="4" w:space="0" w:color="auto"/>
              <w:left w:val="single" w:sz="4" w:space="0" w:color="auto"/>
              <w:bottom w:val="single" w:sz="4" w:space="0" w:color="auto"/>
              <w:right w:val="single" w:sz="4" w:space="0" w:color="auto"/>
            </w:tcBorders>
            <w:vAlign w:val="center"/>
          </w:tcPr>
          <w:p w14:paraId="63BE0831"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353" w:type="pct"/>
            <w:tcBorders>
              <w:top w:val="single" w:sz="4" w:space="0" w:color="auto"/>
              <w:left w:val="single" w:sz="4" w:space="0" w:color="auto"/>
              <w:bottom w:val="single" w:sz="4" w:space="0" w:color="auto"/>
              <w:right w:val="single" w:sz="4" w:space="0" w:color="auto"/>
            </w:tcBorders>
            <w:vAlign w:val="center"/>
          </w:tcPr>
          <w:p w14:paraId="0C4D2CE6"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283" w:type="pct"/>
            <w:tcBorders>
              <w:top w:val="single" w:sz="4" w:space="0" w:color="auto"/>
              <w:left w:val="single" w:sz="4" w:space="0" w:color="auto"/>
              <w:bottom w:val="single" w:sz="4" w:space="0" w:color="auto"/>
              <w:right w:val="single" w:sz="4" w:space="0" w:color="auto"/>
            </w:tcBorders>
            <w:vAlign w:val="center"/>
          </w:tcPr>
          <w:p w14:paraId="07C03904"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296" w:type="pct"/>
            <w:tcBorders>
              <w:top w:val="single" w:sz="4" w:space="0" w:color="auto"/>
              <w:left w:val="single" w:sz="4" w:space="0" w:color="auto"/>
              <w:bottom w:val="single" w:sz="4" w:space="0" w:color="auto"/>
              <w:right w:val="single" w:sz="4" w:space="0" w:color="auto"/>
            </w:tcBorders>
            <w:vAlign w:val="center"/>
          </w:tcPr>
          <w:p w14:paraId="74581089"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306" w:type="pct"/>
            <w:tcBorders>
              <w:top w:val="single" w:sz="4" w:space="0" w:color="auto"/>
              <w:left w:val="single" w:sz="4" w:space="0" w:color="auto"/>
              <w:bottom w:val="single" w:sz="4" w:space="0" w:color="auto"/>
              <w:right w:val="single" w:sz="4" w:space="0" w:color="auto"/>
            </w:tcBorders>
            <w:vAlign w:val="center"/>
          </w:tcPr>
          <w:p w14:paraId="717F5FE9"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338" w:type="pct"/>
            <w:tcBorders>
              <w:top w:val="single" w:sz="4" w:space="0" w:color="auto"/>
              <w:left w:val="single" w:sz="4" w:space="0" w:color="auto"/>
              <w:bottom w:val="single" w:sz="4" w:space="0" w:color="auto"/>
              <w:right w:val="single" w:sz="4" w:space="0" w:color="auto"/>
            </w:tcBorders>
            <w:vAlign w:val="center"/>
          </w:tcPr>
          <w:p w14:paraId="3E8F6F7F"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242" w:type="pct"/>
            <w:tcBorders>
              <w:top w:val="single" w:sz="4" w:space="0" w:color="auto"/>
              <w:left w:val="single" w:sz="4" w:space="0" w:color="auto"/>
              <w:bottom w:val="single" w:sz="4" w:space="0" w:color="auto"/>
              <w:right w:val="single" w:sz="4" w:space="0" w:color="auto"/>
            </w:tcBorders>
            <w:vAlign w:val="center"/>
          </w:tcPr>
          <w:p w14:paraId="1FB52CBC"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732" w:type="pct"/>
            <w:tcBorders>
              <w:top w:val="single" w:sz="4" w:space="0" w:color="auto"/>
              <w:left w:val="single" w:sz="4" w:space="0" w:color="auto"/>
              <w:bottom w:val="single" w:sz="4" w:space="0" w:color="auto"/>
              <w:right w:val="single" w:sz="4" w:space="0" w:color="auto"/>
            </w:tcBorders>
            <w:vAlign w:val="center"/>
          </w:tcPr>
          <w:p w14:paraId="0481FAB9"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414" w:type="pct"/>
            <w:tcBorders>
              <w:top w:val="single" w:sz="4" w:space="0" w:color="auto"/>
              <w:left w:val="single" w:sz="4" w:space="0" w:color="auto"/>
              <w:bottom w:val="single" w:sz="4" w:space="0" w:color="auto"/>
              <w:right w:val="single" w:sz="4" w:space="0" w:color="auto"/>
            </w:tcBorders>
            <w:vAlign w:val="center"/>
          </w:tcPr>
          <w:p w14:paraId="097C3732"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845" w:type="pct"/>
            <w:tcBorders>
              <w:top w:val="single" w:sz="4" w:space="0" w:color="auto"/>
              <w:left w:val="single" w:sz="4" w:space="0" w:color="auto"/>
              <w:bottom w:val="single" w:sz="4" w:space="0" w:color="auto"/>
              <w:right w:val="single" w:sz="4" w:space="0" w:color="auto"/>
            </w:tcBorders>
            <w:vAlign w:val="center"/>
          </w:tcPr>
          <w:p w14:paraId="7D5E1E2D" w14:textId="77777777" w:rsidR="00E70F96" w:rsidRPr="007339E1" w:rsidRDefault="00E70F96" w:rsidP="009A1ED7">
            <w:pPr>
              <w:widowControl w:val="0"/>
              <w:rPr>
                <w:rFonts w:ascii="Arial" w:eastAsia="Arial Unicode MS" w:hAnsi="Arial" w:cs="Arial"/>
                <w:color w:val="000000"/>
                <w:sz w:val="20"/>
                <w:szCs w:val="20"/>
                <w:lang w:val="vi-VN" w:eastAsia="vi-VN"/>
              </w:rPr>
            </w:pPr>
          </w:p>
        </w:tc>
        <w:tc>
          <w:tcPr>
            <w:tcW w:w="527" w:type="pct"/>
            <w:tcBorders>
              <w:top w:val="single" w:sz="4" w:space="0" w:color="auto"/>
              <w:left w:val="single" w:sz="4" w:space="0" w:color="auto"/>
              <w:bottom w:val="single" w:sz="4" w:space="0" w:color="auto"/>
              <w:right w:val="single" w:sz="4" w:space="0" w:color="auto"/>
            </w:tcBorders>
            <w:vAlign w:val="center"/>
          </w:tcPr>
          <w:p w14:paraId="1EB89A36" w14:textId="77777777" w:rsidR="00E70F96" w:rsidRPr="007339E1" w:rsidRDefault="00E70F96" w:rsidP="009A1ED7">
            <w:pPr>
              <w:widowControl w:val="0"/>
              <w:rPr>
                <w:rFonts w:ascii="Arial" w:eastAsia="Arial Unicode MS" w:hAnsi="Arial" w:cs="Arial"/>
                <w:color w:val="000000"/>
                <w:sz w:val="20"/>
                <w:szCs w:val="20"/>
                <w:lang w:val="vi-VN" w:eastAsia="vi-VN"/>
              </w:rPr>
            </w:pPr>
          </w:p>
        </w:tc>
      </w:tr>
      <w:tr w:rsidR="00E70F96" w:rsidRPr="007339E1" w14:paraId="7FFF9817" w14:textId="77777777" w:rsidTr="009A1ED7">
        <w:trPr>
          <w:trHeight w:val="432"/>
        </w:trPr>
        <w:tc>
          <w:tcPr>
            <w:tcW w:w="2240" w:type="pct"/>
            <w:gridSpan w:val="7"/>
            <w:tcBorders>
              <w:top w:val="single" w:sz="4" w:space="0" w:color="auto"/>
              <w:left w:val="single" w:sz="4" w:space="0" w:color="auto"/>
              <w:bottom w:val="single" w:sz="4" w:space="0" w:color="auto"/>
              <w:right w:val="single" w:sz="4" w:space="0" w:color="auto"/>
            </w:tcBorders>
            <w:vAlign w:val="center"/>
          </w:tcPr>
          <w:p w14:paraId="5A8AA38A"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8. Số hóa đơn:</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13B0C84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9. Ngày hóa đơn</w:t>
            </w:r>
          </w:p>
        </w:tc>
      </w:tr>
      <w:tr w:rsidR="00E70F96" w:rsidRPr="007339E1" w14:paraId="3A01989C" w14:textId="77777777" w:rsidTr="009A1ED7">
        <w:trPr>
          <w:trHeight w:val="432"/>
        </w:trPr>
        <w:tc>
          <w:tcPr>
            <w:tcW w:w="2240" w:type="pct"/>
            <w:gridSpan w:val="7"/>
            <w:tcBorders>
              <w:top w:val="single" w:sz="4" w:space="0" w:color="auto"/>
              <w:left w:val="single" w:sz="4" w:space="0" w:color="auto"/>
              <w:bottom w:val="single" w:sz="4" w:space="0" w:color="auto"/>
              <w:right w:val="single" w:sz="4" w:space="0" w:color="auto"/>
            </w:tcBorders>
            <w:vAlign w:val="center"/>
          </w:tcPr>
          <w:p w14:paraId="0B7A9DD3"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10. Công ty xuất khẩu</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7A0557AE"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11. Quốc gia:</w:t>
            </w:r>
          </w:p>
        </w:tc>
      </w:tr>
      <w:tr w:rsidR="00E70F96" w:rsidRPr="007339E1" w14:paraId="421748AA" w14:textId="77777777" w:rsidTr="009A1ED7">
        <w:trPr>
          <w:trHeight w:val="432"/>
        </w:trPr>
        <w:tc>
          <w:tcPr>
            <w:tcW w:w="1300" w:type="pct"/>
            <w:gridSpan w:val="4"/>
            <w:tcBorders>
              <w:top w:val="single" w:sz="4" w:space="0" w:color="auto"/>
              <w:left w:val="single" w:sz="4" w:space="0" w:color="auto"/>
              <w:bottom w:val="single" w:sz="4" w:space="0" w:color="auto"/>
              <w:right w:val="single" w:sz="4" w:space="0" w:color="auto"/>
            </w:tcBorders>
            <w:vAlign w:val="center"/>
          </w:tcPr>
          <w:p w14:paraId="6A486FD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12. Tệp hóa đơn đính kèm</w:t>
            </w:r>
          </w:p>
        </w:tc>
        <w:tc>
          <w:tcPr>
            <w:tcW w:w="3700" w:type="pct"/>
            <w:gridSpan w:val="8"/>
            <w:tcBorders>
              <w:top w:val="single" w:sz="4" w:space="0" w:color="auto"/>
              <w:left w:val="single" w:sz="4" w:space="0" w:color="auto"/>
              <w:bottom w:val="single" w:sz="4" w:space="0" w:color="auto"/>
              <w:right w:val="single" w:sz="4" w:space="0" w:color="auto"/>
            </w:tcBorders>
            <w:vAlign w:val="center"/>
          </w:tcPr>
          <w:p w14:paraId="77F661EA"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13. Tệp phiếu an toàn hóa chất bằng tiếng Việt đính kèm</w:t>
            </w:r>
          </w:p>
        </w:tc>
      </w:tr>
      <w:tr w:rsidR="00E70F96" w:rsidRPr="007339E1" w14:paraId="0060F1C3" w14:textId="77777777" w:rsidTr="009A1ED7">
        <w:trPr>
          <w:trHeight w:val="432"/>
        </w:trPr>
        <w:tc>
          <w:tcPr>
            <w:tcW w:w="1017" w:type="pct"/>
            <w:gridSpan w:val="3"/>
            <w:tcBorders>
              <w:top w:val="single" w:sz="4" w:space="0" w:color="auto"/>
              <w:left w:val="single" w:sz="4" w:space="0" w:color="auto"/>
              <w:bottom w:val="single" w:sz="4" w:space="0" w:color="auto"/>
              <w:right w:val="single" w:sz="4" w:space="0" w:color="auto"/>
            </w:tcBorders>
            <w:vAlign w:val="center"/>
          </w:tcPr>
          <w:p w14:paraId="124B88F0"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14. Thông tin khác:</w:t>
            </w:r>
          </w:p>
        </w:tc>
        <w:tc>
          <w:tcPr>
            <w:tcW w:w="1465" w:type="pct"/>
            <w:gridSpan w:val="5"/>
            <w:tcBorders>
              <w:top w:val="single" w:sz="4" w:space="0" w:color="auto"/>
              <w:left w:val="single" w:sz="4" w:space="0" w:color="auto"/>
              <w:bottom w:val="single" w:sz="4" w:space="0" w:color="auto"/>
              <w:right w:val="single" w:sz="4" w:space="0" w:color="auto"/>
            </w:tcBorders>
            <w:vAlign w:val="center"/>
          </w:tcPr>
          <w:p w14:paraId="76D1173B"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Họ tên người đại diện, Chức vụ</w:t>
            </w:r>
          </w:p>
        </w:tc>
        <w:tc>
          <w:tcPr>
            <w:tcW w:w="2518" w:type="pct"/>
            <w:gridSpan w:val="4"/>
            <w:tcBorders>
              <w:top w:val="single" w:sz="4" w:space="0" w:color="auto"/>
              <w:left w:val="single" w:sz="4" w:space="0" w:color="auto"/>
              <w:bottom w:val="single" w:sz="4" w:space="0" w:color="auto"/>
              <w:right w:val="single" w:sz="4" w:space="0" w:color="auto"/>
            </w:tcBorders>
            <w:vAlign w:val="center"/>
          </w:tcPr>
          <w:p w14:paraId="4E752D8A"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Họ tên người phụ trách khai báo, Số điện thoại liên hệ</w:t>
            </w:r>
          </w:p>
        </w:tc>
      </w:tr>
    </w:tbl>
    <w:p w14:paraId="22276529"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5C60ACE3" w14:textId="77777777" w:rsidR="00E70F96" w:rsidRPr="007339E1" w:rsidRDefault="00E70F96" w:rsidP="00E70F96">
      <w:pPr>
        <w:rPr>
          <w:rFonts w:ascii="Arial" w:hAnsi="Arial" w:cs="Arial"/>
          <w:b/>
          <w:sz w:val="20"/>
          <w:szCs w:val="20"/>
        </w:rPr>
      </w:pPr>
      <w:bookmarkStart w:id="115" w:name="chuong_pl_36"/>
      <w:bookmarkEnd w:id="114"/>
      <w:r w:rsidRPr="007339E1">
        <w:rPr>
          <w:rFonts w:ascii="Arial" w:hAnsi="Arial" w:cs="Arial"/>
          <w:b/>
          <w:sz w:val="20"/>
          <w:szCs w:val="20"/>
        </w:rPr>
        <w:br w:type="page"/>
      </w:r>
    </w:p>
    <w:p w14:paraId="03D56446" w14:textId="77777777" w:rsidR="00E70F96" w:rsidRPr="007339E1" w:rsidRDefault="00E70F96" w:rsidP="00E70F96">
      <w:pPr>
        <w:spacing w:after="120"/>
        <w:ind w:firstLine="720"/>
        <w:jc w:val="both"/>
        <w:rPr>
          <w:rFonts w:ascii="Arial" w:hAnsi="Arial" w:cs="Arial"/>
          <w:b/>
          <w:sz w:val="20"/>
          <w:szCs w:val="20"/>
        </w:rPr>
      </w:pPr>
      <w:bookmarkStart w:id="116" w:name="_Hlk219895383"/>
      <w:r w:rsidRPr="007339E1">
        <w:rPr>
          <w:rFonts w:ascii="Arial" w:hAnsi="Arial" w:cs="Arial"/>
          <w:b/>
          <w:sz w:val="20"/>
          <w:szCs w:val="20"/>
        </w:rPr>
        <w:lastRenderedPageBreak/>
        <w:t>Mẫu 13b. Mẫu phản hồi thông tin khai báo hóa chất nhập khẩu qua Cổng thông tin một cửa quốc gia</w:t>
      </w:r>
      <w:bookmarkEnd w:id="115"/>
    </w:p>
    <w:tbl>
      <w:tblPr>
        <w:tblW w:w="5000" w:type="pct"/>
        <w:tblCellMar>
          <w:left w:w="0" w:type="dxa"/>
          <w:right w:w="0" w:type="dxa"/>
        </w:tblCellMar>
        <w:tblLook w:val="01E0" w:firstRow="1" w:lastRow="1" w:firstColumn="1" w:lastColumn="1" w:noHBand="0" w:noVBand="0"/>
      </w:tblPr>
      <w:tblGrid>
        <w:gridCol w:w="633"/>
        <w:gridCol w:w="1621"/>
        <w:gridCol w:w="2254"/>
        <w:gridCol w:w="2254"/>
        <w:gridCol w:w="2254"/>
      </w:tblGrid>
      <w:tr w:rsidR="00E70F96" w:rsidRPr="007339E1" w14:paraId="0CCB0D94" w14:textId="77777777" w:rsidTr="009A1ED7">
        <w:trPr>
          <w:trHeight w:val="432"/>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C7482CF"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1. Tên tổ chức, cá nhân:</w:t>
            </w:r>
          </w:p>
        </w:tc>
      </w:tr>
      <w:tr w:rsidR="00E70F96" w:rsidRPr="007339E1" w14:paraId="4B284E74" w14:textId="77777777" w:rsidTr="009A1ED7">
        <w:trPr>
          <w:trHeight w:val="432"/>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4D49A17"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2. Mã số đăng ký doanh nghiệp/hợp tác xã/hộ kinh doanh:</w:t>
            </w:r>
          </w:p>
        </w:tc>
      </w:tr>
      <w:tr w:rsidR="00E70F96" w:rsidRPr="007339E1" w14:paraId="69560E67" w14:textId="77777777" w:rsidTr="009A1ED7">
        <w:trPr>
          <w:trHeight w:val="432"/>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45699C5"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3. Địa chỉ:</w:t>
            </w:r>
          </w:p>
        </w:tc>
      </w:tr>
      <w:tr w:rsidR="00E70F96" w:rsidRPr="007339E1" w14:paraId="5ACBC297" w14:textId="77777777" w:rsidTr="009A1ED7">
        <w:trPr>
          <w:trHeight w:val="432"/>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5737E94"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4. Mã số hệ thống tiếp nhận tự động:</w:t>
            </w:r>
          </w:p>
        </w:tc>
      </w:tr>
      <w:tr w:rsidR="00E70F96" w:rsidRPr="007339E1" w14:paraId="31DA9CA6" w14:textId="77777777" w:rsidTr="009A1ED7">
        <w:trPr>
          <w:trHeight w:val="432"/>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5F4F7FE" w14:textId="77777777" w:rsidR="00E70F96" w:rsidRPr="007339E1" w:rsidRDefault="00E70F96" w:rsidP="009A1ED7">
            <w:pPr>
              <w:widowControl w:val="0"/>
              <w:rPr>
                <w:rFonts w:ascii="Arial" w:eastAsia="Arial Unicode MS" w:hAnsi="Arial" w:cs="Arial"/>
                <w:color w:val="000000"/>
                <w:sz w:val="20"/>
                <w:szCs w:val="20"/>
                <w:lang w:val="vi-VN" w:eastAsia="vi-VN"/>
              </w:rPr>
            </w:pPr>
            <w:r w:rsidRPr="007339E1">
              <w:rPr>
                <w:rFonts w:ascii="Arial" w:hAnsi="Arial" w:cs="Arial"/>
                <w:sz w:val="20"/>
                <w:szCs w:val="20"/>
              </w:rPr>
              <w:t>5. Thông tin hóa chất nhập khẩu</w:t>
            </w:r>
          </w:p>
        </w:tc>
      </w:tr>
      <w:tr w:rsidR="00E70F96" w:rsidRPr="007339E1" w14:paraId="2E835084" w14:textId="77777777" w:rsidTr="009A1ED7">
        <w:trPr>
          <w:trHeight w:val="432"/>
        </w:trPr>
        <w:tc>
          <w:tcPr>
            <w:tcW w:w="351" w:type="pct"/>
            <w:tcBorders>
              <w:top w:val="single" w:sz="4" w:space="0" w:color="auto"/>
              <w:left w:val="single" w:sz="4" w:space="0" w:color="auto"/>
              <w:bottom w:val="single" w:sz="4" w:space="0" w:color="auto"/>
              <w:right w:val="single" w:sz="4" w:space="0" w:color="auto"/>
            </w:tcBorders>
            <w:vAlign w:val="center"/>
          </w:tcPr>
          <w:p w14:paraId="2AB849D3"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STT</w:t>
            </w:r>
          </w:p>
        </w:tc>
        <w:tc>
          <w:tcPr>
            <w:tcW w:w="899" w:type="pct"/>
            <w:tcBorders>
              <w:top w:val="single" w:sz="4" w:space="0" w:color="auto"/>
              <w:left w:val="single" w:sz="4" w:space="0" w:color="auto"/>
              <w:bottom w:val="single" w:sz="4" w:space="0" w:color="auto"/>
              <w:right w:val="single" w:sz="4" w:space="0" w:color="auto"/>
            </w:tcBorders>
            <w:vAlign w:val="center"/>
          </w:tcPr>
          <w:p w14:paraId="7AF4DBFF"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Tên thương mại</w:t>
            </w:r>
          </w:p>
        </w:tc>
        <w:tc>
          <w:tcPr>
            <w:tcW w:w="1250" w:type="pct"/>
            <w:tcBorders>
              <w:top w:val="single" w:sz="4" w:space="0" w:color="auto"/>
              <w:left w:val="single" w:sz="4" w:space="0" w:color="auto"/>
              <w:bottom w:val="single" w:sz="4" w:space="0" w:color="auto"/>
              <w:right w:val="single" w:sz="4" w:space="0" w:color="auto"/>
            </w:tcBorders>
            <w:vAlign w:val="center"/>
          </w:tcPr>
          <w:p w14:paraId="1EA8B642"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Mã số HS</w:t>
            </w:r>
          </w:p>
        </w:tc>
        <w:tc>
          <w:tcPr>
            <w:tcW w:w="1250" w:type="pct"/>
            <w:tcBorders>
              <w:top w:val="single" w:sz="4" w:space="0" w:color="auto"/>
              <w:left w:val="single" w:sz="4" w:space="0" w:color="auto"/>
              <w:bottom w:val="single" w:sz="4" w:space="0" w:color="auto"/>
              <w:right w:val="single" w:sz="4" w:space="0" w:color="auto"/>
            </w:tcBorders>
            <w:vAlign w:val="center"/>
          </w:tcPr>
          <w:p w14:paraId="4964B5C0"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Khối lượng nhập khẩu (tấn/kg/lít)</w:t>
            </w:r>
          </w:p>
        </w:tc>
        <w:tc>
          <w:tcPr>
            <w:tcW w:w="1250" w:type="pct"/>
            <w:tcBorders>
              <w:top w:val="single" w:sz="4" w:space="0" w:color="auto"/>
              <w:left w:val="single" w:sz="4" w:space="0" w:color="auto"/>
              <w:bottom w:val="single" w:sz="4" w:space="0" w:color="auto"/>
              <w:right w:val="single" w:sz="4" w:space="0" w:color="auto"/>
            </w:tcBorders>
            <w:vAlign w:val="center"/>
          </w:tcPr>
          <w:p w14:paraId="379D744C" w14:textId="77777777" w:rsidR="00E70F96" w:rsidRPr="007339E1" w:rsidRDefault="00E70F96"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Xuất xứ</w:t>
            </w:r>
          </w:p>
        </w:tc>
      </w:tr>
      <w:tr w:rsidR="00E70F96" w:rsidRPr="007339E1" w14:paraId="03D513AB" w14:textId="77777777" w:rsidTr="009A1ED7">
        <w:trPr>
          <w:trHeight w:val="432"/>
        </w:trPr>
        <w:tc>
          <w:tcPr>
            <w:tcW w:w="351" w:type="pct"/>
            <w:tcBorders>
              <w:top w:val="single" w:sz="4" w:space="0" w:color="auto"/>
              <w:left w:val="single" w:sz="4" w:space="0" w:color="auto"/>
              <w:bottom w:val="single" w:sz="4" w:space="0" w:color="auto"/>
              <w:right w:val="single" w:sz="4" w:space="0" w:color="auto"/>
            </w:tcBorders>
            <w:vAlign w:val="center"/>
          </w:tcPr>
          <w:p w14:paraId="7EB4A7AC"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tcPr>
          <w:p w14:paraId="73917BE0"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2F4A2D19"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4BB0E123"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5BB9D960" w14:textId="77777777" w:rsidR="00E70F96" w:rsidRPr="007339E1" w:rsidRDefault="00E70F96" w:rsidP="009A1ED7">
            <w:pPr>
              <w:widowControl w:val="0"/>
              <w:rPr>
                <w:rFonts w:ascii="Arial" w:eastAsia="Arial Unicode MS" w:hAnsi="Arial" w:cs="Arial"/>
                <w:color w:val="000000"/>
                <w:sz w:val="20"/>
                <w:szCs w:val="20"/>
                <w:lang w:eastAsia="vi-VN"/>
              </w:rPr>
            </w:pPr>
          </w:p>
        </w:tc>
      </w:tr>
      <w:tr w:rsidR="00E70F96" w:rsidRPr="007339E1" w14:paraId="3234F722" w14:textId="77777777" w:rsidTr="009A1ED7">
        <w:trPr>
          <w:trHeight w:val="432"/>
        </w:trPr>
        <w:tc>
          <w:tcPr>
            <w:tcW w:w="351" w:type="pct"/>
            <w:tcBorders>
              <w:top w:val="single" w:sz="4" w:space="0" w:color="auto"/>
              <w:left w:val="single" w:sz="4" w:space="0" w:color="auto"/>
              <w:bottom w:val="single" w:sz="4" w:space="0" w:color="auto"/>
              <w:right w:val="single" w:sz="4" w:space="0" w:color="auto"/>
            </w:tcBorders>
            <w:vAlign w:val="center"/>
          </w:tcPr>
          <w:p w14:paraId="206027CB"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2</w:t>
            </w:r>
          </w:p>
        </w:tc>
        <w:tc>
          <w:tcPr>
            <w:tcW w:w="899" w:type="pct"/>
            <w:tcBorders>
              <w:top w:val="single" w:sz="4" w:space="0" w:color="auto"/>
              <w:left w:val="single" w:sz="4" w:space="0" w:color="auto"/>
              <w:bottom w:val="single" w:sz="4" w:space="0" w:color="auto"/>
              <w:right w:val="single" w:sz="4" w:space="0" w:color="auto"/>
            </w:tcBorders>
            <w:vAlign w:val="center"/>
          </w:tcPr>
          <w:p w14:paraId="23E351B7"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62C2B172"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621E45B1"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3E648AFE" w14:textId="77777777" w:rsidR="00E70F96" w:rsidRPr="007339E1" w:rsidRDefault="00E70F96" w:rsidP="009A1ED7">
            <w:pPr>
              <w:widowControl w:val="0"/>
              <w:rPr>
                <w:rFonts w:ascii="Arial" w:eastAsia="Arial Unicode MS" w:hAnsi="Arial" w:cs="Arial"/>
                <w:color w:val="000000"/>
                <w:sz w:val="20"/>
                <w:szCs w:val="20"/>
                <w:lang w:eastAsia="vi-VN"/>
              </w:rPr>
            </w:pPr>
          </w:p>
        </w:tc>
      </w:tr>
      <w:tr w:rsidR="00E70F96" w:rsidRPr="007339E1" w14:paraId="753A7BC6" w14:textId="77777777" w:rsidTr="009A1ED7">
        <w:trPr>
          <w:trHeight w:val="432"/>
        </w:trPr>
        <w:tc>
          <w:tcPr>
            <w:tcW w:w="351" w:type="pct"/>
            <w:tcBorders>
              <w:top w:val="single" w:sz="4" w:space="0" w:color="auto"/>
              <w:left w:val="single" w:sz="4" w:space="0" w:color="auto"/>
              <w:bottom w:val="single" w:sz="4" w:space="0" w:color="auto"/>
              <w:right w:val="single" w:sz="4" w:space="0" w:color="auto"/>
            </w:tcBorders>
            <w:vAlign w:val="center"/>
          </w:tcPr>
          <w:p w14:paraId="34F9AA6B"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n</w:t>
            </w:r>
          </w:p>
        </w:tc>
        <w:tc>
          <w:tcPr>
            <w:tcW w:w="899" w:type="pct"/>
            <w:tcBorders>
              <w:top w:val="single" w:sz="4" w:space="0" w:color="auto"/>
              <w:left w:val="single" w:sz="4" w:space="0" w:color="auto"/>
              <w:bottom w:val="single" w:sz="4" w:space="0" w:color="auto"/>
              <w:right w:val="single" w:sz="4" w:space="0" w:color="auto"/>
            </w:tcBorders>
            <w:vAlign w:val="center"/>
          </w:tcPr>
          <w:p w14:paraId="690BA741"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7F1C6763"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7FB74E0D" w14:textId="77777777" w:rsidR="00E70F96" w:rsidRPr="007339E1" w:rsidRDefault="00E70F96" w:rsidP="009A1ED7">
            <w:pPr>
              <w:widowControl w:val="0"/>
              <w:rPr>
                <w:rFonts w:ascii="Arial" w:eastAsia="Arial Unicode MS" w:hAnsi="Arial" w:cs="Arial"/>
                <w:color w:val="000000"/>
                <w:sz w:val="20"/>
                <w:szCs w:val="20"/>
                <w:lang w:eastAsia="vi-VN"/>
              </w:rPr>
            </w:pPr>
          </w:p>
        </w:tc>
        <w:tc>
          <w:tcPr>
            <w:tcW w:w="1250" w:type="pct"/>
            <w:tcBorders>
              <w:top w:val="single" w:sz="4" w:space="0" w:color="auto"/>
              <w:left w:val="single" w:sz="4" w:space="0" w:color="auto"/>
              <w:bottom w:val="single" w:sz="4" w:space="0" w:color="auto"/>
              <w:right w:val="single" w:sz="4" w:space="0" w:color="auto"/>
            </w:tcBorders>
            <w:vAlign w:val="center"/>
          </w:tcPr>
          <w:p w14:paraId="363A4A20" w14:textId="77777777" w:rsidR="00E70F96" w:rsidRPr="007339E1" w:rsidRDefault="00E70F96" w:rsidP="009A1ED7">
            <w:pPr>
              <w:widowControl w:val="0"/>
              <w:rPr>
                <w:rFonts w:ascii="Arial" w:eastAsia="Arial Unicode MS" w:hAnsi="Arial" w:cs="Arial"/>
                <w:color w:val="000000"/>
                <w:sz w:val="20"/>
                <w:szCs w:val="20"/>
                <w:lang w:eastAsia="vi-VN"/>
              </w:rPr>
            </w:pPr>
          </w:p>
        </w:tc>
      </w:tr>
      <w:tr w:rsidR="00E70F96" w:rsidRPr="007339E1" w14:paraId="48AC3D83" w14:textId="77777777" w:rsidTr="009A1ED7">
        <w:trPr>
          <w:trHeight w:val="432"/>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FAB4613"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6. Số hóa đơn (invoice): Ngày ký hóa đơn:</w:t>
            </w:r>
          </w:p>
        </w:tc>
      </w:tr>
      <w:tr w:rsidR="00E70F96" w:rsidRPr="007339E1" w14:paraId="06875E12" w14:textId="77777777" w:rsidTr="009A1ED7">
        <w:trPr>
          <w:trHeight w:val="432"/>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2C0B90A" w14:textId="77777777" w:rsidR="00E70F96" w:rsidRPr="007339E1" w:rsidRDefault="00E70F96" w:rsidP="009A1ED7">
            <w:pPr>
              <w:widowControl w:val="0"/>
              <w:rPr>
                <w:rFonts w:ascii="Arial" w:eastAsia="Arial Unicode MS" w:hAnsi="Arial" w:cs="Arial"/>
                <w:color w:val="000000"/>
                <w:sz w:val="20"/>
                <w:szCs w:val="20"/>
                <w:lang w:eastAsia="vi-VN"/>
              </w:rPr>
            </w:pPr>
            <w:r w:rsidRPr="007339E1">
              <w:rPr>
                <w:rFonts w:ascii="Arial" w:hAnsi="Arial" w:cs="Arial"/>
                <w:sz w:val="20"/>
                <w:szCs w:val="20"/>
              </w:rPr>
              <w:t>7. Công ty xuất khẩu:     Quốc gia:</w:t>
            </w:r>
          </w:p>
        </w:tc>
      </w:tr>
    </w:tbl>
    <w:p w14:paraId="12309D2D" w14:textId="77777777" w:rsidR="00E70F96" w:rsidRPr="007339E1" w:rsidRDefault="00E70F96" w:rsidP="00E70F96">
      <w:pPr>
        <w:spacing w:after="120"/>
        <w:ind w:firstLine="720"/>
        <w:jc w:val="both"/>
        <w:rPr>
          <w:rFonts w:ascii="Arial" w:eastAsia="Arial Unicode MS" w:hAnsi="Arial" w:cs="Arial"/>
          <w:color w:val="000000"/>
          <w:sz w:val="20"/>
          <w:szCs w:val="20"/>
          <w:lang w:eastAsia="vi-VN"/>
        </w:rPr>
      </w:pPr>
    </w:p>
    <w:p w14:paraId="6E0A8982" w14:textId="77777777" w:rsidR="00E70F96" w:rsidRPr="007339E1" w:rsidRDefault="00E70F96" w:rsidP="00E70F96">
      <w:pPr>
        <w:rPr>
          <w:rFonts w:ascii="Arial" w:hAnsi="Arial" w:cs="Arial"/>
          <w:b/>
          <w:sz w:val="20"/>
          <w:szCs w:val="20"/>
        </w:rPr>
      </w:pPr>
      <w:bookmarkStart w:id="117" w:name="chuong_pl_37"/>
      <w:r w:rsidRPr="007339E1">
        <w:rPr>
          <w:rFonts w:ascii="Arial" w:hAnsi="Arial" w:cs="Arial"/>
          <w:b/>
          <w:sz w:val="20"/>
          <w:szCs w:val="20"/>
        </w:rPr>
        <w:br w:type="page"/>
      </w:r>
      <w:bookmarkEnd w:id="116"/>
    </w:p>
    <w:p w14:paraId="254A28FA" w14:textId="77777777" w:rsidR="00E70F96" w:rsidRPr="007339E1" w:rsidRDefault="00E70F96" w:rsidP="00E70F96">
      <w:pPr>
        <w:jc w:val="center"/>
        <w:rPr>
          <w:rFonts w:ascii="Arial" w:hAnsi="Arial" w:cs="Arial"/>
          <w:b/>
          <w:sz w:val="20"/>
          <w:szCs w:val="20"/>
        </w:rPr>
      </w:pPr>
      <w:bookmarkStart w:id="118" w:name="_Hlk219895439"/>
      <w:r w:rsidRPr="007339E1">
        <w:rPr>
          <w:rFonts w:ascii="Arial" w:hAnsi="Arial" w:cs="Arial"/>
          <w:b/>
          <w:sz w:val="20"/>
          <w:szCs w:val="20"/>
        </w:rPr>
        <w:lastRenderedPageBreak/>
        <w:t>PHỤ LỤC XIV</w:t>
      </w:r>
      <w:bookmarkEnd w:id="117"/>
    </w:p>
    <w:p w14:paraId="2912D643" w14:textId="77777777" w:rsidR="00E70F96" w:rsidRPr="007339E1" w:rsidRDefault="00E70F96" w:rsidP="00E70F96">
      <w:pPr>
        <w:jc w:val="center"/>
        <w:rPr>
          <w:rFonts w:ascii="Arial" w:hAnsi="Arial" w:cs="Arial"/>
          <w:i/>
          <w:sz w:val="20"/>
          <w:szCs w:val="20"/>
          <w:lang w:val="vi-VN"/>
        </w:rPr>
      </w:pPr>
      <w:bookmarkStart w:id="119" w:name="chuong_pl_37_name"/>
      <w:r w:rsidRPr="007339E1">
        <w:rPr>
          <w:rFonts w:ascii="Arial" w:hAnsi="Arial" w:cs="Arial"/>
          <w:b/>
          <w:bCs/>
          <w:sz w:val="20"/>
          <w:szCs w:val="20"/>
        </w:rPr>
        <w:t>MẪU ĐĂNG KÝ VÀ THÔNG BÁO ĐĂNG KÝ TRÊN CƠ SỞ DỮ LIỆU CHUYÊN NGÀNH HÓA CHẤ</w:t>
      </w:r>
      <w:r w:rsidRPr="0034071E">
        <w:rPr>
          <w:rFonts w:ascii="Arial" w:hAnsi="Arial" w:cs="Arial"/>
          <w:b/>
          <w:bCs/>
          <w:sz w:val="20"/>
          <w:szCs w:val="20"/>
        </w:rPr>
        <w:t>T</w:t>
      </w:r>
      <w:bookmarkEnd w:id="119"/>
      <w:r w:rsidRPr="007339E1">
        <w:rPr>
          <w:rFonts w:ascii="Arial" w:hAnsi="Arial" w:cs="Arial"/>
          <w:b/>
          <w:sz w:val="20"/>
          <w:szCs w:val="20"/>
        </w:rPr>
        <w:br/>
      </w:r>
      <w:r w:rsidRPr="007339E1">
        <w:rPr>
          <w:rFonts w:ascii="Arial" w:hAnsi="Arial" w:cs="Arial"/>
          <w:i/>
          <w:sz w:val="20"/>
          <w:szCs w:val="20"/>
        </w:rPr>
        <w:t>(Ban hành kèm theo Thông tư số 01/2026/TT-BCT ngày 17 tháng 01 năm 2026 của Bộ trưởng Bộ Công Thương)</w:t>
      </w:r>
    </w:p>
    <w:p w14:paraId="52B2A134" w14:textId="77777777" w:rsidR="00E70F96" w:rsidRPr="007339E1" w:rsidRDefault="00E70F96" w:rsidP="00E70F96">
      <w:pPr>
        <w:jc w:val="center"/>
        <w:rPr>
          <w:rFonts w:ascii="Arial" w:hAnsi="Arial" w:cs="Arial"/>
          <w:b/>
          <w:sz w:val="20"/>
          <w:szCs w:val="20"/>
        </w:rPr>
      </w:pPr>
    </w:p>
    <w:p w14:paraId="29DF321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 Thông tin đăng ký trên cơ sở dữ liệu chuyên ngành hóa chất</w:t>
      </w:r>
    </w:p>
    <w:p w14:paraId="7290786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tổ chức/ cá nhân đăng ký ...............................................................................................</w:t>
      </w:r>
    </w:p>
    <w:p w14:paraId="2B6843DD"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Địa chỉ trụ sở ..........................................................................................................................</w:t>
      </w:r>
    </w:p>
    <w:p w14:paraId="5A00488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Điện thoại ...............................................................................................................................</w:t>
      </w:r>
    </w:p>
    <w:p w14:paraId="57EB5BA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Email: .....................................................................................................................................</w:t>
      </w:r>
    </w:p>
    <w:p w14:paraId="7B28E69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Số Giấy chứng nhận đăng ký doanh nghiệp .........................................................................</w:t>
      </w:r>
    </w:p>
    <w:p w14:paraId="6B24356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Mã số định danh của tổ chức: ...............................................................................................</w:t>
      </w:r>
    </w:p>
    <w:p w14:paraId="6720BF5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Ngày cấp Giấy chứng nhận đăng ký doanh nghiệp ..............................................................</w:t>
      </w:r>
    </w:p>
    <w:p w14:paraId="6E59B5E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người đại diện theo pháp luật ........................................................................................</w:t>
      </w:r>
    </w:p>
    <w:p w14:paraId="02A594A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Số CCCD/Hộ chiếu người đại diện theo pháp luật ...............................................................</w:t>
      </w:r>
    </w:p>
    <w:p w14:paraId="254483D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Ngày cấp CCCD/ Hộ chiếu người đại diện theo pháp luật ....................................................</w:t>
      </w:r>
    </w:p>
    <w:p w14:paraId="5082994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Cơ quan cấp CCCD/ Hộ chiếu người đại diện theo pháp luật ...............................................</w:t>
      </w:r>
    </w:p>
    <w:p w14:paraId="3D3F6F9E"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II. Thông báo doanh nghiệp đã đăng ký trên cơ sở dữ liệu chuyên ngành hoá chất</w:t>
      </w:r>
    </w:p>
    <w:p w14:paraId="45A9E20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Trạng thái phản hồi tự động thông báo qua email: ...............................................................</w:t>
      </w:r>
    </w:p>
    <w:p w14:paraId="21511A6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Nội dung xác nhận: Xác nhận Công ty đã đăng ký trên cơ sở dữ liệu chuyên ngành hóa chất .............................</w:t>
      </w:r>
    </w:p>
    <w:p w14:paraId="3F6DF466" w14:textId="77777777" w:rsidR="00E70F96" w:rsidRPr="007339E1" w:rsidRDefault="00E70F96" w:rsidP="00E70F96">
      <w:pPr>
        <w:spacing w:after="120"/>
        <w:ind w:firstLine="720"/>
        <w:jc w:val="both"/>
        <w:rPr>
          <w:rFonts w:ascii="Arial" w:hAnsi="Arial" w:cs="Arial"/>
          <w:sz w:val="20"/>
          <w:szCs w:val="20"/>
        </w:rPr>
      </w:pPr>
    </w:p>
    <w:p w14:paraId="7845BBE0" w14:textId="77777777" w:rsidR="00E70F96" w:rsidRPr="007339E1" w:rsidRDefault="00E70F96" w:rsidP="00E70F96">
      <w:pPr>
        <w:rPr>
          <w:rFonts w:ascii="Arial" w:hAnsi="Arial" w:cs="Arial"/>
          <w:b/>
          <w:sz w:val="20"/>
          <w:szCs w:val="20"/>
        </w:rPr>
      </w:pPr>
      <w:bookmarkStart w:id="120" w:name="chuong_pl_38"/>
      <w:r w:rsidRPr="007339E1">
        <w:rPr>
          <w:rFonts w:ascii="Arial" w:hAnsi="Arial" w:cs="Arial"/>
          <w:b/>
          <w:sz w:val="20"/>
          <w:szCs w:val="20"/>
        </w:rPr>
        <w:br w:type="page"/>
      </w:r>
    </w:p>
    <w:p w14:paraId="264583E0" w14:textId="77777777" w:rsidR="00E70F96" w:rsidRPr="007339E1" w:rsidRDefault="00E70F96" w:rsidP="00E70F96">
      <w:pPr>
        <w:jc w:val="center"/>
        <w:rPr>
          <w:rFonts w:ascii="Arial" w:hAnsi="Arial" w:cs="Arial"/>
          <w:b/>
          <w:sz w:val="20"/>
          <w:szCs w:val="20"/>
          <w:lang w:val="vi-VN"/>
        </w:rPr>
      </w:pPr>
      <w:bookmarkStart w:id="121" w:name="_Hlk219895527"/>
      <w:bookmarkEnd w:id="118"/>
      <w:r w:rsidRPr="007339E1">
        <w:rPr>
          <w:rFonts w:ascii="Arial" w:hAnsi="Arial" w:cs="Arial"/>
          <w:b/>
          <w:sz w:val="20"/>
          <w:szCs w:val="20"/>
        </w:rPr>
        <w:lastRenderedPageBreak/>
        <w:t>PHỤ LỤC XV</w:t>
      </w:r>
      <w:bookmarkEnd w:id="120"/>
    </w:p>
    <w:p w14:paraId="53E0F9D2" w14:textId="77777777" w:rsidR="00E70F96" w:rsidRPr="007339E1" w:rsidRDefault="00E70F96" w:rsidP="00E70F96">
      <w:pPr>
        <w:jc w:val="center"/>
        <w:rPr>
          <w:rFonts w:ascii="Arial" w:hAnsi="Arial" w:cs="Arial"/>
          <w:b/>
          <w:sz w:val="20"/>
          <w:szCs w:val="20"/>
        </w:rPr>
      </w:pPr>
      <w:bookmarkStart w:id="122" w:name="chuong_pl_38_name"/>
      <w:r w:rsidRPr="007339E1">
        <w:rPr>
          <w:rFonts w:ascii="Arial" w:hAnsi="Arial" w:cs="Arial"/>
          <w:b/>
          <w:bCs/>
          <w:sz w:val="20"/>
          <w:szCs w:val="20"/>
        </w:rPr>
        <w:t>NGUYÊN TẮC PHÂN LOẠI HÓA CHẤT</w:t>
      </w:r>
      <w:bookmarkEnd w:id="122"/>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p w14:paraId="78DCD822" w14:textId="77777777" w:rsidR="00E70F96" w:rsidRPr="007339E1" w:rsidRDefault="00E70F96" w:rsidP="00E70F96">
      <w:pPr>
        <w:jc w:val="center"/>
        <w:rPr>
          <w:rFonts w:ascii="Arial" w:hAnsi="Arial" w:cs="Arial"/>
          <w:b/>
          <w:sz w:val="20"/>
          <w:szCs w:val="20"/>
        </w:rPr>
      </w:pPr>
    </w:p>
    <w:p w14:paraId="4B5C914E"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Phần I: Các đặc tính nguy hiểm của hóa chất</w:t>
      </w:r>
    </w:p>
    <w:p w14:paraId="393F280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Các đặc tính nguy hiểm của hóa chất theo nguyên tắc phân loại của Hệ thống hài hòa toàn cầu về phân loại và ghi nhãn hóa chất được quy định như sau:</w:t>
      </w:r>
    </w:p>
    <w:p w14:paraId="46EFE52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Dễ nổ;</w:t>
      </w:r>
    </w:p>
    <w:p w14:paraId="7C368A4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Ôxy hóa mạnh;</w:t>
      </w:r>
    </w:p>
    <w:p w14:paraId="53642E8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Ăn mòn mạnh;</w:t>
      </w:r>
    </w:p>
    <w:p w14:paraId="4559850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4) Dễ cháy;</w:t>
      </w:r>
    </w:p>
    <w:p w14:paraId="16520A4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5) Độc cấp tính;</w:t>
      </w:r>
    </w:p>
    <w:p w14:paraId="6462303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6) Độc mãn tính;</w:t>
      </w:r>
    </w:p>
    <w:p w14:paraId="25E0C50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7) Gây kích ứng với con người;</w:t>
      </w:r>
    </w:p>
    <w:p w14:paraId="3AF3CB4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8) Gây ung thư hoặc có nguy cơ gây ung thư;</w:t>
      </w:r>
    </w:p>
    <w:p w14:paraId="35CB2B6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9) Gây biến đổi gen;</w:t>
      </w:r>
    </w:p>
    <w:p w14:paraId="4E4DE85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10) Độc đối với sinh sản;</w:t>
      </w:r>
    </w:p>
    <w:p w14:paraId="1DD8039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11) Tích lũy sinh học;</w:t>
      </w:r>
    </w:p>
    <w:p w14:paraId="030F70F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12) Ô nhiễm hữu cơ khó phân hủy;</w:t>
      </w:r>
    </w:p>
    <w:p w14:paraId="026E29F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13) Độc hại đến môi trường.</w:t>
      </w:r>
    </w:p>
    <w:p w14:paraId="574BFDC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Phần II: Phân loại hóa chất theo nguyên tắc của Hệ thống hài hòa toàn cầu (GHS)</w:t>
      </w:r>
    </w:p>
    <w:p w14:paraId="1954D75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 NGUY HẠI VẬT CHẤT</w:t>
      </w:r>
    </w:p>
    <w:p w14:paraId="66D530E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 Phân loại hóa chất theo nguy hại vật chất</w:t>
      </w:r>
    </w:p>
    <w:tbl>
      <w:tblPr>
        <w:tblW w:w="5000" w:type="pct"/>
        <w:tblCellMar>
          <w:left w:w="0" w:type="dxa"/>
          <w:right w:w="0" w:type="dxa"/>
        </w:tblCellMar>
        <w:tblLook w:val="0000" w:firstRow="0" w:lastRow="0" w:firstColumn="0" w:lastColumn="0" w:noHBand="0" w:noVBand="0"/>
      </w:tblPr>
      <w:tblGrid>
        <w:gridCol w:w="2722"/>
        <w:gridCol w:w="1434"/>
        <w:gridCol w:w="967"/>
        <w:gridCol w:w="912"/>
        <w:gridCol w:w="784"/>
        <w:gridCol w:w="555"/>
        <w:gridCol w:w="555"/>
        <w:gridCol w:w="478"/>
        <w:gridCol w:w="609"/>
      </w:tblGrid>
      <w:tr w:rsidR="00E70F96" w:rsidRPr="007339E1" w14:paraId="6045429D"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1BC26FD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Phân loại</w:t>
            </w:r>
          </w:p>
        </w:tc>
        <w:tc>
          <w:tcPr>
            <w:tcW w:w="795" w:type="pct"/>
            <w:tcBorders>
              <w:top w:val="single" w:sz="4" w:space="0" w:color="auto"/>
              <w:left w:val="single" w:sz="4" w:space="0" w:color="auto"/>
              <w:bottom w:val="single" w:sz="4" w:space="0" w:color="auto"/>
              <w:right w:val="single" w:sz="4" w:space="0" w:color="auto"/>
            </w:tcBorders>
            <w:vAlign w:val="center"/>
          </w:tcPr>
          <w:p w14:paraId="0D48E44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Đặc tính nguy hiểm</w:t>
            </w:r>
          </w:p>
        </w:tc>
        <w:tc>
          <w:tcPr>
            <w:tcW w:w="2697" w:type="pct"/>
            <w:gridSpan w:val="7"/>
            <w:tcBorders>
              <w:top w:val="single" w:sz="4" w:space="0" w:color="auto"/>
              <w:left w:val="single" w:sz="4" w:space="0" w:color="auto"/>
              <w:bottom w:val="single" w:sz="4" w:space="0" w:color="auto"/>
              <w:right w:val="single" w:sz="4" w:space="0" w:color="auto"/>
            </w:tcBorders>
            <w:vAlign w:val="center"/>
          </w:tcPr>
          <w:p w14:paraId="406AE7A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Phân cấp</w:t>
            </w:r>
          </w:p>
        </w:tc>
      </w:tr>
      <w:tr w:rsidR="00E70F96" w:rsidRPr="007339E1" w14:paraId="192BF303"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5C19582D" w14:textId="77777777" w:rsidR="00E70F96" w:rsidRPr="007339E1" w:rsidRDefault="00E70F96" w:rsidP="009A1ED7">
            <w:pPr>
              <w:rPr>
                <w:rFonts w:ascii="Arial" w:hAnsi="Arial" w:cs="Arial"/>
                <w:sz w:val="20"/>
                <w:szCs w:val="20"/>
              </w:rPr>
            </w:pPr>
            <w:r w:rsidRPr="007339E1">
              <w:rPr>
                <w:rFonts w:ascii="Arial" w:hAnsi="Arial" w:cs="Arial"/>
                <w:sz w:val="20"/>
                <w:szCs w:val="20"/>
              </w:rPr>
              <w:t>1.Chất nổ</w:t>
            </w:r>
          </w:p>
        </w:tc>
        <w:tc>
          <w:tcPr>
            <w:tcW w:w="795" w:type="pct"/>
            <w:tcBorders>
              <w:top w:val="single" w:sz="4" w:space="0" w:color="auto"/>
              <w:left w:val="single" w:sz="4" w:space="0" w:color="auto"/>
              <w:bottom w:val="single" w:sz="4" w:space="0" w:color="auto"/>
              <w:right w:val="single" w:sz="4" w:space="0" w:color="auto"/>
            </w:tcBorders>
            <w:vAlign w:val="center"/>
          </w:tcPr>
          <w:p w14:paraId="535899B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nổ, dễ cháy</w:t>
            </w:r>
          </w:p>
        </w:tc>
        <w:tc>
          <w:tcPr>
            <w:tcW w:w="536" w:type="pct"/>
            <w:tcBorders>
              <w:top w:val="single" w:sz="4" w:space="0" w:color="auto"/>
              <w:left w:val="single" w:sz="4" w:space="0" w:color="auto"/>
              <w:bottom w:val="single" w:sz="4" w:space="0" w:color="auto"/>
              <w:right w:val="single" w:sz="4" w:space="0" w:color="auto"/>
            </w:tcBorders>
            <w:vAlign w:val="center"/>
          </w:tcPr>
          <w:p w14:paraId="090D62B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Chất nổ không bền</w:t>
            </w:r>
          </w:p>
        </w:tc>
        <w:tc>
          <w:tcPr>
            <w:tcW w:w="506" w:type="pct"/>
            <w:tcBorders>
              <w:top w:val="single" w:sz="4" w:space="0" w:color="auto"/>
              <w:left w:val="single" w:sz="4" w:space="0" w:color="auto"/>
              <w:bottom w:val="single" w:sz="4" w:space="0" w:color="auto"/>
              <w:right w:val="single" w:sz="4" w:space="0" w:color="auto"/>
            </w:tcBorders>
            <w:vAlign w:val="center"/>
          </w:tcPr>
          <w:p w14:paraId="618FBAA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1.1</w:t>
            </w:r>
          </w:p>
        </w:tc>
        <w:tc>
          <w:tcPr>
            <w:tcW w:w="435" w:type="pct"/>
            <w:tcBorders>
              <w:top w:val="single" w:sz="4" w:space="0" w:color="auto"/>
              <w:left w:val="single" w:sz="4" w:space="0" w:color="auto"/>
              <w:bottom w:val="single" w:sz="4" w:space="0" w:color="auto"/>
              <w:right w:val="single" w:sz="4" w:space="0" w:color="auto"/>
            </w:tcBorders>
            <w:vAlign w:val="center"/>
          </w:tcPr>
          <w:p w14:paraId="61F9564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1.2</w:t>
            </w:r>
          </w:p>
        </w:tc>
        <w:tc>
          <w:tcPr>
            <w:tcW w:w="308" w:type="pct"/>
            <w:tcBorders>
              <w:top w:val="single" w:sz="4" w:space="0" w:color="auto"/>
              <w:left w:val="single" w:sz="4" w:space="0" w:color="auto"/>
              <w:bottom w:val="single" w:sz="4" w:space="0" w:color="auto"/>
              <w:right w:val="single" w:sz="4" w:space="0" w:color="auto"/>
            </w:tcBorders>
            <w:vAlign w:val="center"/>
          </w:tcPr>
          <w:p w14:paraId="35702DC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1.3</w:t>
            </w:r>
          </w:p>
        </w:tc>
        <w:tc>
          <w:tcPr>
            <w:tcW w:w="308" w:type="pct"/>
            <w:tcBorders>
              <w:top w:val="single" w:sz="4" w:space="0" w:color="auto"/>
              <w:left w:val="single" w:sz="4" w:space="0" w:color="auto"/>
              <w:bottom w:val="single" w:sz="4" w:space="0" w:color="auto"/>
              <w:right w:val="single" w:sz="4" w:space="0" w:color="auto"/>
            </w:tcBorders>
            <w:vAlign w:val="center"/>
          </w:tcPr>
          <w:p w14:paraId="2B97E29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1.4</w:t>
            </w:r>
          </w:p>
        </w:tc>
        <w:tc>
          <w:tcPr>
            <w:tcW w:w="265" w:type="pct"/>
            <w:tcBorders>
              <w:top w:val="single" w:sz="4" w:space="0" w:color="auto"/>
              <w:left w:val="single" w:sz="4" w:space="0" w:color="auto"/>
              <w:bottom w:val="single" w:sz="4" w:space="0" w:color="auto"/>
              <w:right w:val="single" w:sz="4" w:space="0" w:color="auto"/>
            </w:tcBorders>
            <w:vAlign w:val="center"/>
          </w:tcPr>
          <w:p w14:paraId="7CDB708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1.5</w:t>
            </w:r>
          </w:p>
        </w:tc>
        <w:tc>
          <w:tcPr>
            <w:tcW w:w="339" w:type="pct"/>
            <w:tcBorders>
              <w:top w:val="single" w:sz="4" w:space="0" w:color="auto"/>
              <w:left w:val="single" w:sz="4" w:space="0" w:color="auto"/>
              <w:bottom w:val="single" w:sz="4" w:space="0" w:color="auto"/>
              <w:right w:val="single" w:sz="4" w:space="0" w:color="auto"/>
            </w:tcBorders>
            <w:vAlign w:val="center"/>
          </w:tcPr>
          <w:p w14:paraId="09799A9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1.6</w:t>
            </w:r>
          </w:p>
        </w:tc>
      </w:tr>
      <w:tr w:rsidR="00E70F96" w:rsidRPr="007339E1" w14:paraId="74FC33DE"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46168C5C" w14:textId="77777777" w:rsidR="00E70F96" w:rsidRPr="007339E1" w:rsidRDefault="00E70F96" w:rsidP="009A1ED7">
            <w:pPr>
              <w:rPr>
                <w:rFonts w:ascii="Arial" w:hAnsi="Arial" w:cs="Arial"/>
                <w:sz w:val="20"/>
                <w:szCs w:val="20"/>
              </w:rPr>
            </w:pPr>
            <w:r w:rsidRPr="007339E1">
              <w:rPr>
                <w:rFonts w:ascii="Arial" w:hAnsi="Arial" w:cs="Arial"/>
                <w:sz w:val="20"/>
                <w:szCs w:val="20"/>
              </w:rPr>
              <w:t>2.Khí dễ cháy</w:t>
            </w:r>
          </w:p>
        </w:tc>
        <w:tc>
          <w:tcPr>
            <w:tcW w:w="795" w:type="pct"/>
            <w:tcBorders>
              <w:top w:val="single" w:sz="4" w:space="0" w:color="auto"/>
              <w:left w:val="single" w:sz="4" w:space="0" w:color="auto"/>
              <w:bottom w:val="single" w:sz="4" w:space="0" w:color="auto"/>
              <w:right w:val="single" w:sz="4" w:space="0" w:color="auto"/>
            </w:tcBorders>
            <w:vAlign w:val="center"/>
          </w:tcPr>
          <w:p w14:paraId="6A13903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0B8FA1C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203E6AC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1592DDB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Khí tự cháy</w:t>
            </w:r>
          </w:p>
        </w:tc>
        <w:tc>
          <w:tcPr>
            <w:tcW w:w="308" w:type="pct"/>
            <w:tcBorders>
              <w:top w:val="single" w:sz="4" w:space="0" w:color="auto"/>
              <w:left w:val="single" w:sz="4" w:space="0" w:color="auto"/>
              <w:bottom w:val="single" w:sz="4" w:space="0" w:color="auto"/>
              <w:right w:val="single" w:sz="4" w:space="0" w:color="auto"/>
            </w:tcBorders>
            <w:vAlign w:val="center"/>
          </w:tcPr>
          <w:p w14:paraId="3E514AC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A</w:t>
            </w:r>
          </w:p>
        </w:tc>
        <w:tc>
          <w:tcPr>
            <w:tcW w:w="308" w:type="pct"/>
            <w:tcBorders>
              <w:top w:val="single" w:sz="4" w:space="0" w:color="auto"/>
              <w:left w:val="single" w:sz="4" w:space="0" w:color="auto"/>
              <w:bottom w:val="single" w:sz="4" w:space="0" w:color="auto"/>
              <w:right w:val="single" w:sz="4" w:space="0" w:color="auto"/>
            </w:tcBorders>
            <w:vAlign w:val="center"/>
          </w:tcPr>
          <w:p w14:paraId="4FAF0AE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B</w:t>
            </w:r>
          </w:p>
        </w:tc>
        <w:tc>
          <w:tcPr>
            <w:tcW w:w="265" w:type="pct"/>
            <w:tcBorders>
              <w:top w:val="single" w:sz="4" w:space="0" w:color="auto"/>
              <w:left w:val="single" w:sz="4" w:space="0" w:color="auto"/>
              <w:bottom w:val="single" w:sz="4" w:space="0" w:color="auto"/>
              <w:right w:val="single" w:sz="4" w:space="0" w:color="auto"/>
            </w:tcBorders>
            <w:vAlign w:val="center"/>
          </w:tcPr>
          <w:p w14:paraId="094188B3"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3225F386" w14:textId="77777777" w:rsidR="00E70F96" w:rsidRPr="007339E1" w:rsidRDefault="00E70F96" w:rsidP="009A1ED7">
            <w:pPr>
              <w:jc w:val="center"/>
              <w:rPr>
                <w:rFonts w:ascii="Arial" w:hAnsi="Arial" w:cs="Arial"/>
                <w:sz w:val="20"/>
                <w:szCs w:val="20"/>
              </w:rPr>
            </w:pPr>
          </w:p>
        </w:tc>
      </w:tr>
      <w:tr w:rsidR="00E70F96" w:rsidRPr="007339E1" w14:paraId="3DDC064D"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0A5EC3D6" w14:textId="77777777" w:rsidR="00E70F96" w:rsidRPr="007339E1" w:rsidRDefault="00E70F96" w:rsidP="009A1ED7">
            <w:pPr>
              <w:rPr>
                <w:rFonts w:ascii="Arial" w:hAnsi="Arial" w:cs="Arial"/>
                <w:sz w:val="20"/>
                <w:szCs w:val="20"/>
              </w:rPr>
            </w:pPr>
            <w:r w:rsidRPr="007339E1">
              <w:rPr>
                <w:rFonts w:ascii="Arial" w:hAnsi="Arial" w:cs="Arial"/>
                <w:sz w:val="20"/>
                <w:szCs w:val="20"/>
              </w:rPr>
              <w:t>3.Sol khí dễ cháy</w:t>
            </w:r>
          </w:p>
        </w:tc>
        <w:tc>
          <w:tcPr>
            <w:tcW w:w="795" w:type="pct"/>
            <w:tcBorders>
              <w:top w:val="single" w:sz="4" w:space="0" w:color="auto"/>
              <w:left w:val="single" w:sz="4" w:space="0" w:color="auto"/>
              <w:bottom w:val="single" w:sz="4" w:space="0" w:color="auto"/>
              <w:right w:val="single" w:sz="4" w:space="0" w:color="auto"/>
            </w:tcBorders>
            <w:vAlign w:val="center"/>
          </w:tcPr>
          <w:p w14:paraId="708BA9B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38FA4AB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7512014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4EC92CE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16CDA2C5"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69EA2027"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55E06809"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D040261" w14:textId="77777777" w:rsidR="00E70F96" w:rsidRPr="007339E1" w:rsidRDefault="00E70F96" w:rsidP="009A1ED7">
            <w:pPr>
              <w:jc w:val="center"/>
              <w:rPr>
                <w:rFonts w:ascii="Arial" w:hAnsi="Arial" w:cs="Arial"/>
                <w:sz w:val="20"/>
                <w:szCs w:val="20"/>
              </w:rPr>
            </w:pPr>
          </w:p>
        </w:tc>
      </w:tr>
      <w:tr w:rsidR="00E70F96" w:rsidRPr="007339E1" w14:paraId="65182EF8"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3CEA8141" w14:textId="77777777" w:rsidR="00E70F96" w:rsidRPr="007339E1" w:rsidRDefault="00E70F96" w:rsidP="009A1ED7">
            <w:pPr>
              <w:rPr>
                <w:rFonts w:ascii="Arial" w:hAnsi="Arial" w:cs="Arial"/>
                <w:sz w:val="20"/>
                <w:szCs w:val="20"/>
              </w:rPr>
            </w:pPr>
            <w:r w:rsidRPr="007339E1">
              <w:rPr>
                <w:rFonts w:ascii="Arial" w:hAnsi="Arial" w:cs="Arial"/>
                <w:sz w:val="20"/>
                <w:szCs w:val="20"/>
              </w:rPr>
              <w:t>4.Khí oxy hóa</w:t>
            </w:r>
          </w:p>
        </w:tc>
        <w:tc>
          <w:tcPr>
            <w:tcW w:w="795" w:type="pct"/>
            <w:tcBorders>
              <w:top w:val="single" w:sz="4" w:space="0" w:color="auto"/>
              <w:left w:val="single" w:sz="4" w:space="0" w:color="auto"/>
              <w:bottom w:val="single" w:sz="4" w:space="0" w:color="auto"/>
              <w:right w:val="single" w:sz="4" w:space="0" w:color="auto"/>
            </w:tcBorders>
            <w:vAlign w:val="center"/>
          </w:tcPr>
          <w:p w14:paraId="0B6D66D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 oxy hóa mạnh</w:t>
            </w:r>
          </w:p>
        </w:tc>
        <w:tc>
          <w:tcPr>
            <w:tcW w:w="536" w:type="pct"/>
            <w:tcBorders>
              <w:top w:val="single" w:sz="4" w:space="0" w:color="auto"/>
              <w:left w:val="single" w:sz="4" w:space="0" w:color="auto"/>
              <w:bottom w:val="single" w:sz="4" w:space="0" w:color="auto"/>
              <w:right w:val="single" w:sz="4" w:space="0" w:color="auto"/>
            </w:tcBorders>
            <w:vAlign w:val="center"/>
          </w:tcPr>
          <w:p w14:paraId="7F0E2F5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5E3B57DA" w14:textId="77777777" w:rsidR="00E70F96" w:rsidRPr="007339E1" w:rsidRDefault="00E70F96" w:rsidP="009A1ED7">
            <w:pPr>
              <w:jc w:val="center"/>
              <w:rPr>
                <w:rFonts w:ascii="Arial" w:hAnsi="Arial" w:cs="Arial"/>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tcPr>
          <w:p w14:paraId="25A61D0A"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70B4D01D"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63A0CD50"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2AF15BBE"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08594E29" w14:textId="77777777" w:rsidR="00E70F96" w:rsidRPr="007339E1" w:rsidRDefault="00E70F96" w:rsidP="009A1ED7">
            <w:pPr>
              <w:jc w:val="center"/>
              <w:rPr>
                <w:rFonts w:ascii="Arial" w:hAnsi="Arial" w:cs="Arial"/>
                <w:sz w:val="20"/>
                <w:szCs w:val="20"/>
              </w:rPr>
            </w:pPr>
          </w:p>
        </w:tc>
      </w:tr>
      <w:tr w:rsidR="00E70F96" w:rsidRPr="007339E1" w14:paraId="07C0CC35"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6BCEC326" w14:textId="77777777" w:rsidR="00E70F96" w:rsidRPr="007339E1" w:rsidRDefault="00E70F96" w:rsidP="009A1ED7">
            <w:pPr>
              <w:rPr>
                <w:rFonts w:ascii="Arial" w:hAnsi="Arial" w:cs="Arial"/>
                <w:sz w:val="20"/>
                <w:szCs w:val="20"/>
              </w:rPr>
            </w:pPr>
            <w:r w:rsidRPr="007339E1">
              <w:rPr>
                <w:rFonts w:ascii="Arial" w:hAnsi="Arial" w:cs="Arial"/>
                <w:sz w:val="20"/>
                <w:szCs w:val="20"/>
              </w:rPr>
              <w:t>5.Khí chịu áp suất</w:t>
            </w:r>
          </w:p>
        </w:tc>
        <w:tc>
          <w:tcPr>
            <w:tcW w:w="795" w:type="pct"/>
            <w:tcBorders>
              <w:top w:val="single" w:sz="4" w:space="0" w:color="auto"/>
              <w:left w:val="single" w:sz="4" w:space="0" w:color="auto"/>
              <w:bottom w:val="single" w:sz="4" w:space="0" w:color="auto"/>
              <w:right w:val="single" w:sz="4" w:space="0" w:color="auto"/>
            </w:tcBorders>
            <w:vAlign w:val="center"/>
          </w:tcPr>
          <w:p w14:paraId="7621679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nổ, dễ cháy</w:t>
            </w:r>
          </w:p>
        </w:tc>
        <w:tc>
          <w:tcPr>
            <w:tcW w:w="536" w:type="pct"/>
            <w:tcBorders>
              <w:top w:val="single" w:sz="4" w:space="0" w:color="auto"/>
              <w:left w:val="single" w:sz="4" w:space="0" w:color="auto"/>
              <w:bottom w:val="single" w:sz="4" w:space="0" w:color="auto"/>
              <w:right w:val="single" w:sz="4" w:space="0" w:color="auto"/>
            </w:tcBorders>
            <w:vAlign w:val="center"/>
          </w:tcPr>
          <w:p w14:paraId="7A8FDD2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Khí nén</w:t>
            </w:r>
          </w:p>
        </w:tc>
        <w:tc>
          <w:tcPr>
            <w:tcW w:w="506" w:type="pct"/>
            <w:tcBorders>
              <w:top w:val="single" w:sz="4" w:space="0" w:color="auto"/>
              <w:left w:val="single" w:sz="4" w:space="0" w:color="auto"/>
              <w:bottom w:val="single" w:sz="4" w:space="0" w:color="auto"/>
              <w:right w:val="single" w:sz="4" w:space="0" w:color="auto"/>
            </w:tcBorders>
            <w:vAlign w:val="center"/>
          </w:tcPr>
          <w:p w14:paraId="7C23FE2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Khí hóa lỏng</w:t>
            </w:r>
          </w:p>
        </w:tc>
        <w:tc>
          <w:tcPr>
            <w:tcW w:w="435" w:type="pct"/>
            <w:tcBorders>
              <w:top w:val="single" w:sz="4" w:space="0" w:color="auto"/>
              <w:left w:val="single" w:sz="4" w:space="0" w:color="auto"/>
              <w:bottom w:val="single" w:sz="4" w:space="0" w:color="auto"/>
              <w:right w:val="single" w:sz="4" w:space="0" w:color="auto"/>
            </w:tcBorders>
            <w:vAlign w:val="center"/>
          </w:tcPr>
          <w:p w14:paraId="0BDA080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Khí hóa lỏng đông lạnh</w:t>
            </w:r>
          </w:p>
        </w:tc>
        <w:tc>
          <w:tcPr>
            <w:tcW w:w="308" w:type="pct"/>
            <w:tcBorders>
              <w:top w:val="single" w:sz="4" w:space="0" w:color="auto"/>
              <w:left w:val="single" w:sz="4" w:space="0" w:color="auto"/>
              <w:bottom w:val="single" w:sz="4" w:space="0" w:color="auto"/>
              <w:right w:val="single" w:sz="4" w:space="0" w:color="auto"/>
            </w:tcBorders>
            <w:vAlign w:val="center"/>
          </w:tcPr>
          <w:p w14:paraId="46735AC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Khí hòa tan</w:t>
            </w:r>
          </w:p>
        </w:tc>
        <w:tc>
          <w:tcPr>
            <w:tcW w:w="308" w:type="pct"/>
            <w:tcBorders>
              <w:top w:val="single" w:sz="4" w:space="0" w:color="auto"/>
              <w:left w:val="single" w:sz="4" w:space="0" w:color="auto"/>
              <w:bottom w:val="single" w:sz="4" w:space="0" w:color="auto"/>
              <w:right w:val="single" w:sz="4" w:space="0" w:color="auto"/>
            </w:tcBorders>
            <w:vAlign w:val="center"/>
          </w:tcPr>
          <w:p w14:paraId="526F24EA"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0CE818ED"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3F10EF80" w14:textId="77777777" w:rsidR="00E70F96" w:rsidRPr="007339E1" w:rsidRDefault="00E70F96" w:rsidP="009A1ED7">
            <w:pPr>
              <w:jc w:val="center"/>
              <w:rPr>
                <w:rFonts w:ascii="Arial" w:hAnsi="Arial" w:cs="Arial"/>
                <w:sz w:val="20"/>
                <w:szCs w:val="20"/>
              </w:rPr>
            </w:pPr>
          </w:p>
        </w:tc>
      </w:tr>
      <w:tr w:rsidR="00E70F96" w:rsidRPr="007339E1" w14:paraId="617ADE2F"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0A66C468" w14:textId="77777777" w:rsidR="00E70F96" w:rsidRPr="007339E1" w:rsidRDefault="00E70F96" w:rsidP="009A1ED7">
            <w:pPr>
              <w:rPr>
                <w:rFonts w:ascii="Arial" w:hAnsi="Arial" w:cs="Arial"/>
                <w:sz w:val="20"/>
                <w:szCs w:val="20"/>
              </w:rPr>
            </w:pPr>
            <w:r w:rsidRPr="007339E1">
              <w:rPr>
                <w:rFonts w:ascii="Arial" w:hAnsi="Arial" w:cs="Arial"/>
                <w:sz w:val="20"/>
                <w:szCs w:val="20"/>
              </w:rPr>
              <w:t>6.Chất lỏng dễ cháy</w:t>
            </w:r>
          </w:p>
        </w:tc>
        <w:tc>
          <w:tcPr>
            <w:tcW w:w="795" w:type="pct"/>
            <w:tcBorders>
              <w:top w:val="single" w:sz="4" w:space="0" w:color="auto"/>
              <w:left w:val="single" w:sz="4" w:space="0" w:color="auto"/>
              <w:bottom w:val="single" w:sz="4" w:space="0" w:color="auto"/>
              <w:right w:val="single" w:sz="4" w:space="0" w:color="auto"/>
            </w:tcBorders>
            <w:vAlign w:val="center"/>
          </w:tcPr>
          <w:p w14:paraId="2389714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6ACB335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107D713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376C1D8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49B5646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4</w:t>
            </w:r>
          </w:p>
        </w:tc>
        <w:tc>
          <w:tcPr>
            <w:tcW w:w="308" w:type="pct"/>
            <w:tcBorders>
              <w:top w:val="single" w:sz="4" w:space="0" w:color="auto"/>
              <w:left w:val="single" w:sz="4" w:space="0" w:color="auto"/>
              <w:bottom w:val="single" w:sz="4" w:space="0" w:color="auto"/>
              <w:right w:val="single" w:sz="4" w:space="0" w:color="auto"/>
            </w:tcBorders>
            <w:vAlign w:val="center"/>
          </w:tcPr>
          <w:p w14:paraId="4ED9FBF7"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1BA41B2F"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01B3957F" w14:textId="77777777" w:rsidR="00E70F96" w:rsidRPr="007339E1" w:rsidRDefault="00E70F96" w:rsidP="009A1ED7">
            <w:pPr>
              <w:jc w:val="center"/>
              <w:rPr>
                <w:rFonts w:ascii="Arial" w:hAnsi="Arial" w:cs="Arial"/>
                <w:sz w:val="20"/>
                <w:szCs w:val="20"/>
              </w:rPr>
            </w:pPr>
          </w:p>
        </w:tc>
      </w:tr>
      <w:tr w:rsidR="00E70F96" w:rsidRPr="007339E1" w14:paraId="1E46AF4C"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41AAA1FE" w14:textId="77777777" w:rsidR="00E70F96" w:rsidRPr="007339E1" w:rsidRDefault="00E70F96" w:rsidP="009A1ED7">
            <w:pPr>
              <w:rPr>
                <w:rFonts w:ascii="Arial" w:hAnsi="Arial" w:cs="Arial"/>
                <w:sz w:val="20"/>
                <w:szCs w:val="20"/>
              </w:rPr>
            </w:pPr>
            <w:r w:rsidRPr="007339E1">
              <w:rPr>
                <w:rFonts w:ascii="Arial" w:hAnsi="Arial" w:cs="Arial"/>
                <w:sz w:val="20"/>
                <w:szCs w:val="20"/>
              </w:rPr>
              <w:t>7.Chất rắn dễ cháy</w:t>
            </w:r>
          </w:p>
        </w:tc>
        <w:tc>
          <w:tcPr>
            <w:tcW w:w="795" w:type="pct"/>
            <w:tcBorders>
              <w:top w:val="single" w:sz="4" w:space="0" w:color="auto"/>
              <w:left w:val="single" w:sz="4" w:space="0" w:color="auto"/>
              <w:bottom w:val="single" w:sz="4" w:space="0" w:color="auto"/>
              <w:right w:val="single" w:sz="4" w:space="0" w:color="auto"/>
            </w:tcBorders>
            <w:vAlign w:val="center"/>
          </w:tcPr>
          <w:p w14:paraId="4A1573D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340A3F3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08283D0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0ABB29A4"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49392D1A"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318424F3"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358A4456"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46C6AB7" w14:textId="77777777" w:rsidR="00E70F96" w:rsidRPr="007339E1" w:rsidRDefault="00E70F96" w:rsidP="009A1ED7">
            <w:pPr>
              <w:jc w:val="center"/>
              <w:rPr>
                <w:rFonts w:ascii="Arial" w:hAnsi="Arial" w:cs="Arial"/>
                <w:sz w:val="20"/>
                <w:szCs w:val="20"/>
              </w:rPr>
            </w:pPr>
          </w:p>
        </w:tc>
      </w:tr>
      <w:tr w:rsidR="00E70F96" w:rsidRPr="007339E1" w14:paraId="3E0FFE5A"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18BFAEA9" w14:textId="77777777" w:rsidR="00E70F96" w:rsidRPr="007339E1" w:rsidRDefault="00E70F96" w:rsidP="009A1ED7">
            <w:pPr>
              <w:rPr>
                <w:rFonts w:ascii="Arial" w:hAnsi="Arial" w:cs="Arial"/>
                <w:sz w:val="20"/>
                <w:szCs w:val="20"/>
              </w:rPr>
            </w:pPr>
            <w:r w:rsidRPr="007339E1">
              <w:rPr>
                <w:rFonts w:ascii="Arial" w:hAnsi="Arial" w:cs="Arial"/>
                <w:sz w:val="20"/>
                <w:szCs w:val="20"/>
              </w:rPr>
              <w:t>8.Chất và hỗn hợp tự phản ứng</w:t>
            </w:r>
          </w:p>
        </w:tc>
        <w:tc>
          <w:tcPr>
            <w:tcW w:w="795" w:type="pct"/>
            <w:tcBorders>
              <w:top w:val="single" w:sz="4" w:space="0" w:color="auto"/>
              <w:left w:val="single" w:sz="4" w:space="0" w:color="auto"/>
              <w:bottom w:val="single" w:sz="4" w:space="0" w:color="auto"/>
              <w:right w:val="single" w:sz="4" w:space="0" w:color="auto"/>
            </w:tcBorders>
            <w:vAlign w:val="center"/>
          </w:tcPr>
          <w:p w14:paraId="0C9C37C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nổ, dễ cháy</w:t>
            </w:r>
          </w:p>
        </w:tc>
        <w:tc>
          <w:tcPr>
            <w:tcW w:w="536" w:type="pct"/>
            <w:tcBorders>
              <w:top w:val="single" w:sz="4" w:space="0" w:color="auto"/>
              <w:left w:val="single" w:sz="4" w:space="0" w:color="auto"/>
              <w:bottom w:val="single" w:sz="4" w:space="0" w:color="auto"/>
              <w:right w:val="single" w:sz="4" w:space="0" w:color="auto"/>
            </w:tcBorders>
            <w:vAlign w:val="center"/>
          </w:tcPr>
          <w:p w14:paraId="6014917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A</w:t>
            </w:r>
          </w:p>
        </w:tc>
        <w:tc>
          <w:tcPr>
            <w:tcW w:w="506" w:type="pct"/>
            <w:tcBorders>
              <w:top w:val="single" w:sz="4" w:space="0" w:color="auto"/>
              <w:left w:val="single" w:sz="4" w:space="0" w:color="auto"/>
              <w:bottom w:val="single" w:sz="4" w:space="0" w:color="auto"/>
              <w:right w:val="single" w:sz="4" w:space="0" w:color="auto"/>
            </w:tcBorders>
            <w:vAlign w:val="center"/>
          </w:tcPr>
          <w:p w14:paraId="101DDA6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B</w:t>
            </w:r>
          </w:p>
        </w:tc>
        <w:tc>
          <w:tcPr>
            <w:tcW w:w="435" w:type="pct"/>
            <w:tcBorders>
              <w:top w:val="single" w:sz="4" w:space="0" w:color="auto"/>
              <w:left w:val="single" w:sz="4" w:space="0" w:color="auto"/>
              <w:bottom w:val="single" w:sz="4" w:space="0" w:color="auto"/>
              <w:right w:val="single" w:sz="4" w:space="0" w:color="auto"/>
            </w:tcBorders>
            <w:vAlign w:val="center"/>
          </w:tcPr>
          <w:p w14:paraId="6450562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C&amp;D</w:t>
            </w:r>
          </w:p>
        </w:tc>
        <w:tc>
          <w:tcPr>
            <w:tcW w:w="308" w:type="pct"/>
            <w:tcBorders>
              <w:top w:val="single" w:sz="4" w:space="0" w:color="auto"/>
              <w:left w:val="single" w:sz="4" w:space="0" w:color="auto"/>
              <w:bottom w:val="single" w:sz="4" w:space="0" w:color="auto"/>
              <w:right w:val="single" w:sz="4" w:space="0" w:color="auto"/>
            </w:tcBorders>
            <w:vAlign w:val="center"/>
          </w:tcPr>
          <w:p w14:paraId="790684A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E&amp;F</w:t>
            </w:r>
          </w:p>
        </w:tc>
        <w:tc>
          <w:tcPr>
            <w:tcW w:w="308" w:type="pct"/>
            <w:tcBorders>
              <w:top w:val="single" w:sz="4" w:space="0" w:color="auto"/>
              <w:left w:val="single" w:sz="4" w:space="0" w:color="auto"/>
              <w:bottom w:val="single" w:sz="4" w:space="0" w:color="auto"/>
              <w:right w:val="single" w:sz="4" w:space="0" w:color="auto"/>
            </w:tcBorders>
            <w:vAlign w:val="center"/>
          </w:tcPr>
          <w:p w14:paraId="0A1C4DD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G</w:t>
            </w:r>
          </w:p>
        </w:tc>
        <w:tc>
          <w:tcPr>
            <w:tcW w:w="265" w:type="pct"/>
            <w:tcBorders>
              <w:top w:val="single" w:sz="4" w:space="0" w:color="auto"/>
              <w:left w:val="single" w:sz="4" w:space="0" w:color="auto"/>
              <w:bottom w:val="single" w:sz="4" w:space="0" w:color="auto"/>
              <w:right w:val="single" w:sz="4" w:space="0" w:color="auto"/>
            </w:tcBorders>
            <w:vAlign w:val="center"/>
          </w:tcPr>
          <w:p w14:paraId="7AE21FAB"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4FE5CDAB" w14:textId="77777777" w:rsidR="00E70F96" w:rsidRPr="007339E1" w:rsidRDefault="00E70F96" w:rsidP="009A1ED7">
            <w:pPr>
              <w:jc w:val="center"/>
              <w:rPr>
                <w:rFonts w:ascii="Arial" w:hAnsi="Arial" w:cs="Arial"/>
                <w:sz w:val="20"/>
                <w:szCs w:val="20"/>
              </w:rPr>
            </w:pPr>
          </w:p>
        </w:tc>
      </w:tr>
      <w:tr w:rsidR="00E70F96" w:rsidRPr="007339E1" w14:paraId="575A4CAB"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069D8563" w14:textId="77777777" w:rsidR="00E70F96" w:rsidRPr="007339E1" w:rsidRDefault="00E70F96" w:rsidP="009A1ED7">
            <w:pPr>
              <w:rPr>
                <w:rFonts w:ascii="Arial" w:hAnsi="Arial" w:cs="Arial"/>
                <w:sz w:val="20"/>
                <w:szCs w:val="20"/>
              </w:rPr>
            </w:pPr>
            <w:r w:rsidRPr="007339E1">
              <w:rPr>
                <w:rFonts w:ascii="Arial" w:hAnsi="Arial" w:cs="Arial"/>
                <w:sz w:val="20"/>
                <w:szCs w:val="20"/>
              </w:rPr>
              <w:t>9.Chất lỏng tự cháy</w:t>
            </w:r>
          </w:p>
        </w:tc>
        <w:tc>
          <w:tcPr>
            <w:tcW w:w="795" w:type="pct"/>
            <w:tcBorders>
              <w:top w:val="single" w:sz="4" w:space="0" w:color="auto"/>
              <w:left w:val="single" w:sz="4" w:space="0" w:color="auto"/>
              <w:bottom w:val="single" w:sz="4" w:space="0" w:color="auto"/>
              <w:right w:val="single" w:sz="4" w:space="0" w:color="auto"/>
            </w:tcBorders>
            <w:vAlign w:val="center"/>
          </w:tcPr>
          <w:p w14:paraId="6412CD6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405EC93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0F5A83A0" w14:textId="77777777" w:rsidR="00E70F96" w:rsidRPr="007339E1" w:rsidRDefault="00E70F96" w:rsidP="009A1ED7">
            <w:pPr>
              <w:jc w:val="center"/>
              <w:rPr>
                <w:rFonts w:ascii="Arial" w:hAnsi="Arial" w:cs="Arial"/>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tcPr>
          <w:p w14:paraId="1E784487"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06E9B9C0"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4F87B1E6"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23C09268"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DBD6F0F" w14:textId="77777777" w:rsidR="00E70F96" w:rsidRPr="007339E1" w:rsidRDefault="00E70F96" w:rsidP="009A1ED7">
            <w:pPr>
              <w:jc w:val="center"/>
              <w:rPr>
                <w:rFonts w:ascii="Arial" w:hAnsi="Arial" w:cs="Arial"/>
                <w:sz w:val="20"/>
                <w:szCs w:val="20"/>
              </w:rPr>
            </w:pPr>
          </w:p>
        </w:tc>
      </w:tr>
      <w:tr w:rsidR="00E70F96" w:rsidRPr="007339E1" w14:paraId="64A7F5CC"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3E3C1B21" w14:textId="77777777" w:rsidR="00E70F96" w:rsidRPr="007339E1" w:rsidRDefault="00E70F96" w:rsidP="009A1ED7">
            <w:pPr>
              <w:rPr>
                <w:rFonts w:ascii="Arial" w:hAnsi="Arial" w:cs="Arial"/>
                <w:sz w:val="20"/>
                <w:szCs w:val="20"/>
              </w:rPr>
            </w:pPr>
            <w:r w:rsidRPr="007339E1">
              <w:rPr>
                <w:rFonts w:ascii="Arial" w:hAnsi="Arial" w:cs="Arial"/>
                <w:sz w:val="20"/>
                <w:szCs w:val="20"/>
              </w:rPr>
              <w:t>10.Chất rắn tự cháy</w:t>
            </w:r>
          </w:p>
        </w:tc>
        <w:tc>
          <w:tcPr>
            <w:tcW w:w="795" w:type="pct"/>
            <w:tcBorders>
              <w:top w:val="single" w:sz="4" w:space="0" w:color="auto"/>
              <w:left w:val="single" w:sz="4" w:space="0" w:color="auto"/>
              <w:bottom w:val="single" w:sz="4" w:space="0" w:color="auto"/>
              <w:right w:val="single" w:sz="4" w:space="0" w:color="auto"/>
            </w:tcBorders>
            <w:vAlign w:val="center"/>
          </w:tcPr>
          <w:p w14:paraId="22E9A71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78BCF37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03D57766" w14:textId="77777777" w:rsidR="00E70F96" w:rsidRPr="007339E1" w:rsidRDefault="00E70F96" w:rsidP="009A1ED7">
            <w:pPr>
              <w:jc w:val="center"/>
              <w:rPr>
                <w:rFonts w:ascii="Arial" w:hAnsi="Arial" w:cs="Arial"/>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tcPr>
          <w:p w14:paraId="2F524312"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01E3DA2B"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1D3541D2"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1F2AD07D"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488D028F" w14:textId="77777777" w:rsidR="00E70F96" w:rsidRPr="007339E1" w:rsidRDefault="00E70F96" w:rsidP="009A1ED7">
            <w:pPr>
              <w:jc w:val="center"/>
              <w:rPr>
                <w:rFonts w:ascii="Arial" w:hAnsi="Arial" w:cs="Arial"/>
                <w:sz w:val="20"/>
                <w:szCs w:val="20"/>
              </w:rPr>
            </w:pPr>
          </w:p>
        </w:tc>
      </w:tr>
      <w:tr w:rsidR="00E70F96" w:rsidRPr="007339E1" w14:paraId="4BC3D081"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1A8D88C0" w14:textId="77777777" w:rsidR="00E70F96" w:rsidRPr="007339E1" w:rsidRDefault="00E70F96" w:rsidP="009A1ED7">
            <w:pPr>
              <w:rPr>
                <w:rFonts w:ascii="Arial" w:hAnsi="Arial" w:cs="Arial"/>
                <w:sz w:val="20"/>
                <w:szCs w:val="20"/>
                <w:lang w:val="vi-VN"/>
              </w:rPr>
            </w:pPr>
            <w:r w:rsidRPr="007339E1">
              <w:rPr>
                <w:rFonts w:ascii="Arial" w:hAnsi="Arial" w:cs="Arial"/>
                <w:sz w:val="20"/>
                <w:szCs w:val="20"/>
              </w:rPr>
              <w:t>11.Chất và hỗn hợp tự phát nhiệt</w:t>
            </w:r>
          </w:p>
        </w:tc>
        <w:tc>
          <w:tcPr>
            <w:tcW w:w="795" w:type="pct"/>
            <w:tcBorders>
              <w:top w:val="single" w:sz="4" w:space="0" w:color="auto"/>
              <w:left w:val="single" w:sz="4" w:space="0" w:color="auto"/>
              <w:bottom w:val="single" w:sz="4" w:space="0" w:color="auto"/>
              <w:right w:val="single" w:sz="4" w:space="0" w:color="auto"/>
            </w:tcBorders>
            <w:vAlign w:val="center"/>
          </w:tcPr>
          <w:p w14:paraId="42C3E7F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70A6F41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4FEF6F9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2F98240F"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7AAC1C20"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37BFFF2C"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5BAD0516"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7A90F7C" w14:textId="77777777" w:rsidR="00E70F96" w:rsidRPr="007339E1" w:rsidRDefault="00E70F96" w:rsidP="009A1ED7">
            <w:pPr>
              <w:jc w:val="center"/>
              <w:rPr>
                <w:rFonts w:ascii="Arial" w:hAnsi="Arial" w:cs="Arial"/>
                <w:sz w:val="20"/>
                <w:szCs w:val="20"/>
              </w:rPr>
            </w:pPr>
          </w:p>
        </w:tc>
      </w:tr>
      <w:tr w:rsidR="00E70F96" w:rsidRPr="007339E1" w14:paraId="3CA4C085"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3222B124" w14:textId="77777777" w:rsidR="00E70F96" w:rsidRPr="007339E1" w:rsidRDefault="00E70F96" w:rsidP="009A1ED7">
            <w:pPr>
              <w:rPr>
                <w:rFonts w:ascii="Arial" w:hAnsi="Arial" w:cs="Arial"/>
                <w:sz w:val="20"/>
                <w:szCs w:val="20"/>
              </w:rPr>
            </w:pPr>
            <w:r w:rsidRPr="007339E1">
              <w:rPr>
                <w:rFonts w:ascii="Arial" w:hAnsi="Arial" w:cs="Arial"/>
                <w:sz w:val="20"/>
                <w:szCs w:val="20"/>
              </w:rPr>
              <w:lastRenderedPageBreak/>
              <w:t>12.Chất và hỗn hợp khi tiếp xúc với nước sinh ra khí dễ cháy</w:t>
            </w:r>
          </w:p>
        </w:tc>
        <w:tc>
          <w:tcPr>
            <w:tcW w:w="795" w:type="pct"/>
            <w:tcBorders>
              <w:top w:val="single" w:sz="4" w:space="0" w:color="auto"/>
              <w:left w:val="single" w:sz="4" w:space="0" w:color="auto"/>
              <w:bottom w:val="single" w:sz="4" w:space="0" w:color="auto"/>
              <w:right w:val="single" w:sz="4" w:space="0" w:color="auto"/>
            </w:tcBorders>
            <w:vAlign w:val="center"/>
          </w:tcPr>
          <w:p w14:paraId="77F2887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cháy</w:t>
            </w:r>
          </w:p>
        </w:tc>
        <w:tc>
          <w:tcPr>
            <w:tcW w:w="536" w:type="pct"/>
            <w:tcBorders>
              <w:top w:val="single" w:sz="4" w:space="0" w:color="auto"/>
              <w:left w:val="single" w:sz="4" w:space="0" w:color="auto"/>
              <w:bottom w:val="single" w:sz="4" w:space="0" w:color="auto"/>
              <w:right w:val="single" w:sz="4" w:space="0" w:color="auto"/>
            </w:tcBorders>
            <w:vAlign w:val="center"/>
          </w:tcPr>
          <w:p w14:paraId="2E6A4DF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3F3EE06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6A3425D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6D9D6394"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4A020BDE"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4B8E1B17"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5B21A39" w14:textId="77777777" w:rsidR="00E70F96" w:rsidRPr="007339E1" w:rsidRDefault="00E70F96" w:rsidP="009A1ED7">
            <w:pPr>
              <w:jc w:val="center"/>
              <w:rPr>
                <w:rFonts w:ascii="Arial" w:hAnsi="Arial" w:cs="Arial"/>
                <w:sz w:val="20"/>
                <w:szCs w:val="20"/>
              </w:rPr>
            </w:pPr>
          </w:p>
        </w:tc>
      </w:tr>
      <w:tr w:rsidR="00E70F96" w:rsidRPr="007339E1" w14:paraId="260DF674"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177A708E" w14:textId="77777777" w:rsidR="00E70F96" w:rsidRPr="007339E1" w:rsidRDefault="00E70F96" w:rsidP="009A1ED7">
            <w:pPr>
              <w:rPr>
                <w:rFonts w:ascii="Arial" w:hAnsi="Arial" w:cs="Arial"/>
                <w:sz w:val="20"/>
                <w:szCs w:val="20"/>
              </w:rPr>
            </w:pPr>
            <w:r w:rsidRPr="007339E1">
              <w:rPr>
                <w:rFonts w:ascii="Arial" w:hAnsi="Arial" w:cs="Arial"/>
                <w:sz w:val="20"/>
                <w:szCs w:val="20"/>
              </w:rPr>
              <w:t>13. Chất lỏng oxy hóa</w:t>
            </w:r>
          </w:p>
        </w:tc>
        <w:tc>
          <w:tcPr>
            <w:tcW w:w="795" w:type="pct"/>
            <w:tcBorders>
              <w:top w:val="single" w:sz="4" w:space="0" w:color="auto"/>
              <w:left w:val="single" w:sz="4" w:space="0" w:color="auto"/>
              <w:bottom w:val="single" w:sz="4" w:space="0" w:color="auto"/>
              <w:right w:val="single" w:sz="4" w:space="0" w:color="auto"/>
            </w:tcBorders>
            <w:vAlign w:val="center"/>
          </w:tcPr>
          <w:p w14:paraId="4F3CC0F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nổ, dễ cháy, oxy hóa mạnh</w:t>
            </w:r>
          </w:p>
        </w:tc>
        <w:tc>
          <w:tcPr>
            <w:tcW w:w="536" w:type="pct"/>
            <w:tcBorders>
              <w:top w:val="single" w:sz="4" w:space="0" w:color="auto"/>
              <w:left w:val="single" w:sz="4" w:space="0" w:color="auto"/>
              <w:bottom w:val="single" w:sz="4" w:space="0" w:color="auto"/>
              <w:right w:val="single" w:sz="4" w:space="0" w:color="auto"/>
            </w:tcBorders>
            <w:vAlign w:val="center"/>
          </w:tcPr>
          <w:p w14:paraId="68C2B0B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1002748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493C8E1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33250E82"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2FAA6380"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36B7E9E9"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48956344" w14:textId="77777777" w:rsidR="00E70F96" w:rsidRPr="007339E1" w:rsidRDefault="00E70F96" w:rsidP="009A1ED7">
            <w:pPr>
              <w:jc w:val="center"/>
              <w:rPr>
                <w:rFonts w:ascii="Arial" w:hAnsi="Arial" w:cs="Arial"/>
                <w:sz w:val="20"/>
                <w:szCs w:val="20"/>
              </w:rPr>
            </w:pPr>
          </w:p>
        </w:tc>
      </w:tr>
      <w:tr w:rsidR="00E70F96" w:rsidRPr="007339E1" w14:paraId="601770D7"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00B49650" w14:textId="77777777" w:rsidR="00E70F96" w:rsidRPr="007339E1" w:rsidRDefault="00E70F96" w:rsidP="009A1ED7">
            <w:pPr>
              <w:rPr>
                <w:rFonts w:ascii="Arial" w:hAnsi="Arial" w:cs="Arial"/>
                <w:sz w:val="20"/>
                <w:szCs w:val="20"/>
              </w:rPr>
            </w:pPr>
            <w:r w:rsidRPr="007339E1">
              <w:rPr>
                <w:rFonts w:ascii="Arial" w:hAnsi="Arial" w:cs="Arial"/>
                <w:sz w:val="20"/>
                <w:szCs w:val="20"/>
              </w:rPr>
              <w:t>14.Chất rắn oxy hóa</w:t>
            </w:r>
          </w:p>
        </w:tc>
        <w:tc>
          <w:tcPr>
            <w:tcW w:w="795" w:type="pct"/>
            <w:tcBorders>
              <w:top w:val="single" w:sz="4" w:space="0" w:color="auto"/>
              <w:left w:val="single" w:sz="4" w:space="0" w:color="auto"/>
              <w:bottom w:val="single" w:sz="4" w:space="0" w:color="auto"/>
              <w:right w:val="single" w:sz="4" w:space="0" w:color="auto"/>
            </w:tcBorders>
            <w:vAlign w:val="center"/>
          </w:tcPr>
          <w:p w14:paraId="2AF72A3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nổ, dễ cháy, oxy hóa mạnh</w:t>
            </w:r>
          </w:p>
        </w:tc>
        <w:tc>
          <w:tcPr>
            <w:tcW w:w="536" w:type="pct"/>
            <w:tcBorders>
              <w:top w:val="single" w:sz="4" w:space="0" w:color="auto"/>
              <w:left w:val="single" w:sz="4" w:space="0" w:color="auto"/>
              <w:bottom w:val="single" w:sz="4" w:space="0" w:color="auto"/>
              <w:right w:val="single" w:sz="4" w:space="0" w:color="auto"/>
            </w:tcBorders>
            <w:vAlign w:val="center"/>
          </w:tcPr>
          <w:p w14:paraId="671A7D4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7E46071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5" w:type="pct"/>
            <w:tcBorders>
              <w:top w:val="single" w:sz="4" w:space="0" w:color="auto"/>
              <w:left w:val="single" w:sz="4" w:space="0" w:color="auto"/>
              <w:bottom w:val="single" w:sz="4" w:space="0" w:color="auto"/>
              <w:right w:val="single" w:sz="4" w:space="0" w:color="auto"/>
            </w:tcBorders>
            <w:vAlign w:val="center"/>
          </w:tcPr>
          <w:p w14:paraId="5F8A04B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08" w:type="pct"/>
            <w:tcBorders>
              <w:top w:val="single" w:sz="4" w:space="0" w:color="auto"/>
              <w:left w:val="single" w:sz="4" w:space="0" w:color="auto"/>
              <w:bottom w:val="single" w:sz="4" w:space="0" w:color="auto"/>
              <w:right w:val="single" w:sz="4" w:space="0" w:color="auto"/>
            </w:tcBorders>
            <w:vAlign w:val="center"/>
          </w:tcPr>
          <w:p w14:paraId="4CE3F643"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606B4600"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0E6949CA"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78409169" w14:textId="77777777" w:rsidR="00E70F96" w:rsidRPr="007339E1" w:rsidRDefault="00E70F96" w:rsidP="009A1ED7">
            <w:pPr>
              <w:jc w:val="center"/>
              <w:rPr>
                <w:rFonts w:ascii="Arial" w:hAnsi="Arial" w:cs="Arial"/>
                <w:sz w:val="20"/>
                <w:szCs w:val="20"/>
              </w:rPr>
            </w:pPr>
          </w:p>
        </w:tc>
      </w:tr>
      <w:tr w:rsidR="00E70F96" w:rsidRPr="007339E1" w14:paraId="3033A695"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7E50C025" w14:textId="77777777" w:rsidR="00E70F96" w:rsidRPr="007339E1" w:rsidRDefault="00E70F96" w:rsidP="009A1ED7">
            <w:pPr>
              <w:rPr>
                <w:rFonts w:ascii="Arial" w:hAnsi="Arial" w:cs="Arial"/>
                <w:sz w:val="20"/>
                <w:szCs w:val="20"/>
              </w:rPr>
            </w:pPr>
            <w:r w:rsidRPr="007339E1">
              <w:rPr>
                <w:rFonts w:ascii="Arial" w:hAnsi="Arial" w:cs="Arial"/>
                <w:sz w:val="20"/>
                <w:szCs w:val="20"/>
              </w:rPr>
              <w:t>15.Peroxyt hữu cơ</w:t>
            </w:r>
          </w:p>
        </w:tc>
        <w:tc>
          <w:tcPr>
            <w:tcW w:w="795" w:type="pct"/>
            <w:tcBorders>
              <w:top w:val="single" w:sz="4" w:space="0" w:color="auto"/>
              <w:left w:val="single" w:sz="4" w:space="0" w:color="auto"/>
              <w:bottom w:val="single" w:sz="4" w:space="0" w:color="auto"/>
              <w:right w:val="single" w:sz="4" w:space="0" w:color="auto"/>
            </w:tcBorders>
            <w:vAlign w:val="center"/>
          </w:tcPr>
          <w:p w14:paraId="7AE835B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Dễ nổ, dễ cháy</w:t>
            </w:r>
          </w:p>
        </w:tc>
        <w:tc>
          <w:tcPr>
            <w:tcW w:w="536" w:type="pct"/>
            <w:tcBorders>
              <w:top w:val="single" w:sz="4" w:space="0" w:color="auto"/>
              <w:left w:val="single" w:sz="4" w:space="0" w:color="auto"/>
              <w:bottom w:val="single" w:sz="4" w:space="0" w:color="auto"/>
              <w:right w:val="single" w:sz="4" w:space="0" w:color="auto"/>
            </w:tcBorders>
            <w:vAlign w:val="center"/>
          </w:tcPr>
          <w:p w14:paraId="396090A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A</w:t>
            </w:r>
          </w:p>
        </w:tc>
        <w:tc>
          <w:tcPr>
            <w:tcW w:w="506" w:type="pct"/>
            <w:tcBorders>
              <w:top w:val="single" w:sz="4" w:space="0" w:color="auto"/>
              <w:left w:val="single" w:sz="4" w:space="0" w:color="auto"/>
              <w:bottom w:val="single" w:sz="4" w:space="0" w:color="auto"/>
              <w:right w:val="single" w:sz="4" w:space="0" w:color="auto"/>
            </w:tcBorders>
            <w:vAlign w:val="center"/>
          </w:tcPr>
          <w:p w14:paraId="489A504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B</w:t>
            </w:r>
          </w:p>
        </w:tc>
        <w:tc>
          <w:tcPr>
            <w:tcW w:w="435" w:type="pct"/>
            <w:tcBorders>
              <w:top w:val="single" w:sz="4" w:space="0" w:color="auto"/>
              <w:left w:val="single" w:sz="4" w:space="0" w:color="auto"/>
              <w:bottom w:val="single" w:sz="4" w:space="0" w:color="auto"/>
              <w:right w:val="single" w:sz="4" w:space="0" w:color="auto"/>
            </w:tcBorders>
            <w:vAlign w:val="center"/>
          </w:tcPr>
          <w:p w14:paraId="6306861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C&amp;D</w:t>
            </w:r>
          </w:p>
        </w:tc>
        <w:tc>
          <w:tcPr>
            <w:tcW w:w="308" w:type="pct"/>
            <w:tcBorders>
              <w:top w:val="single" w:sz="4" w:space="0" w:color="auto"/>
              <w:left w:val="single" w:sz="4" w:space="0" w:color="auto"/>
              <w:bottom w:val="single" w:sz="4" w:space="0" w:color="auto"/>
              <w:right w:val="single" w:sz="4" w:space="0" w:color="auto"/>
            </w:tcBorders>
            <w:vAlign w:val="center"/>
          </w:tcPr>
          <w:p w14:paraId="0C51FE9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E&amp;F</w:t>
            </w:r>
          </w:p>
        </w:tc>
        <w:tc>
          <w:tcPr>
            <w:tcW w:w="308" w:type="pct"/>
            <w:tcBorders>
              <w:top w:val="single" w:sz="4" w:space="0" w:color="auto"/>
              <w:left w:val="single" w:sz="4" w:space="0" w:color="auto"/>
              <w:bottom w:val="single" w:sz="4" w:space="0" w:color="auto"/>
              <w:right w:val="single" w:sz="4" w:space="0" w:color="auto"/>
            </w:tcBorders>
            <w:vAlign w:val="center"/>
          </w:tcPr>
          <w:p w14:paraId="40A0941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Kiểu G</w:t>
            </w:r>
          </w:p>
        </w:tc>
        <w:tc>
          <w:tcPr>
            <w:tcW w:w="265" w:type="pct"/>
            <w:tcBorders>
              <w:top w:val="single" w:sz="4" w:space="0" w:color="auto"/>
              <w:left w:val="single" w:sz="4" w:space="0" w:color="auto"/>
              <w:bottom w:val="single" w:sz="4" w:space="0" w:color="auto"/>
              <w:right w:val="single" w:sz="4" w:space="0" w:color="auto"/>
            </w:tcBorders>
            <w:vAlign w:val="center"/>
          </w:tcPr>
          <w:p w14:paraId="6B5EEB48"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337525B0" w14:textId="77777777" w:rsidR="00E70F96" w:rsidRPr="007339E1" w:rsidRDefault="00E70F96" w:rsidP="009A1ED7">
            <w:pPr>
              <w:jc w:val="center"/>
              <w:rPr>
                <w:rFonts w:ascii="Arial" w:hAnsi="Arial" w:cs="Arial"/>
                <w:sz w:val="20"/>
                <w:szCs w:val="20"/>
              </w:rPr>
            </w:pPr>
          </w:p>
        </w:tc>
      </w:tr>
      <w:tr w:rsidR="00E70F96" w:rsidRPr="007339E1" w14:paraId="3A9B06A8" w14:textId="77777777" w:rsidTr="009A1ED7">
        <w:trPr>
          <w:trHeight w:val="432"/>
        </w:trPr>
        <w:tc>
          <w:tcPr>
            <w:tcW w:w="1509" w:type="pct"/>
            <w:tcBorders>
              <w:top w:val="single" w:sz="4" w:space="0" w:color="auto"/>
              <w:left w:val="single" w:sz="4" w:space="0" w:color="auto"/>
              <w:bottom w:val="single" w:sz="4" w:space="0" w:color="auto"/>
              <w:right w:val="single" w:sz="4" w:space="0" w:color="auto"/>
            </w:tcBorders>
            <w:vAlign w:val="center"/>
          </w:tcPr>
          <w:p w14:paraId="488A6D35" w14:textId="77777777" w:rsidR="00E70F96" w:rsidRPr="007339E1" w:rsidRDefault="00E70F96" w:rsidP="009A1ED7">
            <w:pPr>
              <w:rPr>
                <w:rFonts w:ascii="Arial" w:hAnsi="Arial" w:cs="Arial"/>
                <w:sz w:val="20"/>
                <w:szCs w:val="20"/>
              </w:rPr>
            </w:pPr>
            <w:r w:rsidRPr="007339E1">
              <w:rPr>
                <w:rFonts w:ascii="Arial" w:hAnsi="Arial" w:cs="Arial"/>
                <w:sz w:val="20"/>
                <w:szCs w:val="20"/>
              </w:rPr>
              <w:t>16.Ăn mòn kim loại</w:t>
            </w:r>
          </w:p>
        </w:tc>
        <w:tc>
          <w:tcPr>
            <w:tcW w:w="795" w:type="pct"/>
            <w:tcBorders>
              <w:top w:val="single" w:sz="4" w:space="0" w:color="auto"/>
              <w:left w:val="single" w:sz="4" w:space="0" w:color="auto"/>
              <w:bottom w:val="single" w:sz="4" w:space="0" w:color="auto"/>
              <w:right w:val="single" w:sz="4" w:space="0" w:color="auto"/>
            </w:tcBorders>
            <w:vAlign w:val="center"/>
          </w:tcPr>
          <w:p w14:paraId="018C643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Ăn mòn mạnh</w:t>
            </w:r>
          </w:p>
        </w:tc>
        <w:tc>
          <w:tcPr>
            <w:tcW w:w="536" w:type="pct"/>
            <w:tcBorders>
              <w:top w:val="single" w:sz="4" w:space="0" w:color="auto"/>
              <w:left w:val="single" w:sz="4" w:space="0" w:color="auto"/>
              <w:bottom w:val="single" w:sz="4" w:space="0" w:color="auto"/>
              <w:right w:val="single" w:sz="4" w:space="0" w:color="auto"/>
            </w:tcBorders>
            <w:vAlign w:val="center"/>
          </w:tcPr>
          <w:p w14:paraId="01EE7E2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506" w:type="pct"/>
            <w:tcBorders>
              <w:top w:val="single" w:sz="4" w:space="0" w:color="auto"/>
              <w:left w:val="single" w:sz="4" w:space="0" w:color="auto"/>
              <w:bottom w:val="single" w:sz="4" w:space="0" w:color="auto"/>
              <w:right w:val="single" w:sz="4" w:space="0" w:color="auto"/>
            </w:tcBorders>
            <w:vAlign w:val="center"/>
          </w:tcPr>
          <w:p w14:paraId="3569AF80" w14:textId="77777777" w:rsidR="00E70F96" w:rsidRPr="007339E1" w:rsidRDefault="00E70F96" w:rsidP="009A1ED7">
            <w:pPr>
              <w:jc w:val="center"/>
              <w:rPr>
                <w:rFonts w:ascii="Arial" w:hAnsi="Arial" w:cs="Arial"/>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tcPr>
          <w:p w14:paraId="327E9BFA"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3E328237" w14:textId="77777777" w:rsidR="00E70F96" w:rsidRPr="007339E1" w:rsidRDefault="00E70F96" w:rsidP="009A1ED7">
            <w:pPr>
              <w:jc w:val="center"/>
              <w:rPr>
                <w:rFonts w:ascii="Arial" w:hAnsi="Arial" w:cs="Arial"/>
                <w:sz w:val="20"/>
                <w:szCs w:val="20"/>
              </w:rPr>
            </w:pPr>
          </w:p>
        </w:tc>
        <w:tc>
          <w:tcPr>
            <w:tcW w:w="308" w:type="pct"/>
            <w:tcBorders>
              <w:top w:val="single" w:sz="4" w:space="0" w:color="auto"/>
              <w:left w:val="single" w:sz="4" w:space="0" w:color="auto"/>
              <w:bottom w:val="single" w:sz="4" w:space="0" w:color="auto"/>
              <w:right w:val="single" w:sz="4" w:space="0" w:color="auto"/>
            </w:tcBorders>
            <w:vAlign w:val="center"/>
          </w:tcPr>
          <w:p w14:paraId="32BA3AE4" w14:textId="77777777" w:rsidR="00E70F96" w:rsidRPr="007339E1" w:rsidRDefault="00E70F96" w:rsidP="009A1ED7">
            <w:pPr>
              <w:jc w:val="center"/>
              <w:rPr>
                <w:rFonts w:ascii="Arial" w:hAnsi="Arial" w:cs="Arial"/>
                <w:sz w:val="20"/>
                <w:szCs w:val="20"/>
              </w:rPr>
            </w:pPr>
          </w:p>
        </w:tc>
        <w:tc>
          <w:tcPr>
            <w:tcW w:w="265" w:type="pct"/>
            <w:tcBorders>
              <w:top w:val="single" w:sz="4" w:space="0" w:color="auto"/>
              <w:left w:val="single" w:sz="4" w:space="0" w:color="auto"/>
              <w:bottom w:val="single" w:sz="4" w:space="0" w:color="auto"/>
              <w:right w:val="single" w:sz="4" w:space="0" w:color="auto"/>
            </w:tcBorders>
            <w:vAlign w:val="center"/>
          </w:tcPr>
          <w:p w14:paraId="2D721E89" w14:textId="77777777" w:rsidR="00E70F96" w:rsidRPr="007339E1" w:rsidRDefault="00E70F96" w:rsidP="009A1ED7">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0E0A4238" w14:textId="77777777" w:rsidR="00E70F96" w:rsidRPr="007339E1" w:rsidRDefault="00E70F96" w:rsidP="009A1ED7">
            <w:pPr>
              <w:jc w:val="center"/>
              <w:rPr>
                <w:rFonts w:ascii="Arial" w:hAnsi="Arial" w:cs="Arial"/>
                <w:sz w:val="20"/>
                <w:szCs w:val="20"/>
              </w:rPr>
            </w:pPr>
          </w:p>
        </w:tc>
      </w:tr>
    </w:tbl>
    <w:p w14:paraId="685B2A3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 TIÊU CHÍ PHÂN LOẠI CHẤT NỔ</w:t>
      </w:r>
    </w:p>
    <w:p w14:paraId="0C6FF30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Dựa trên nguy cơ của các hóa chất không thuộc loại chất nổ không bền, chúng được phân vào một trong sáu loại sau:</w:t>
      </w:r>
    </w:p>
    <w:p w14:paraId="3DCBF67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Cấp 1.1: Các chất, hỗn hợp chất có nguy cơ nổ khối. Nổ khối là một quá trình nổ ngay lập tức và tác động lên toàn bộ thành phần khối chất nổ.</w:t>
      </w:r>
    </w:p>
    <w:p w14:paraId="54BBFF2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Cấp 1.2: Các chất, hỗn hợp chất có nguy cơ bắn, nổ riêng lẻ nhưng không có nguy cơ nổ khối.</w:t>
      </w:r>
    </w:p>
    <w:p w14:paraId="4B38BB5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Cấp 1.3: Các chất, hỗn hợp chất có nguy cơ cháy và gây nổ nhỏ hoặc bắn ra yếu hoặc cả hai nhưng không có nguy cơ nổ khối, việc cháy làm tăng đáng kể bức xạ nhiệt hoặc cháy liên tiếp tạo ra tiếng nổ nhỏ hoặc bắn ra hoặc cả hai.</w:t>
      </w:r>
    </w:p>
    <w:p w14:paraId="5A788EB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4. Cấp 1.4: Các chất, hỗn hợp có nguy cơ nổ thấp trong trường hợp bắt cháy. Việc cháy nổ chỉ trong giới hạn bao gói và không bắn ra các mảnh với kích cỡ lớn hoặc ngoài phạm vi đã dự đoán. Sự cháy bên ngoài không gây nổ ngay lập tức toàn bộ thành phần khối chất nổ.</w:t>
      </w:r>
    </w:p>
    <w:p w14:paraId="5E08CC1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5. Cấp 1.5: Các chất và hỗn hợp chất không nhạy có nguy cơ nổ khối; có rất ít khả năng phát cháy nổ hoặc chuyển từ cháy sang nổ dưới các điều kiện thông thường.</w:t>
      </w:r>
    </w:p>
    <w:p w14:paraId="128A699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6. Cấp 1.6: Các chất và hỗn hợp chất không nhạy, không có nguy cơ nổ khối, không có khả năng khơi mào hay bắt cháy nổ.</w:t>
      </w:r>
    </w:p>
    <w:p w14:paraId="6302B56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Các chất nổ được phân loại vào một trong sáu cấp từ 1 đến 6 nêu trên căn cứ theo Tài liệu hướng dẫn của Liên hợp quốc về vận chuyển hàng hóa nguy hiểm. Việc hướng dẫn thử nghiệm và tiêu chuẩn thực hiện theo bảng sau:</w:t>
      </w:r>
    </w:p>
    <w:p w14:paraId="79F5220D"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 Tiêu chí đối với chất nổ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31"/>
        <w:gridCol w:w="7685"/>
      </w:tblGrid>
      <w:tr w:rsidR="00E70F96" w:rsidRPr="007339E1" w14:paraId="0F98FA64" w14:textId="77777777" w:rsidTr="009A1ED7">
        <w:tc>
          <w:tcPr>
            <w:tcW w:w="738" w:type="pct"/>
            <w:tcBorders>
              <w:top w:val="single" w:sz="4" w:space="0" w:color="auto"/>
              <w:left w:val="single" w:sz="4" w:space="0" w:color="auto"/>
              <w:bottom w:val="single" w:sz="4" w:space="0" w:color="auto"/>
              <w:right w:val="single" w:sz="4" w:space="0" w:color="auto"/>
            </w:tcBorders>
            <w:vAlign w:val="center"/>
          </w:tcPr>
          <w:p w14:paraId="4C28486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Chủng loại</w:t>
            </w:r>
          </w:p>
        </w:tc>
        <w:tc>
          <w:tcPr>
            <w:tcW w:w="4262" w:type="pct"/>
            <w:tcBorders>
              <w:top w:val="single" w:sz="4" w:space="0" w:color="auto"/>
              <w:left w:val="single" w:sz="4" w:space="0" w:color="auto"/>
              <w:bottom w:val="single" w:sz="4" w:space="0" w:color="auto"/>
              <w:right w:val="single" w:sz="4" w:space="0" w:color="auto"/>
            </w:tcBorders>
            <w:vAlign w:val="center"/>
          </w:tcPr>
          <w:p w14:paraId="406F799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5AFFAE45" w14:textId="77777777" w:rsidTr="009A1ED7">
        <w:tc>
          <w:tcPr>
            <w:tcW w:w="738" w:type="pct"/>
            <w:tcBorders>
              <w:top w:val="single" w:sz="4" w:space="0" w:color="auto"/>
              <w:left w:val="single" w:sz="4" w:space="0" w:color="auto"/>
              <w:bottom w:val="single" w:sz="4" w:space="0" w:color="auto"/>
              <w:right w:val="single" w:sz="4" w:space="0" w:color="auto"/>
            </w:tcBorders>
          </w:tcPr>
          <w:p w14:paraId="7ACA81F3" w14:textId="77777777" w:rsidR="00E70F96" w:rsidRPr="007339E1" w:rsidRDefault="00E70F96" w:rsidP="009A1ED7">
            <w:pPr>
              <w:rPr>
                <w:rFonts w:ascii="Arial" w:hAnsi="Arial" w:cs="Arial"/>
                <w:sz w:val="20"/>
                <w:szCs w:val="20"/>
              </w:rPr>
            </w:pPr>
            <w:r w:rsidRPr="007339E1">
              <w:rPr>
                <w:rFonts w:ascii="Arial" w:hAnsi="Arial" w:cs="Arial"/>
                <w:sz w:val="20"/>
                <w:szCs w:val="20"/>
              </w:rPr>
              <w:t>Chất nổ không bền hay chất nổ Cấp 1.1 đến 1.6</w:t>
            </w:r>
          </w:p>
        </w:tc>
        <w:tc>
          <w:tcPr>
            <w:tcW w:w="4262" w:type="pct"/>
            <w:tcBorders>
              <w:top w:val="single" w:sz="4" w:space="0" w:color="auto"/>
              <w:left w:val="single" w:sz="4" w:space="0" w:color="auto"/>
              <w:bottom w:val="single" w:sz="4" w:space="0" w:color="auto"/>
              <w:right w:val="single" w:sz="4" w:space="0" w:color="auto"/>
            </w:tcBorders>
          </w:tcPr>
          <w:p w14:paraId="45E84D40" w14:textId="77777777" w:rsidR="00E70F96" w:rsidRPr="007339E1" w:rsidRDefault="00E70F96" w:rsidP="009A1ED7">
            <w:pPr>
              <w:rPr>
                <w:rFonts w:ascii="Arial" w:hAnsi="Arial" w:cs="Arial"/>
                <w:sz w:val="20"/>
                <w:szCs w:val="20"/>
              </w:rPr>
            </w:pPr>
            <w:r w:rsidRPr="007339E1">
              <w:rPr>
                <w:rFonts w:ascii="Arial" w:hAnsi="Arial" w:cs="Arial"/>
                <w:sz w:val="20"/>
                <w:szCs w:val="20"/>
              </w:rPr>
              <w:t>Đối với chất nổ Cấp 1.1 đến 1.6, các nội dung sau cần phải được tiến hành:</w:t>
            </w:r>
          </w:p>
          <w:p w14:paraId="7BE86165" w14:textId="77777777" w:rsidR="00E70F96" w:rsidRPr="007339E1" w:rsidRDefault="00E70F96" w:rsidP="009A1ED7">
            <w:pPr>
              <w:rPr>
                <w:rFonts w:ascii="Arial" w:hAnsi="Arial" w:cs="Arial"/>
                <w:sz w:val="20"/>
                <w:szCs w:val="20"/>
              </w:rPr>
            </w:pPr>
            <w:r w:rsidRPr="007339E1">
              <w:rPr>
                <w:rFonts w:ascii="Arial" w:hAnsi="Arial" w:cs="Arial"/>
                <w:sz w:val="20"/>
                <w:szCs w:val="20"/>
              </w:rPr>
              <w:t>- Tính nổ: theo loại thử nghiệm UN2 (phần 12. Hướng dẫn thử nghiệm và tiêu chí theo Tài liệu hướng dẫn của Liên Hợp quốc về vận chuyển hàng hóa nguy hiểm), chất được sản xuất để làm chất nổ không là đối tượng loại thử nghiệm UN2.</w:t>
            </w:r>
          </w:p>
          <w:p w14:paraId="1CED5508" w14:textId="77777777" w:rsidR="00E70F96" w:rsidRPr="007339E1" w:rsidRDefault="00E70F96" w:rsidP="009A1ED7">
            <w:pPr>
              <w:rPr>
                <w:rFonts w:ascii="Arial" w:hAnsi="Arial" w:cs="Arial"/>
                <w:sz w:val="20"/>
                <w:szCs w:val="20"/>
              </w:rPr>
            </w:pPr>
            <w:r w:rsidRPr="007339E1">
              <w:rPr>
                <w:rFonts w:ascii="Arial" w:hAnsi="Arial" w:cs="Arial"/>
                <w:sz w:val="20"/>
                <w:szCs w:val="20"/>
              </w:rPr>
              <w:t>- Tính nhạy: theo loại thử nghiệm UN3 (phần 13. Hướng dẫn thử nghiệm và tiêu chí theo Tài liệu hướng dẫn của Liên Hợp quốc về vận chuyển hàng hóa nguy hiểm)</w:t>
            </w:r>
          </w:p>
          <w:p w14:paraId="57E3D8C4" w14:textId="77777777" w:rsidR="00E70F96" w:rsidRPr="007339E1" w:rsidRDefault="00E70F96" w:rsidP="009A1ED7">
            <w:pPr>
              <w:rPr>
                <w:rFonts w:ascii="Arial" w:hAnsi="Arial" w:cs="Arial"/>
                <w:sz w:val="20"/>
                <w:szCs w:val="20"/>
              </w:rPr>
            </w:pPr>
            <w:r w:rsidRPr="007339E1">
              <w:rPr>
                <w:rFonts w:ascii="Arial" w:hAnsi="Arial" w:cs="Arial"/>
                <w:sz w:val="20"/>
                <w:szCs w:val="20"/>
              </w:rPr>
              <w:t>- Độ bền nhiệt: theo thử nghiệm UN3 (c) (tiểu mục 13.6.1 Hướng dẫn thử nghiệm và tiêu chí theo Tài liệu hướng dẫn của Liên Hợp quốc về vận chuyển hàng hóa nguy hiểm) Để phân loại đúng nhóm thuốc nổ các thử nghiệm sâu hơn là cần thiết.</w:t>
            </w:r>
          </w:p>
        </w:tc>
      </w:tr>
    </w:tbl>
    <w:p w14:paraId="1DCD6975"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Ghi chú:</w:t>
      </w:r>
    </w:p>
    <w:p w14:paraId="6C535F8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nổ không bền là những chất nổ không bền nhiệt hoặc quá nhạy đối với vận chuyển và sử dụng thông thường. Phòng ngừa đặc biệt là hết sức cần thiết. Chất nổ không bền bao gồm các chất, hỗn hợp chất được sản xuất nhằm tạo ra hiệu ứng nổ hoặc pháo hoa:</w:t>
      </w:r>
    </w:p>
    <w:p w14:paraId="5585B15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Chất hay hỗn hợp chất nổ đã được đóng gói có thể được phân loại từ 1.1 đến 1.6 và với mục đích quản lý, tiếp tục được chia nhỏ thành các nhóm tương thích từ A đến S để phân biệt yêu cầu kỹ thuật theo Những quy tắc mẫu tại Chương 2.1, Tài liệu hướng dẫn của Liên Hợp quốc về vận chuyển hàng hóa nguy hiểm;</w:t>
      </w:r>
    </w:p>
    <w:p w14:paraId="04F0251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Một số chất và hỗn hợp chất nổ được làm ướt bằng nước hoặc rượu hay pha loãng với các chất khác để làm giảm tính nổ của chúng. Chất nổ khử nhạy có thể được quản lý khác với các chất và hỗn hợp nổ khác cho những mục đích khác (như trong vận chuyển);</w:t>
      </w:r>
    </w:p>
    <w:p w14:paraId="0BCC248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31A1E67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1.3. Các yếu tố nhãn cho chất nổ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3"/>
        <w:gridCol w:w="1210"/>
        <w:gridCol w:w="1210"/>
        <w:gridCol w:w="1210"/>
        <w:gridCol w:w="1188"/>
        <w:gridCol w:w="1219"/>
        <w:gridCol w:w="1219"/>
        <w:gridCol w:w="1217"/>
      </w:tblGrid>
      <w:tr w:rsidR="00E70F96" w:rsidRPr="007339E1" w14:paraId="573AB4FB"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2B146A5C" w14:textId="77777777" w:rsidR="00E70F96" w:rsidRPr="007339E1" w:rsidRDefault="00E70F96" w:rsidP="009A1ED7">
            <w:pPr>
              <w:jc w:val="center"/>
              <w:rPr>
                <w:rFonts w:ascii="Arial" w:hAnsi="Arial" w:cs="Arial"/>
                <w:b/>
                <w:sz w:val="20"/>
                <w:szCs w:val="20"/>
              </w:rPr>
            </w:pPr>
          </w:p>
        </w:tc>
        <w:tc>
          <w:tcPr>
            <w:tcW w:w="671" w:type="pct"/>
            <w:tcBorders>
              <w:top w:val="single" w:sz="4" w:space="0" w:color="auto"/>
              <w:left w:val="single" w:sz="4" w:space="0" w:color="auto"/>
              <w:bottom w:val="single" w:sz="4" w:space="0" w:color="auto"/>
              <w:right w:val="single" w:sz="4" w:space="0" w:color="auto"/>
            </w:tcBorders>
            <w:vAlign w:val="center"/>
          </w:tcPr>
          <w:p w14:paraId="4941053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Chất nổ không bền</w:t>
            </w:r>
          </w:p>
        </w:tc>
        <w:tc>
          <w:tcPr>
            <w:tcW w:w="671" w:type="pct"/>
            <w:tcBorders>
              <w:top w:val="single" w:sz="4" w:space="0" w:color="auto"/>
              <w:left w:val="single" w:sz="4" w:space="0" w:color="auto"/>
              <w:bottom w:val="single" w:sz="4" w:space="0" w:color="auto"/>
              <w:right w:val="single" w:sz="4" w:space="0" w:color="auto"/>
            </w:tcBorders>
            <w:vAlign w:val="center"/>
          </w:tcPr>
          <w:p w14:paraId="5E71045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1.1</w:t>
            </w:r>
          </w:p>
        </w:tc>
        <w:tc>
          <w:tcPr>
            <w:tcW w:w="671" w:type="pct"/>
            <w:tcBorders>
              <w:top w:val="single" w:sz="4" w:space="0" w:color="auto"/>
              <w:left w:val="single" w:sz="4" w:space="0" w:color="auto"/>
              <w:bottom w:val="single" w:sz="4" w:space="0" w:color="auto"/>
              <w:right w:val="single" w:sz="4" w:space="0" w:color="auto"/>
            </w:tcBorders>
            <w:vAlign w:val="center"/>
          </w:tcPr>
          <w:p w14:paraId="30C13C4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1.2</w:t>
            </w:r>
          </w:p>
        </w:tc>
        <w:tc>
          <w:tcPr>
            <w:tcW w:w="659" w:type="pct"/>
            <w:tcBorders>
              <w:top w:val="single" w:sz="4" w:space="0" w:color="auto"/>
              <w:left w:val="single" w:sz="4" w:space="0" w:color="auto"/>
              <w:bottom w:val="single" w:sz="4" w:space="0" w:color="auto"/>
              <w:right w:val="single" w:sz="4" w:space="0" w:color="auto"/>
            </w:tcBorders>
            <w:vAlign w:val="center"/>
          </w:tcPr>
          <w:p w14:paraId="0032372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1.3</w:t>
            </w:r>
          </w:p>
        </w:tc>
        <w:tc>
          <w:tcPr>
            <w:tcW w:w="676" w:type="pct"/>
            <w:tcBorders>
              <w:top w:val="single" w:sz="4" w:space="0" w:color="auto"/>
              <w:left w:val="single" w:sz="4" w:space="0" w:color="auto"/>
              <w:bottom w:val="single" w:sz="4" w:space="0" w:color="auto"/>
              <w:right w:val="single" w:sz="4" w:space="0" w:color="auto"/>
            </w:tcBorders>
            <w:vAlign w:val="center"/>
          </w:tcPr>
          <w:p w14:paraId="21799D7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1.4</w:t>
            </w:r>
          </w:p>
        </w:tc>
        <w:tc>
          <w:tcPr>
            <w:tcW w:w="676" w:type="pct"/>
            <w:tcBorders>
              <w:top w:val="single" w:sz="4" w:space="0" w:color="auto"/>
              <w:left w:val="single" w:sz="4" w:space="0" w:color="auto"/>
              <w:bottom w:val="single" w:sz="4" w:space="0" w:color="auto"/>
              <w:right w:val="single" w:sz="4" w:space="0" w:color="auto"/>
            </w:tcBorders>
            <w:vAlign w:val="center"/>
          </w:tcPr>
          <w:p w14:paraId="519ACC1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1.5</w:t>
            </w:r>
          </w:p>
        </w:tc>
        <w:tc>
          <w:tcPr>
            <w:tcW w:w="675" w:type="pct"/>
            <w:tcBorders>
              <w:top w:val="single" w:sz="4" w:space="0" w:color="auto"/>
              <w:left w:val="single" w:sz="4" w:space="0" w:color="auto"/>
              <w:bottom w:val="single" w:sz="4" w:space="0" w:color="auto"/>
              <w:right w:val="single" w:sz="4" w:space="0" w:color="auto"/>
            </w:tcBorders>
            <w:vAlign w:val="center"/>
          </w:tcPr>
          <w:p w14:paraId="3A93E81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1.6</w:t>
            </w:r>
          </w:p>
        </w:tc>
      </w:tr>
      <w:tr w:rsidR="00E70F96" w:rsidRPr="007339E1" w14:paraId="5E5D9157"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023DF51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671" w:type="pct"/>
            <w:tcBorders>
              <w:top w:val="single" w:sz="4" w:space="0" w:color="auto"/>
              <w:left w:val="single" w:sz="4" w:space="0" w:color="auto"/>
              <w:bottom w:val="single" w:sz="4" w:space="0" w:color="auto"/>
              <w:right w:val="single" w:sz="4" w:space="0" w:color="auto"/>
            </w:tcBorders>
            <w:vAlign w:val="center"/>
          </w:tcPr>
          <w:p w14:paraId="1DF099D9"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3221C81" wp14:editId="5EAC681D">
                  <wp:extent cx="693420" cy="662940"/>
                  <wp:effectExtent l="0" t="0" r="0" b="0"/>
                  <wp:docPr id="4"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71" w:type="pct"/>
            <w:tcBorders>
              <w:top w:val="single" w:sz="4" w:space="0" w:color="auto"/>
              <w:left w:val="single" w:sz="4" w:space="0" w:color="auto"/>
              <w:bottom w:val="single" w:sz="4" w:space="0" w:color="auto"/>
              <w:right w:val="single" w:sz="4" w:space="0" w:color="auto"/>
            </w:tcBorders>
            <w:vAlign w:val="center"/>
          </w:tcPr>
          <w:p w14:paraId="324AE48A"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72305EA" wp14:editId="35A6B2A2">
                  <wp:extent cx="693420" cy="662940"/>
                  <wp:effectExtent l="0" t="0" r="0" b="0"/>
                  <wp:docPr id="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71" w:type="pct"/>
            <w:tcBorders>
              <w:top w:val="single" w:sz="4" w:space="0" w:color="auto"/>
              <w:left w:val="single" w:sz="4" w:space="0" w:color="auto"/>
              <w:bottom w:val="single" w:sz="4" w:space="0" w:color="auto"/>
              <w:right w:val="single" w:sz="4" w:space="0" w:color="auto"/>
            </w:tcBorders>
            <w:vAlign w:val="center"/>
          </w:tcPr>
          <w:p w14:paraId="7E2E5048"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71FB569" wp14:editId="767F5EB3">
                  <wp:extent cx="693420" cy="662940"/>
                  <wp:effectExtent l="0" t="0" r="0" b="0"/>
                  <wp:docPr id="6"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59" w:type="pct"/>
            <w:tcBorders>
              <w:top w:val="single" w:sz="4" w:space="0" w:color="auto"/>
              <w:left w:val="single" w:sz="4" w:space="0" w:color="auto"/>
              <w:bottom w:val="single" w:sz="4" w:space="0" w:color="auto"/>
              <w:right w:val="single" w:sz="4" w:space="0" w:color="auto"/>
            </w:tcBorders>
            <w:vAlign w:val="center"/>
          </w:tcPr>
          <w:p w14:paraId="51CAC54E"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F60E5E7" wp14:editId="13607F8D">
                  <wp:extent cx="693420" cy="662940"/>
                  <wp:effectExtent l="0" t="0" r="0" b="0"/>
                  <wp:docPr id="7"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76" w:type="pct"/>
            <w:tcBorders>
              <w:top w:val="single" w:sz="4" w:space="0" w:color="auto"/>
              <w:left w:val="single" w:sz="4" w:space="0" w:color="auto"/>
              <w:bottom w:val="single" w:sz="4" w:space="0" w:color="auto"/>
              <w:right w:val="single" w:sz="4" w:space="0" w:color="auto"/>
            </w:tcBorders>
            <w:vAlign w:val="center"/>
          </w:tcPr>
          <w:p w14:paraId="6B001195"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7809F346" wp14:editId="30C6C755">
                  <wp:extent cx="693420" cy="662940"/>
                  <wp:effectExtent l="0" t="0" r="0" b="0"/>
                  <wp:docPr id="8"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693420" cy="662940"/>
                          </a:xfrm>
                          <a:prstGeom prst="rect">
                            <a:avLst/>
                          </a:prstGeom>
                          <a:noFill/>
                          <a:ln>
                            <a:noFill/>
                          </a:ln>
                        </pic:spPr>
                      </pic:pic>
                    </a:graphicData>
                  </a:graphic>
                </wp:inline>
              </w:drawing>
            </w:r>
          </w:p>
        </w:tc>
        <w:tc>
          <w:tcPr>
            <w:tcW w:w="676" w:type="pct"/>
            <w:tcBorders>
              <w:top w:val="single" w:sz="4" w:space="0" w:color="auto"/>
              <w:left w:val="single" w:sz="4" w:space="0" w:color="auto"/>
              <w:bottom w:val="single" w:sz="4" w:space="0" w:color="auto"/>
              <w:right w:val="single" w:sz="4" w:space="0" w:color="auto"/>
            </w:tcBorders>
            <w:vAlign w:val="center"/>
          </w:tcPr>
          <w:p w14:paraId="7CAF6F92" w14:textId="77777777" w:rsidR="00E70F96" w:rsidRPr="007339E1" w:rsidRDefault="00E70F96" w:rsidP="009A1ED7">
            <w:pPr>
              <w:jc w:val="center"/>
              <w:rPr>
                <w:rFonts w:ascii="Arial" w:hAnsi="Arial" w:cs="Arial"/>
                <w:sz w:val="20"/>
                <w:szCs w:val="20"/>
              </w:rPr>
            </w:pPr>
          </w:p>
        </w:tc>
        <w:tc>
          <w:tcPr>
            <w:tcW w:w="675" w:type="pct"/>
            <w:tcBorders>
              <w:top w:val="single" w:sz="4" w:space="0" w:color="auto"/>
              <w:left w:val="single" w:sz="4" w:space="0" w:color="auto"/>
              <w:bottom w:val="single" w:sz="4" w:space="0" w:color="auto"/>
              <w:right w:val="single" w:sz="4" w:space="0" w:color="auto"/>
            </w:tcBorders>
            <w:vAlign w:val="center"/>
          </w:tcPr>
          <w:p w14:paraId="71582A59" w14:textId="77777777" w:rsidR="00E70F96" w:rsidRPr="007339E1" w:rsidRDefault="00E70F96" w:rsidP="009A1ED7">
            <w:pPr>
              <w:jc w:val="center"/>
              <w:rPr>
                <w:rFonts w:ascii="Arial" w:hAnsi="Arial" w:cs="Arial"/>
                <w:sz w:val="20"/>
                <w:szCs w:val="20"/>
              </w:rPr>
            </w:pPr>
          </w:p>
        </w:tc>
      </w:tr>
      <w:tr w:rsidR="00E70F96" w:rsidRPr="007339E1" w14:paraId="6FF93F99"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469D9DE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671" w:type="pct"/>
            <w:tcBorders>
              <w:top w:val="single" w:sz="4" w:space="0" w:color="auto"/>
              <w:left w:val="single" w:sz="4" w:space="0" w:color="auto"/>
              <w:bottom w:val="single" w:sz="4" w:space="0" w:color="auto"/>
              <w:right w:val="single" w:sz="4" w:space="0" w:color="auto"/>
            </w:tcBorders>
            <w:vAlign w:val="center"/>
          </w:tcPr>
          <w:p w14:paraId="27C09FC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Nổ bom</w:t>
            </w:r>
          </w:p>
        </w:tc>
        <w:tc>
          <w:tcPr>
            <w:tcW w:w="671" w:type="pct"/>
            <w:tcBorders>
              <w:top w:val="single" w:sz="4" w:space="0" w:color="auto"/>
              <w:left w:val="single" w:sz="4" w:space="0" w:color="auto"/>
              <w:bottom w:val="single" w:sz="4" w:space="0" w:color="auto"/>
              <w:right w:val="single" w:sz="4" w:space="0" w:color="auto"/>
            </w:tcBorders>
            <w:vAlign w:val="center"/>
          </w:tcPr>
          <w:p w14:paraId="23BF94B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Nổ bom</w:t>
            </w:r>
          </w:p>
        </w:tc>
        <w:tc>
          <w:tcPr>
            <w:tcW w:w="671" w:type="pct"/>
            <w:tcBorders>
              <w:top w:val="single" w:sz="4" w:space="0" w:color="auto"/>
              <w:left w:val="single" w:sz="4" w:space="0" w:color="auto"/>
              <w:bottom w:val="single" w:sz="4" w:space="0" w:color="auto"/>
              <w:right w:val="single" w:sz="4" w:space="0" w:color="auto"/>
            </w:tcBorders>
            <w:vAlign w:val="center"/>
          </w:tcPr>
          <w:p w14:paraId="07B8825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Nổ bom</w:t>
            </w:r>
          </w:p>
        </w:tc>
        <w:tc>
          <w:tcPr>
            <w:tcW w:w="659" w:type="pct"/>
            <w:tcBorders>
              <w:top w:val="single" w:sz="4" w:space="0" w:color="auto"/>
              <w:left w:val="single" w:sz="4" w:space="0" w:color="auto"/>
              <w:bottom w:val="single" w:sz="4" w:space="0" w:color="auto"/>
              <w:right w:val="single" w:sz="4" w:space="0" w:color="auto"/>
            </w:tcBorders>
            <w:vAlign w:val="center"/>
          </w:tcPr>
          <w:p w14:paraId="4C6C883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Nổ bom</w:t>
            </w:r>
          </w:p>
        </w:tc>
        <w:tc>
          <w:tcPr>
            <w:tcW w:w="676" w:type="pct"/>
            <w:tcBorders>
              <w:top w:val="single" w:sz="4" w:space="0" w:color="auto"/>
              <w:left w:val="single" w:sz="4" w:space="0" w:color="auto"/>
              <w:bottom w:val="single" w:sz="4" w:space="0" w:color="auto"/>
              <w:right w:val="single" w:sz="4" w:space="0" w:color="auto"/>
            </w:tcBorders>
            <w:vAlign w:val="center"/>
          </w:tcPr>
          <w:p w14:paraId="7AB171B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Nổ bom</w:t>
            </w:r>
          </w:p>
        </w:tc>
        <w:tc>
          <w:tcPr>
            <w:tcW w:w="676" w:type="pct"/>
            <w:tcBorders>
              <w:top w:val="single" w:sz="4" w:space="0" w:color="auto"/>
              <w:left w:val="single" w:sz="4" w:space="0" w:color="auto"/>
              <w:bottom w:val="single" w:sz="4" w:space="0" w:color="auto"/>
              <w:right w:val="single" w:sz="4" w:space="0" w:color="auto"/>
            </w:tcBorders>
            <w:vAlign w:val="center"/>
          </w:tcPr>
          <w:p w14:paraId="0463DF2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1.5 trên nền màu cam</w:t>
            </w:r>
          </w:p>
        </w:tc>
        <w:tc>
          <w:tcPr>
            <w:tcW w:w="675" w:type="pct"/>
            <w:tcBorders>
              <w:top w:val="single" w:sz="4" w:space="0" w:color="auto"/>
              <w:left w:val="single" w:sz="4" w:space="0" w:color="auto"/>
              <w:bottom w:val="single" w:sz="4" w:space="0" w:color="auto"/>
              <w:right w:val="single" w:sz="4" w:space="0" w:color="auto"/>
            </w:tcBorders>
            <w:vAlign w:val="center"/>
          </w:tcPr>
          <w:p w14:paraId="0675CAF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1.6 trên nền màu cam</w:t>
            </w:r>
          </w:p>
        </w:tc>
      </w:tr>
      <w:tr w:rsidR="00E70F96" w:rsidRPr="007339E1" w14:paraId="04FC6A69"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4809BBC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671" w:type="pct"/>
            <w:tcBorders>
              <w:top w:val="single" w:sz="4" w:space="0" w:color="auto"/>
              <w:left w:val="single" w:sz="4" w:space="0" w:color="auto"/>
              <w:bottom w:val="single" w:sz="4" w:space="0" w:color="auto"/>
              <w:right w:val="single" w:sz="4" w:space="0" w:color="auto"/>
            </w:tcBorders>
            <w:vAlign w:val="center"/>
          </w:tcPr>
          <w:p w14:paraId="3876A4F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671" w:type="pct"/>
            <w:tcBorders>
              <w:top w:val="single" w:sz="4" w:space="0" w:color="auto"/>
              <w:left w:val="single" w:sz="4" w:space="0" w:color="auto"/>
              <w:bottom w:val="single" w:sz="4" w:space="0" w:color="auto"/>
              <w:right w:val="single" w:sz="4" w:space="0" w:color="auto"/>
            </w:tcBorders>
            <w:vAlign w:val="center"/>
          </w:tcPr>
          <w:p w14:paraId="3AA3EE2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671" w:type="pct"/>
            <w:tcBorders>
              <w:top w:val="single" w:sz="4" w:space="0" w:color="auto"/>
              <w:left w:val="single" w:sz="4" w:space="0" w:color="auto"/>
              <w:bottom w:val="single" w:sz="4" w:space="0" w:color="auto"/>
              <w:right w:val="single" w:sz="4" w:space="0" w:color="auto"/>
            </w:tcBorders>
            <w:vAlign w:val="center"/>
          </w:tcPr>
          <w:p w14:paraId="3DF508A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659" w:type="pct"/>
            <w:tcBorders>
              <w:top w:val="single" w:sz="4" w:space="0" w:color="auto"/>
              <w:left w:val="single" w:sz="4" w:space="0" w:color="auto"/>
              <w:bottom w:val="single" w:sz="4" w:space="0" w:color="auto"/>
              <w:right w:val="single" w:sz="4" w:space="0" w:color="auto"/>
            </w:tcBorders>
            <w:vAlign w:val="center"/>
          </w:tcPr>
          <w:p w14:paraId="7C5962A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676" w:type="pct"/>
            <w:tcBorders>
              <w:top w:val="single" w:sz="4" w:space="0" w:color="auto"/>
              <w:left w:val="single" w:sz="4" w:space="0" w:color="auto"/>
              <w:bottom w:val="single" w:sz="4" w:space="0" w:color="auto"/>
              <w:right w:val="single" w:sz="4" w:space="0" w:color="auto"/>
            </w:tcBorders>
            <w:vAlign w:val="center"/>
          </w:tcPr>
          <w:p w14:paraId="0C2B84A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c>
          <w:tcPr>
            <w:tcW w:w="676" w:type="pct"/>
            <w:tcBorders>
              <w:top w:val="single" w:sz="4" w:space="0" w:color="auto"/>
              <w:left w:val="single" w:sz="4" w:space="0" w:color="auto"/>
              <w:bottom w:val="single" w:sz="4" w:space="0" w:color="auto"/>
              <w:right w:val="single" w:sz="4" w:space="0" w:color="auto"/>
            </w:tcBorders>
            <w:vAlign w:val="center"/>
          </w:tcPr>
          <w:p w14:paraId="7C8CD39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675" w:type="pct"/>
            <w:tcBorders>
              <w:top w:val="single" w:sz="4" w:space="0" w:color="auto"/>
              <w:left w:val="single" w:sz="4" w:space="0" w:color="auto"/>
              <w:bottom w:val="single" w:sz="4" w:space="0" w:color="auto"/>
              <w:right w:val="single" w:sz="4" w:space="0" w:color="auto"/>
            </w:tcBorders>
            <w:vAlign w:val="center"/>
          </w:tcPr>
          <w:p w14:paraId="419ED27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có từ cảnh báo</w:t>
            </w:r>
          </w:p>
        </w:tc>
      </w:tr>
      <w:tr w:rsidR="00E70F96" w:rsidRPr="007339E1" w14:paraId="220BD95C" w14:textId="77777777" w:rsidTr="009A1ED7">
        <w:tc>
          <w:tcPr>
            <w:tcW w:w="301" w:type="pct"/>
            <w:tcBorders>
              <w:top w:val="single" w:sz="4" w:space="0" w:color="auto"/>
              <w:left w:val="single" w:sz="4" w:space="0" w:color="auto"/>
              <w:bottom w:val="single" w:sz="4" w:space="0" w:color="auto"/>
              <w:right w:val="single" w:sz="4" w:space="0" w:color="auto"/>
            </w:tcBorders>
            <w:vAlign w:val="center"/>
          </w:tcPr>
          <w:p w14:paraId="628AEF7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671" w:type="pct"/>
            <w:tcBorders>
              <w:top w:val="single" w:sz="4" w:space="0" w:color="auto"/>
              <w:left w:val="single" w:sz="4" w:space="0" w:color="auto"/>
              <w:bottom w:val="single" w:sz="4" w:space="0" w:color="auto"/>
              <w:right w:val="single" w:sz="4" w:space="0" w:color="auto"/>
            </w:tcBorders>
            <w:vAlign w:val="center"/>
          </w:tcPr>
          <w:p w14:paraId="0710D63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Chất nổ không bền</w:t>
            </w:r>
          </w:p>
        </w:tc>
        <w:tc>
          <w:tcPr>
            <w:tcW w:w="671" w:type="pct"/>
            <w:tcBorders>
              <w:top w:val="single" w:sz="4" w:space="0" w:color="auto"/>
              <w:left w:val="single" w:sz="4" w:space="0" w:color="auto"/>
              <w:bottom w:val="single" w:sz="4" w:space="0" w:color="auto"/>
              <w:right w:val="single" w:sz="4" w:space="0" w:color="auto"/>
            </w:tcBorders>
            <w:vAlign w:val="center"/>
          </w:tcPr>
          <w:p w14:paraId="2BF5A6E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Chất nổ; nguy cơ nổ khối</w:t>
            </w:r>
          </w:p>
        </w:tc>
        <w:tc>
          <w:tcPr>
            <w:tcW w:w="671" w:type="pct"/>
            <w:tcBorders>
              <w:top w:val="single" w:sz="4" w:space="0" w:color="auto"/>
              <w:left w:val="single" w:sz="4" w:space="0" w:color="auto"/>
              <w:bottom w:val="single" w:sz="4" w:space="0" w:color="auto"/>
              <w:right w:val="single" w:sz="4" w:space="0" w:color="auto"/>
            </w:tcBorders>
            <w:vAlign w:val="center"/>
          </w:tcPr>
          <w:p w14:paraId="0A1015D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Chất nổ; nguy cơ bắn ra nghiêm trọng</w:t>
            </w:r>
          </w:p>
        </w:tc>
        <w:tc>
          <w:tcPr>
            <w:tcW w:w="659" w:type="pct"/>
            <w:tcBorders>
              <w:top w:val="single" w:sz="4" w:space="0" w:color="auto"/>
              <w:left w:val="single" w:sz="4" w:space="0" w:color="auto"/>
              <w:bottom w:val="single" w:sz="4" w:space="0" w:color="auto"/>
              <w:right w:val="single" w:sz="4" w:space="0" w:color="auto"/>
            </w:tcBorders>
            <w:vAlign w:val="center"/>
          </w:tcPr>
          <w:p w14:paraId="262224C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Chất nổ; nguy cơ cháy, nổ tung hoặc bắn ra.</w:t>
            </w:r>
          </w:p>
        </w:tc>
        <w:tc>
          <w:tcPr>
            <w:tcW w:w="676" w:type="pct"/>
            <w:tcBorders>
              <w:top w:val="single" w:sz="4" w:space="0" w:color="auto"/>
              <w:left w:val="single" w:sz="4" w:space="0" w:color="auto"/>
              <w:bottom w:val="single" w:sz="4" w:space="0" w:color="auto"/>
              <w:right w:val="single" w:sz="4" w:space="0" w:color="auto"/>
            </w:tcBorders>
            <w:vAlign w:val="center"/>
          </w:tcPr>
          <w:p w14:paraId="06EAD4E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cơ cháy và bắn ra</w:t>
            </w:r>
          </w:p>
        </w:tc>
        <w:tc>
          <w:tcPr>
            <w:tcW w:w="676" w:type="pct"/>
            <w:tcBorders>
              <w:top w:val="single" w:sz="4" w:space="0" w:color="auto"/>
              <w:left w:val="single" w:sz="4" w:space="0" w:color="auto"/>
              <w:bottom w:val="single" w:sz="4" w:space="0" w:color="auto"/>
              <w:right w:val="single" w:sz="4" w:space="0" w:color="auto"/>
            </w:tcBorders>
            <w:vAlign w:val="center"/>
          </w:tcPr>
          <w:p w14:paraId="79F70C4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nổ khối khi cháy</w:t>
            </w:r>
          </w:p>
        </w:tc>
        <w:tc>
          <w:tcPr>
            <w:tcW w:w="675" w:type="pct"/>
            <w:tcBorders>
              <w:top w:val="single" w:sz="4" w:space="0" w:color="auto"/>
              <w:left w:val="single" w:sz="4" w:space="0" w:color="auto"/>
              <w:bottom w:val="single" w:sz="4" w:space="0" w:color="auto"/>
              <w:right w:val="single" w:sz="4" w:space="0" w:color="auto"/>
            </w:tcBorders>
            <w:vAlign w:val="center"/>
          </w:tcPr>
          <w:p w14:paraId="159F79A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có phát biểu nguy cơ</w:t>
            </w:r>
          </w:p>
        </w:tc>
      </w:tr>
    </w:tbl>
    <w:p w14:paraId="3B9E6D6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Áp dụng cho các đối tượng hỗn hợp chất và chất với mục đích quản lý như vận chuyển.</w:t>
      </w:r>
    </w:p>
    <w:p w14:paraId="47D7A6C4"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TIÊU CHÍ PHÂN LOẠI KHÍ DỄ CHÁY</w:t>
      </w:r>
    </w:p>
    <w:p w14:paraId="3725765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Khí dễ cháy được phân loại vào một trong các cấp theo bảng sau:</w:t>
      </w:r>
    </w:p>
    <w:p w14:paraId="33397F8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1.4. Tiêu chí đối với khí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33"/>
        <w:gridCol w:w="8183"/>
      </w:tblGrid>
      <w:tr w:rsidR="00E70F96" w:rsidRPr="007339E1" w14:paraId="68116064"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3FDD75E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Loại</w:t>
            </w:r>
          </w:p>
        </w:tc>
        <w:tc>
          <w:tcPr>
            <w:tcW w:w="4538" w:type="pct"/>
            <w:tcBorders>
              <w:top w:val="single" w:sz="4" w:space="0" w:color="auto"/>
              <w:left w:val="single" w:sz="4" w:space="0" w:color="auto"/>
              <w:bottom w:val="single" w:sz="4" w:space="0" w:color="auto"/>
              <w:right w:val="single" w:sz="4" w:space="0" w:color="auto"/>
            </w:tcBorders>
            <w:vAlign w:val="center"/>
          </w:tcPr>
          <w:p w14:paraId="2E00999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0C6E82D1"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7DABC60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4538" w:type="pct"/>
            <w:tcBorders>
              <w:top w:val="single" w:sz="4" w:space="0" w:color="auto"/>
              <w:left w:val="single" w:sz="4" w:space="0" w:color="auto"/>
              <w:bottom w:val="single" w:sz="4" w:space="0" w:color="auto"/>
              <w:right w:val="single" w:sz="4" w:space="0" w:color="auto"/>
            </w:tcBorders>
            <w:vAlign w:val="center"/>
          </w:tcPr>
          <w:p w14:paraId="41D9C5E0" w14:textId="77777777" w:rsidR="00E70F96" w:rsidRPr="007339E1" w:rsidRDefault="00E70F96" w:rsidP="009A1ED7">
            <w:pPr>
              <w:rPr>
                <w:rFonts w:ascii="Arial" w:hAnsi="Arial" w:cs="Arial"/>
                <w:sz w:val="20"/>
                <w:szCs w:val="20"/>
              </w:rPr>
            </w:pPr>
            <w:r w:rsidRPr="007339E1">
              <w:rPr>
                <w:rFonts w:ascii="Arial" w:hAnsi="Arial" w:cs="Arial"/>
                <w:sz w:val="20"/>
                <w:szCs w:val="20"/>
              </w:rPr>
              <w:t>Khí ở 20°C và áp suất tiêu chuẩn 101,3 kPa:</w:t>
            </w:r>
          </w:p>
          <w:p w14:paraId="5A89049B" w14:textId="77777777" w:rsidR="00E70F96" w:rsidRPr="007339E1" w:rsidRDefault="00E70F96" w:rsidP="009A1ED7">
            <w:pPr>
              <w:rPr>
                <w:rFonts w:ascii="Arial" w:hAnsi="Arial" w:cs="Arial"/>
                <w:sz w:val="20"/>
                <w:szCs w:val="20"/>
              </w:rPr>
            </w:pPr>
            <w:r w:rsidRPr="007339E1">
              <w:rPr>
                <w:rFonts w:ascii="Arial" w:hAnsi="Arial" w:cs="Arial"/>
                <w:sz w:val="20"/>
                <w:szCs w:val="20"/>
              </w:rPr>
              <w:t>- Dễ cháy với thể tích ít hơn hoặc bằng 13% trong không khí; hoặc</w:t>
            </w:r>
          </w:p>
          <w:p w14:paraId="55828D2B" w14:textId="77777777" w:rsidR="00E70F96" w:rsidRPr="007339E1" w:rsidRDefault="00E70F96" w:rsidP="009A1ED7">
            <w:pPr>
              <w:rPr>
                <w:rFonts w:ascii="Arial" w:hAnsi="Arial" w:cs="Arial"/>
                <w:sz w:val="20"/>
                <w:szCs w:val="20"/>
              </w:rPr>
            </w:pPr>
            <w:r w:rsidRPr="007339E1">
              <w:rPr>
                <w:rFonts w:ascii="Arial" w:hAnsi="Arial" w:cs="Arial"/>
                <w:sz w:val="20"/>
                <w:szCs w:val="20"/>
              </w:rPr>
              <w:t>- Có khoảng bắt cháy trong không khí với thể tích ít nhất là 12% cho dù giới hạn bắt cháy thấp hơn.</w:t>
            </w:r>
          </w:p>
        </w:tc>
      </w:tr>
      <w:tr w:rsidR="00E70F96" w:rsidRPr="007339E1" w14:paraId="58851D71"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069D376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4538" w:type="pct"/>
            <w:tcBorders>
              <w:top w:val="single" w:sz="4" w:space="0" w:color="auto"/>
              <w:left w:val="single" w:sz="4" w:space="0" w:color="auto"/>
              <w:bottom w:val="single" w:sz="4" w:space="0" w:color="auto"/>
              <w:right w:val="single" w:sz="4" w:space="0" w:color="auto"/>
            </w:tcBorders>
            <w:vAlign w:val="center"/>
          </w:tcPr>
          <w:p w14:paraId="586291ED" w14:textId="77777777" w:rsidR="00E70F96" w:rsidRPr="007339E1" w:rsidRDefault="00E70F96" w:rsidP="009A1ED7">
            <w:pPr>
              <w:rPr>
                <w:rFonts w:ascii="Arial" w:hAnsi="Arial" w:cs="Arial"/>
                <w:sz w:val="20"/>
                <w:szCs w:val="20"/>
              </w:rPr>
            </w:pPr>
            <w:r w:rsidRPr="007339E1">
              <w:rPr>
                <w:rFonts w:ascii="Arial" w:hAnsi="Arial" w:cs="Arial"/>
                <w:sz w:val="20"/>
                <w:szCs w:val="20"/>
              </w:rPr>
              <w:t>Ngoài các khí thuộc Cấp 1, các khí khác ở 20°C và áp suất tiêu chuẩn 101,3 kPa, có khoảng bắt cháy khi được trộn trong không khí</w:t>
            </w:r>
          </w:p>
        </w:tc>
      </w:tr>
      <w:tr w:rsidR="00E70F96" w:rsidRPr="007339E1" w14:paraId="73C3545E"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05C76AE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tự cháy</w:t>
            </w:r>
          </w:p>
        </w:tc>
        <w:tc>
          <w:tcPr>
            <w:tcW w:w="4538" w:type="pct"/>
            <w:tcBorders>
              <w:top w:val="single" w:sz="4" w:space="0" w:color="auto"/>
              <w:left w:val="single" w:sz="4" w:space="0" w:color="auto"/>
              <w:bottom w:val="single" w:sz="4" w:space="0" w:color="auto"/>
              <w:right w:val="single" w:sz="4" w:space="0" w:color="auto"/>
            </w:tcBorders>
            <w:vAlign w:val="center"/>
          </w:tcPr>
          <w:p w14:paraId="4E5D7E4E" w14:textId="77777777" w:rsidR="00E70F96" w:rsidRPr="007339E1" w:rsidRDefault="00E70F96" w:rsidP="009A1ED7">
            <w:pPr>
              <w:rPr>
                <w:rFonts w:ascii="Arial" w:hAnsi="Arial" w:cs="Arial"/>
                <w:sz w:val="20"/>
                <w:szCs w:val="20"/>
              </w:rPr>
            </w:pPr>
            <w:r w:rsidRPr="007339E1">
              <w:rPr>
                <w:rFonts w:ascii="Arial" w:hAnsi="Arial" w:cs="Arial"/>
                <w:sz w:val="20"/>
                <w:szCs w:val="20"/>
              </w:rPr>
              <w:t>Khí dễ cháy có đặc tính tự bốc cháy trong không khí ở nhiệt độ 54°C hoặc thấp hơn</w:t>
            </w:r>
          </w:p>
        </w:tc>
      </w:tr>
      <w:tr w:rsidR="00E70F96" w:rsidRPr="007339E1" w14:paraId="196F3F94"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278898C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A</w:t>
            </w:r>
          </w:p>
        </w:tc>
        <w:tc>
          <w:tcPr>
            <w:tcW w:w="4538" w:type="pct"/>
            <w:tcBorders>
              <w:top w:val="single" w:sz="4" w:space="0" w:color="auto"/>
              <w:left w:val="single" w:sz="4" w:space="0" w:color="auto"/>
              <w:bottom w:val="single" w:sz="4" w:space="0" w:color="auto"/>
              <w:right w:val="single" w:sz="4" w:space="0" w:color="auto"/>
            </w:tcBorders>
            <w:vAlign w:val="center"/>
          </w:tcPr>
          <w:p w14:paraId="3E59E33C" w14:textId="77777777" w:rsidR="00E70F96" w:rsidRPr="007339E1" w:rsidRDefault="00E70F96" w:rsidP="009A1ED7">
            <w:pPr>
              <w:rPr>
                <w:rFonts w:ascii="Arial" w:hAnsi="Arial" w:cs="Arial"/>
                <w:sz w:val="20"/>
                <w:szCs w:val="20"/>
              </w:rPr>
            </w:pPr>
            <w:r w:rsidRPr="007339E1">
              <w:rPr>
                <w:rFonts w:ascii="Arial" w:hAnsi="Arial" w:cs="Arial"/>
                <w:sz w:val="20"/>
                <w:szCs w:val="20"/>
              </w:rPr>
              <w:t>Khí dễ cháy không ổn định hóa học tại 20°C và áp suất tiêu chuẩn ở 101.3kPa</w:t>
            </w:r>
          </w:p>
        </w:tc>
      </w:tr>
      <w:tr w:rsidR="00E70F96" w:rsidRPr="007339E1" w14:paraId="28372408" w14:textId="77777777" w:rsidTr="009A1ED7">
        <w:trPr>
          <w:trHeight w:val="288"/>
        </w:trPr>
        <w:tc>
          <w:tcPr>
            <w:tcW w:w="462" w:type="pct"/>
            <w:tcBorders>
              <w:top w:val="single" w:sz="4" w:space="0" w:color="auto"/>
              <w:left w:val="single" w:sz="4" w:space="0" w:color="auto"/>
              <w:bottom w:val="single" w:sz="4" w:space="0" w:color="auto"/>
              <w:right w:val="single" w:sz="4" w:space="0" w:color="auto"/>
            </w:tcBorders>
            <w:vAlign w:val="center"/>
          </w:tcPr>
          <w:p w14:paraId="5BE6CEE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B</w:t>
            </w:r>
          </w:p>
        </w:tc>
        <w:tc>
          <w:tcPr>
            <w:tcW w:w="4538" w:type="pct"/>
            <w:tcBorders>
              <w:top w:val="single" w:sz="4" w:space="0" w:color="auto"/>
              <w:left w:val="single" w:sz="4" w:space="0" w:color="auto"/>
              <w:bottom w:val="single" w:sz="4" w:space="0" w:color="auto"/>
              <w:right w:val="single" w:sz="4" w:space="0" w:color="auto"/>
            </w:tcBorders>
            <w:vAlign w:val="center"/>
          </w:tcPr>
          <w:p w14:paraId="409B7DD5" w14:textId="77777777" w:rsidR="00E70F96" w:rsidRPr="007339E1" w:rsidRDefault="00E70F96" w:rsidP="009A1ED7">
            <w:pPr>
              <w:rPr>
                <w:rFonts w:ascii="Arial" w:hAnsi="Arial" w:cs="Arial"/>
                <w:sz w:val="20"/>
                <w:szCs w:val="20"/>
              </w:rPr>
            </w:pPr>
            <w:r w:rsidRPr="007339E1">
              <w:rPr>
                <w:rFonts w:ascii="Arial" w:hAnsi="Arial" w:cs="Arial"/>
                <w:sz w:val="20"/>
                <w:szCs w:val="20"/>
              </w:rPr>
              <w:t>Khí dễ cháy không ổn định hóa học ở nhiệt độ trên 2°C và áp suất trên 101.3kPa</w:t>
            </w:r>
          </w:p>
        </w:tc>
      </w:tr>
    </w:tbl>
    <w:p w14:paraId="666DFD9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Ghi chú:</w:t>
      </w:r>
    </w:p>
    <w:p w14:paraId="24A6EDB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Amoniac và metyl bromua có thể được quản lý đặc biệt đối với một số mục đích sử dụng.</w:t>
      </w:r>
    </w:p>
    <w:p w14:paraId="32FA471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Phân loại sol khí, xem phần III.</w:t>
      </w:r>
    </w:p>
    <w:p w14:paraId="4687283C"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1.5. Yếu tố nhãn cho khí dễ cháy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90"/>
        <w:gridCol w:w="1146"/>
        <w:gridCol w:w="889"/>
        <w:gridCol w:w="1975"/>
        <w:gridCol w:w="1591"/>
        <w:gridCol w:w="2525"/>
      </w:tblGrid>
      <w:tr w:rsidR="00E70F96" w:rsidRPr="007339E1" w14:paraId="2FDC0124"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4A1F5392" w14:textId="77777777" w:rsidR="00E70F96" w:rsidRPr="007339E1" w:rsidRDefault="00E70F96" w:rsidP="009A1ED7">
            <w:pPr>
              <w:jc w:val="center"/>
              <w:rPr>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D5F6B6"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dễ cháy</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66627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Phân nhóm phụ</w:t>
            </w:r>
          </w:p>
        </w:tc>
      </w:tr>
      <w:tr w:rsidR="00E70F96" w:rsidRPr="007339E1" w14:paraId="31C643B4"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2624855E" w14:textId="77777777" w:rsidR="00E70F96" w:rsidRPr="007339E1" w:rsidRDefault="00E70F96" w:rsidP="009A1ED7">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21D1EF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0" w:type="auto"/>
            <w:tcBorders>
              <w:top w:val="single" w:sz="4" w:space="0" w:color="auto"/>
              <w:left w:val="single" w:sz="4" w:space="0" w:color="auto"/>
              <w:bottom w:val="single" w:sz="4" w:space="0" w:color="auto"/>
              <w:right w:val="single" w:sz="4" w:space="0" w:color="auto"/>
            </w:tcBorders>
            <w:vAlign w:val="center"/>
          </w:tcPr>
          <w:p w14:paraId="1239F64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0" w:type="auto"/>
            <w:tcBorders>
              <w:top w:val="single" w:sz="4" w:space="0" w:color="auto"/>
              <w:left w:val="single" w:sz="4" w:space="0" w:color="auto"/>
              <w:bottom w:val="single" w:sz="4" w:space="0" w:color="auto"/>
              <w:right w:val="single" w:sz="4" w:space="0" w:color="auto"/>
            </w:tcBorders>
            <w:vAlign w:val="center"/>
          </w:tcPr>
          <w:p w14:paraId="54AA922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tự cháy</w:t>
            </w:r>
          </w:p>
        </w:tc>
        <w:tc>
          <w:tcPr>
            <w:tcW w:w="0" w:type="auto"/>
            <w:tcBorders>
              <w:top w:val="single" w:sz="4" w:space="0" w:color="auto"/>
              <w:left w:val="single" w:sz="4" w:space="0" w:color="auto"/>
              <w:bottom w:val="single" w:sz="4" w:space="0" w:color="auto"/>
              <w:right w:val="single" w:sz="4" w:space="0" w:color="auto"/>
            </w:tcBorders>
            <w:vAlign w:val="center"/>
          </w:tcPr>
          <w:p w14:paraId="2EB5EC7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A</w:t>
            </w:r>
          </w:p>
        </w:tc>
        <w:tc>
          <w:tcPr>
            <w:tcW w:w="0" w:type="auto"/>
            <w:tcBorders>
              <w:top w:val="single" w:sz="4" w:space="0" w:color="auto"/>
              <w:left w:val="single" w:sz="4" w:space="0" w:color="auto"/>
              <w:bottom w:val="single" w:sz="4" w:space="0" w:color="auto"/>
              <w:right w:val="single" w:sz="4" w:space="0" w:color="auto"/>
            </w:tcBorders>
            <w:vAlign w:val="center"/>
          </w:tcPr>
          <w:p w14:paraId="143E36B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B</w:t>
            </w:r>
          </w:p>
        </w:tc>
      </w:tr>
      <w:tr w:rsidR="00E70F96" w:rsidRPr="007339E1" w14:paraId="0C94193F"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E202AD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0" w:type="auto"/>
            <w:tcBorders>
              <w:top w:val="single" w:sz="4" w:space="0" w:color="auto"/>
              <w:left w:val="single" w:sz="4" w:space="0" w:color="auto"/>
              <w:bottom w:val="single" w:sz="4" w:space="0" w:color="auto"/>
              <w:right w:val="single" w:sz="4" w:space="0" w:color="auto"/>
            </w:tcBorders>
            <w:vAlign w:val="center"/>
          </w:tcPr>
          <w:p w14:paraId="5317EA12"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4D9C7F1" wp14:editId="41D84E01">
                  <wp:extent cx="662940" cy="662940"/>
                  <wp:effectExtent l="0" t="0" r="0" b="0"/>
                  <wp:docPr id="9"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577B935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có hình đồ</w:t>
            </w:r>
          </w:p>
        </w:tc>
        <w:tc>
          <w:tcPr>
            <w:tcW w:w="0" w:type="auto"/>
            <w:tcBorders>
              <w:top w:val="single" w:sz="4" w:space="0" w:color="auto"/>
              <w:left w:val="single" w:sz="4" w:space="0" w:color="auto"/>
              <w:bottom w:val="single" w:sz="4" w:space="0" w:color="auto"/>
              <w:right w:val="single" w:sz="4" w:space="0" w:color="auto"/>
            </w:tcBorders>
            <w:vAlign w:val="center"/>
          </w:tcPr>
          <w:p w14:paraId="3ACFA860"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23553F5" wp14:editId="72E29E71">
                  <wp:extent cx="662940" cy="662940"/>
                  <wp:effectExtent l="0" t="0" r="0" b="0"/>
                  <wp:docPr id="10"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4B7B40D1" w14:textId="77777777" w:rsidR="00E70F96" w:rsidRPr="007339E1" w:rsidRDefault="00E70F96" w:rsidP="009A1ED7">
            <w:pPr>
              <w:jc w:val="center"/>
              <w:rPr>
                <w:rFonts w:ascii="Arial" w:hAnsi="Arial" w:cs="Arial"/>
                <w:i/>
                <w:sz w:val="20"/>
                <w:szCs w:val="20"/>
              </w:rPr>
            </w:pPr>
            <w:r w:rsidRPr="007339E1">
              <w:rPr>
                <w:rFonts w:ascii="Arial" w:hAnsi="Arial" w:cs="Arial"/>
                <w:i/>
                <w:sz w:val="20"/>
                <w:szCs w:val="20"/>
              </w:rPr>
              <w:t>Không có hình đồ bổ sung</w:t>
            </w:r>
          </w:p>
        </w:tc>
        <w:tc>
          <w:tcPr>
            <w:tcW w:w="0" w:type="auto"/>
            <w:tcBorders>
              <w:top w:val="single" w:sz="4" w:space="0" w:color="auto"/>
              <w:left w:val="single" w:sz="4" w:space="0" w:color="auto"/>
              <w:bottom w:val="single" w:sz="4" w:space="0" w:color="auto"/>
              <w:right w:val="single" w:sz="4" w:space="0" w:color="auto"/>
            </w:tcBorders>
            <w:vAlign w:val="center"/>
          </w:tcPr>
          <w:p w14:paraId="527278E0" w14:textId="77777777" w:rsidR="00E70F96" w:rsidRPr="007339E1" w:rsidRDefault="00E70F96" w:rsidP="009A1ED7">
            <w:pPr>
              <w:jc w:val="center"/>
              <w:rPr>
                <w:rFonts w:ascii="Arial" w:hAnsi="Arial" w:cs="Arial"/>
                <w:i/>
                <w:sz w:val="20"/>
                <w:szCs w:val="20"/>
              </w:rPr>
            </w:pPr>
            <w:r w:rsidRPr="007339E1">
              <w:rPr>
                <w:rFonts w:ascii="Arial" w:hAnsi="Arial" w:cs="Arial"/>
                <w:i/>
                <w:sz w:val="20"/>
                <w:szCs w:val="20"/>
              </w:rPr>
              <w:t>Không có hình đồ bổ sung</w:t>
            </w:r>
          </w:p>
        </w:tc>
      </w:tr>
      <w:tr w:rsidR="00E70F96" w:rsidRPr="007339E1" w14:paraId="2D930150"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289940A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0" w:type="auto"/>
            <w:tcBorders>
              <w:top w:val="single" w:sz="4" w:space="0" w:color="auto"/>
              <w:left w:val="single" w:sz="4" w:space="0" w:color="auto"/>
              <w:bottom w:val="single" w:sz="4" w:space="0" w:color="auto"/>
              <w:right w:val="single" w:sz="4" w:space="0" w:color="auto"/>
            </w:tcBorders>
            <w:vAlign w:val="center"/>
          </w:tcPr>
          <w:p w14:paraId="1A5149E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0" w:type="auto"/>
            <w:tcBorders>
              <w:top w:val="single" w:sz="4" w:space="0" w:color="auto"/>
              <w:left w:val="single" w:sz="4" w:space="0" w:color="auto"/>
              <w:bottom w:val="single" w:sz="4" w:space="0" w:color="auto"/>
              <w:right w:val="single" w:sz="4" w:space="0" w:color="auto"/>
            </w:tcBorders>
            <w:vAlign w:val="center"/>
          </w:tcPr>
          <w:p w14:paraId="3B8D5F4A" w14:textId="77777777" w:rsidR="00E70F96" w:rsidRPr="007339E1" w:rsidRDefault="00E70F96" w:rsidP="009A1ED7">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98D661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0" w:type="auto"/>
            <w:tcBorders>
              <w:top w:val="single" w:sz="4" w:space="0" w:color="auto"/>
              <w:left w:val="single" w:sz="4" w:space="0" w:color="auto"/>
              <w:bottom w:val="single" w:sz="4" w:space="0" w:color="auto"/>
              <w:right w:val="single" w:sz="4" w:space="0" w:color="auto"/>
            </w:tcBorders>
            <w:vAlign w:val="center"/>
          </w:tcPr>
          <w:p w14:paraId="0092296C" w14:textId="77777777" w:rsidR="00E70F96" w:rsidRPr="007339E1" w:rsidRDefault="00E70F96" w:rsidP="009A1ED7">
            <w:pPr>
              <w:jc w:val="center"/>
              <w:rPr>
                <w:rFonts w:ascii="Arial" w:hAnsi="Arial" w:cs="Arial"/>
                <w:i/>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24BB608" w14:textId="77777777" w:rsidR="00E70F96" w:rsidRPr="007339E1" w:rsidRDefault="00E70F96" w:rsidP="009A1ED7">
            <w:pPr>
              <w:jc w:val="center"/>
              <w:rPr>
                <w:rFonts w:ascii="Arial" w:hAnsi="Arial" w:cs="Arial"/>
                <w:i/>
                <w:sz w:val="20"/>
                <w:szCs w:val="20"/>
              </w:rPr>
            </w:pPr>
          </w:p>
        </w:tc>
      </w:tr>
      <w:tr w:rsidR="00E70F96" w:rsidRPr="007339E1" w14:paraId="57175415"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BA6261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lastRenderedPageBreak/>
              <w:t>Từ cảnh báo</w:t>
            </w:r>
          </w:p>
        </w:tc>
        <w:tc>
          <w:tcPr>
            <w:tcW w:w="0" w:type="auto"/>
            <w:tcBorders>
              <w:top w:val="single" w:sz="4" w:space="0" w:color="auto"/>
              <w:left w:val="single" w:sz="4" w:space="0" w:color="auto"/>
              <w:bottom w:val="single" w:sz="4" w:space="0" w:color="auto"/>
              <w:right w:val="single" w:sz="4" w:space="0" w:color="auto"/>
            </w:tcBorders>
            <w:vAlign w:val="center"/>
          </w:tcPr>
          <w:p w14:paraId="300F8773"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0" w:type="auto"/>
            <w:tcBorders>
              <w:top w:val="single" w:sz="4" w:space="0" w:color="auto"/>
              <w:left w:val="single" w:sz="4" w:space="0" w:color="auto"/>
              <w:bottom w:val="single" w:sz="4" w:space="0" w:color="auto"/>
              <w:right w:val="single" w:sz="4" w:space="0" w:color="auto"/>
            </w:tcBorders>
            <w:vAlign w:val="center"/>
          </w:tcPr>
          <w:p w14:paraId="5ECC0F3B"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c>
          <w:tcPr>
            <w:tcW w:w="0" w:type="auto"/>
            <w:tcBorders>
              <w:top w:val="single" w:sz="4" w:space="0" w:color="auto"/>
              <w:left w:val="single" w:sz="4" w:space="0" w:color="auto"/>
              <w:bottom w:val="single" w:sz="4" w:space="0" w:color="auto"/>
              <w:right w:val="single" w:sz="4" w:space="0" w:color="auto"/>
            </w:tcBorders>
            <w:vAlign w:val="center"/>
          </w:tcPr>
          <w:p w14:paraId="55713D13"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0" w:type="auto"/>
            <w:tcBorders>
              <w:top w:val="single" w:sz="4" w:space="0" w:color="auto"/>
              <w:left w:val="single" w:sz="4" w:space="0" w:color="auto"/>
              <w:bottom w:val="single" w:sz="4" w:space="0" w:color="auto"/>
              <w:right w:val="single" w:sz="4" w:space="0" w:color="auto"/>
            </w:tcBorders>
            <w:vAlign w:val="center"/>
          </w:tcPr>
          <w:p w14:paraId="7440D84B" w14:textId="77777777" w:rsidR="00E70F96" w:rsidRPr="007339E1" w:rsidRDefault="00E70F96" w:rsidP="009A1ED7">
            <w:pPr>
              <w:widowControl w:val="0"/>
              <w:rPr>
                <w:rFonts w:ascii="Arial" w:hAnsi="Arial" w:cs="Arial"/>
                <w:i/>
                <w:sz w:val="20"/>
                <w:szCs w:val="20"/>
              </w:rPr>
            </w:pPr>
            <w:r w:rsidRPr="007339E1">
              <w:rPr>
                <w:rFonts w:ascii="Arial" w:hAnsi="Arial" w:cs="Arial"/>
                <w:i/>
                <w:sz w:val="20"/>
                <w:szCs w:val="20"/>
              </w:rPr>
              <w:t>Không có từ cảnh báo bổ sung</w:t>
            </w:r>
          </w:p>
        </w:tc>
        <w:tc>
          <w:tcPr>
            <w:tcW w:w="0" w:type="auto"/>
            <w:tcBorders>
              <w:top w:val="single" w:sz="4" w:space="0" w:color="auto"/>
              <w:left w:val="single" w:sz="4" w:space="0" w:color="auto"/>
              <w:bottom w:val="single" w:sz="4" w:space="0" w:color="auto"/>
              <w:right w:val="single" w:sz="4" w:space="0" w:color="auto"/>
            </w:tcBorders>
            <w:vAlign w:val="center"/>
          </w:tcPr>
          <w:p w14:paraId="76B69FA4" w14:textId="77777777" w:rsidR="00E70F96" w:rsidRPr="007339E1" w:rsidRDefault="00E70F96" w:rsidP="009A1ED7">
            <w:pPr>
              <w:widowControl w:val="0"/>
              <w:rPr>
                <w:rFonts w:ascii="Arial" w:hAnsi="Arial" w:cs="Arial"/>
                <w:i/>
                <w:sz w:val="20"/>
                <w:szCs w:val="20"/>
              </w:rPr>
            </w:pPr>
            <w:r w:rsidRPr="007339E1">
              <w:rPr>
                <w:rFonts w:ascii="Arial" w:hAnsi="Arial" w:cs="Arial"/>
                <w:i/>
                <w:sz w:val="20"/>
                <w:szCs w:val="20"/>
              </w:rPr>
              <w:t>Không có từ cảnh báo bổ sung</w:t>
            </w:r>
          </w:p>
        </w:tc>
      </w:tr>
      <w:tr w:rsidR="00E70F96" w:rsidRPr="007339E1" w14:paraId="0B8272BD"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35018D0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0" w:type="auto"/>
            <w:tcBorders>
              <w:top w:val="single" w:sz="4" w:space="0" w:color="auto"/>
              <w:left w:val="single" w:sz="4" w:space="0" w:color="auto"/>
              <w:bottom w:val="single" w:sz="4" w:space="0" w:color="auto"/>
              <w:right w:val="single" w:sz="4" w:space="0" w:color="auto"/>
            </w:tcBorders>
            <w:vAlign w:val="center"/>
          </w:tcPr>
          <w:p w14:paraId="178D53B7" w14:textId="77777777" w:rsidR="00E70F96" w:rsidRPr="007339E1" w:rsidRDefault="00E70F96" w:rsidP="009A1ED7">
            <w:pPr>
              <w:rPr>
                <w:rFonts w:ascii="Arial" w:hAnsi="Arial" w:cs="Arial"/>
                <w:sz w:val="20"/>
                <w:szCs w:val="20"/>
              </w:rPr>
            </w:pPr>
            <w:r w:rsidRPr="007339E1">
              <w:rPr>
                <w:rFonts w:ascii="Arial" w:hAnsi="Arial" w:cs="Arial"/>
                <w:sz w:val="20"/>
                <w:szCs w:val="20"/>
              </w:rPr>
              <w:t>Khí rất dễ cháy</w:t>
            </w:r>
          </w:p>
        </w:tc>
        <w:tc>
          <w:tcPr>
            <w:tcW w:w="0" w:type="auto"/>
            <w:tcBorders>
              <w:top w:val="single" w:sz="4" w:space="0" w:color="auto"/>
              <w:left w:val="single" w:sz="4" w:space="0" w:color="auto"/>
              <w:bottom w:val="single" w:sz="4" w:space="0" w:color="auto"/>
              <w:right w:val="single" w:sz="4" w:space="0" w:color="auto"/>
            </w:tcBorders>
            <w:vAlign w:val="center"/>
          </w:tcPr>
          <w:p w14:paraId="23D15019" w14:textId="77777777" w:rsidR="00E70F96" w:rsidRPr="007339E1" w:rsidRDefault="00E70F96" w:rsidP="009A1ED7">
            <w:pPr>
              <w:rPr>
                <w:rFonts w:ascii="Arial" w:hAnsi="Arial" w:cs="Arial"/>
                <w:sz w:val="20"/>
                <w:szCs w:val="20"/>
              </w:rPr>
            </w:pPr>
            <w:r w:rsidRPr="007339E1">
              <w:rPr>
                <w:rFonts w:ascii="Arial" w:hAnsi="Arial" w:cs="Arial"/>
                <w:sz w:val="20"/>
                <w:szCs w:val="20"/>
              </w:rPr>
              <w:t>Khí dễ cháy</w:t>
            </w:r>
          </w:p>
        </w:tc>
        <w:tc>
          <w:tcPr>
            <w:tcW w:w="0" w:type="auto"/>
            <w:tcBorders>
              <w:top w:val="single" w:sz="4" w:space="0" w:color="auto"/>
              <w:left w:val="single" w:sz="4" w:space="0" w:color="auto"/>
              <w:bottom w:val="single" w:sz="4" w:space="0" w:color="auto"/>
              <w:right w:val="single" w:sz="4" w:space="0" w:color="auto"/>
            </w:tcBorders>
            <w:vAlign w:val="center"/>
          </w:tcPr>
          <w:p w14:paraId="2FFAA6E6" w14:textId="77777777" w:rsidR="00E70F96" w:rsidRPr="007339E1" w:rsidRDefault="00E70F96" w:rsidP="009A1ED7">
            <w:pPr>
              <w:rPr>
                <w:rFonts w:ascii="Arial" w:hAnsi="Arial" w:cs="Arial"/>
                <w:sz w:val="20"/>
                <w:szCs w:val="20"/>
              </w:rPr>
            </w:pPr>
            <w:r w:rsidRPr="007339E1">
              <w:rPr>
                <w:rFonts w:ascii="Arial" w:hAnsi="Arial" w:cs="Arial"/>
                <w:sz w:val="20"/>
                <w:szCs w:val="20"/>
              </w:rPr>
              <w:t>Có thể tự bốc cháy nếu tiếp xúc với không khí</w:t>
            </w:r>
          </w:p>
        </w:tc>
        <w:tc>
          <w:tcPr>
            <w:tcW w:w="0" w:type="auto"/>
            <w:tcBorders>
              <w:top w:val="single" w:sz="4" w:space="0" w:color="auto"/>
              <w:left w:val="single" w:sz="4" w:space="0" w:color="auto"/>
              <w:bottom w:val="single" w:sz="4" w:space="0" w:color="auto"/>
              <w:right w:val="single" w:sz="4" w:space="0" w:color="auto"/>
            </w:tcBorders>
            <w:vAlign w:val="center"/>
          </w:tcPr>
          <w:p w14:paraId="3DE19AE6" w14:textId="77777777" w:rsidR="00E70F96" w:rsidRPr="007339E1" w:rsidRDefault="00E70F96" w:rsidP="009A1ED7">
            <w:pPr>
              <w:rPr>
                <w:rFonts w:ascii="Arial" w:hAnsi="Arial" w:cs="Arial"/>
                <w:sz w:val="20"/>
                <w:szCs w:val="20"/>
              </w:rPr>
            </w:pPr>
            <w:r w:rsidRPr="007339E1">
              <w:rPr>
                <w:rFonts w:ascii="Arial" w:hAnsi="Arial" w:cs="Arial"/>
                <w:sz w:val="20"/>
                <w:szCs w:val="20"/>
              </w:rPr>
              <w:t>Có thể phản ứng nổ khi không có không khí</w:t>
            </w:r>
          </w:p>
        </w:tc>
        <w:tc>
          <w:tcPr>
            <w:tcW w:w="0" w:type="auto"/>
            <w:tcBorders>
              <w:top w:val="single" w:sz="4" w:space="0" w:color="auto"/>
              <w:left w:val="single" w:sz="4" w:space="0" w:color="auto"/>
              <w:bottom w:val="single" w:sz="4" w:space="0" w:color="auto"/>
              <w:right w:val="single" w:sz="4" w:space="0" w:color="auto"/>
            </w:tcBorders>
            <w:vAlign w:val="center"/>
          </w:tcPr>
          <w:p w14:paraId="13003F20" w14:textId="77777777" w:rsidR="00E70F96" w:rsidRPr="007339E1" w:rsidRDefault="00E70F96" w:rsidP="009A1ED7">
            <w:pPr>
              <w:rPr>
                <w:rFonts w:ascii="Arial" w:hAnsi="Arial" w:cs="Arial"/>
                <w:sz w:val="20"/>
                <w:szCs w:val="20"/>
              </w:rPr>
            </w:pPr>
            <w:r w:rsidRPr="007339E1">
              <w:rPr>
                <w:rFonts w:ascii="Arial" w:hAnsi="Arial" w:cs="Arial"/>
                <w:sz w:val="20"/>
                <w:szCs w:val="20"/>
              </w:rPr>
              <w:t>Có thể phản ứng nổ khi không có không khí ở nhiệt độ và/hoặc áp suất cao</w:t>
            </w:r>
          </w:p>
        </w:tc>
      </w:tr>
    </w:tbl>
    <w:p w14:paraId="26787469"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3. TIÊU CHÍ PHÂN LOẠI SOL KHÍ DỄ CHÁY</w:t>
      </w:r>
    </w:p>
    <w:p w14:paraId="7616990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Sol khí được xem xét phân loại là dễ cháy nếu chúng chứa bất kỳ thành phần nào được phân loại là dễ cháy theo tiêu chí GHS, như: Chất lỏng dễ cháy (xem phần VI); Chất khí dễ cháy (xem phần VII); Chất rắn dễ cháy (xem phần VIII). Sol khí được phân loại là Cấp 1 hoặc 2 nếu chứa thành phần được phân loại là dễ cháy theo GHS lớn hơn 1% (theo khối lượng). Sol khí không đáp ứng tiêu chí của Cấp 1 hoặc Cấp 2 thì được phân loại là Cấp 3</w:t>
      </w:r>
    </w:p>
    <w:p w14:paraId="5BF9031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Các thành phần dễ cháy không bao gồm các chất tự cháy, tự sinh nhiệt hoặc chất phản ứng với nước do các thành phần này không bao giờ được sử dụng như là thành phần sol khí.</w:t>
      </w:r>
    </w:p>
    <w:p w14:paraId="7AF99FFD"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1.6. Yếu tố nhãn cho sol khí dễ cháy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5"/>
        <w:gridCol w:w="2700"/>
        <w:gridCol w:w="2700"/>
        <w:gridCol w:w="2471"/>
      </w:tblGrid>
      <w:tr w:rsidR="00E70F96" w:rsidRPr="007339E1" w14:paraId="7BA63A21"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557BA40C" w14:textId="77777777" w:rsidR="00E70F96" w:rsidRPr="007339E1" w:rsidRDefault="00E70F96" w:rsidP="009A1ED7">
            <w:pPr>
              <w:jc w:val="center"/>
              <w:rPr>
                <w:rFonts w:ascii="Arial" w:hAnsi="Arial" w:cs="Arial"/>
                <w:b/>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351330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0" w:type="auto"/>
            <w:tcBorders>
              <w:top w:val="single" w:sz="4" w:space="0" w:color="auto"/>
              <w:left w:val="single" w:sz="4" w:space="0" w:color="auto"/>
              <w:bottom w:val="single" w:sz="4" w:space="0" w:color="auto"/>
              <w:right w:val="single" w:sz="4" w:space="0" w:color="auto"/>
            </w:tcBorders>
            <w:vAlign w:val="center"/>
          </w:tcPr>
          <w:p w14:paraId="5D1E949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0" w:type="auto"/>
            <w:tcBorders>
              <w:top w:val="single" w:sz="4" w:space="0" w:color="auto"/>
              <w:left w:val="single" w:sz="4" w:space="0" w:color="auto"/>
              <w:bottom w:val="single" w:sz="4" w:space="0" w:color="auto"/>
              <w:right w:val="single" w:sz="4" w:space="0" w:color="auto"/>
            </w:tcBorders>
            <w:vAlign w:val="center"/>
          </w:tcPr>
          <w:p w14:paraId="7938306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3</w:t>
            </w:r>
          </w:p>
        </w:tc>
      </w:tr>
      <w:tr w:rsidR="00E70F96" w:rsidRPr="007339E1" w14:paraId="2FAF9DC2"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33110C4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0" w:type="auto"/>
            <w:tcBorders>
              <w:top w:val="single" w:sz="4" w:space="0" w:color="auto"/>
              <w:left w:val="single" w:sz="4" w:space="0" w:color="auto"/>
              <w:bottom w:val="single" w:sz="4" w:space="0" w:color="auto"/>
              <w:right w:val="single" w:sz="4" w:space="0" w:color="auto"/>
            </w:tcBorders>
            <w:vAlign w:val="center"/>
          </w:tcPr>
          <w:p w14:paraId="30110F95"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7AE536FB" wp14:editId="467B249C">
                  <wp:extent cx="662940" cy="662940"/>
                  <wp:effectExtent l="0" t="0" r="0" b="0"/>
                  <wp:docPr id="11"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198F9069"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7D383E06" wp14:editId="71B065B6">
                  <wp:extent cx="662940" cy="662940"/>
                  <wp:effectExtent l="0" t="0" r="0" b="0"/>
                  <wp:docPr id="12"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33A3D85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có hình đồ</w:t>
            </w:r>
          </w:p>
        </w:tc>
      </w:tr>
      <w:tr w:rsidR="00E70F96" w:rsidRPr="007339E1" w14:paraId="09697587"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F43E3A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0" w:type="auto"/>
            <w:tcBorders>
              <w:top w:val="single" w:sz="4" w:space="0" w:color="auto"/>
              <w:left w:val="single" w:sz="4" w:space="0" w:color="auto"/>
              <w:bottom w:val="single" w:sz="4" w:space="0" w:color="auto"/>
              <w:right w:val="single" w:sz="4" w:space="0" w:color="auto"/>
            </w:tcBorders>
            <w:vAlign w:val="center"/>
          </w:tcPr>
          <w:p w14:paraId="6A80949E" w14:textId="77777777" w:rsidR="00E70F96" w:rsidRPr="007339E1" w:rsidRDefault="00E70F96" w:rsidP="009A1ED7">
            <w:pPr>
              <w:rPr>
                <w:rFonts w:ascii="Arial" w:hAnsi="Arial" w:cs="Arial"/>
                <w:sz w:val="20"/>
                <w:szCs w:val="20"/>
              </w:rPr>
            </w:pPr>
            <w:r w:rsidRPr="007339E1">
              <w:rPr>
                <w:rFonts w:ascii="Arial" w:hAnsi="Arial" w:cs="Arial"/>
                <w:sz w:val="20"/>
                <w:szCs w:val="20"/>
              </w:rPr>
              <w:t>Ngọn lửa</w:t>
            </w:r>
          </w:p>
        </w:tc>
        <w:tc>
          <w:tcPr>
            <w:tcW w:w="0" w:type="auto"/>
            <w:tcBorders>
              <w:top w:val="single" w:sz="4" w:space="0" w:color="auto"/>
              <w:left w:val="single" w:sz="4" w:space="0" w:color="auto"/>
              <w:bottom w:val="single" w:sz="4" w:space="0" w:color="auto"/>
              <w:right w:val="single" w:sz="4" w:space="0" w:color="auto"/>
            </w:tcBorders>
            <w:vAlign w:val="center"/>
          </w:tcPr>
          <w:p w14:paraId="61D2586C" w14:textId="77777777" w:rsidR="00E70F96" w:rsidRPr="007339E1" w:rsidRDefault="00E70F96" w:rsidP="009A1ED7">
            <w:pPr>
              <w:rPr>
                <w:rFonts w:ascii="Arial" w:hAnsi="Arial" w:cs="Arial"/>
                <w:sz w:val="20"/>
                <w:szCs w:val="20"/>
              </w:rPr>
            </w:pPr>
            <w:r w:rsidRPr="007339E1">
              <w:rPr>
                <w:rFonts w:ascii="Arial" w:hAnsi="Arial" w:cs="Arial"/>
                <w:sz w:val="20"/>
                <w:szCs w:val="20"/>
              </w:rPr>
              <w:t>Ngọn lửa</w:t>
            </w:r>
          </w:p>
        </w:tc>
        <w:tc>
          <w:tcPr>
            <w:tcW w:w="0" w:type="auto"/>
            <w:tcBorders>
              <w:top w:val="single" w:sz="4" w:space="0" w:color="auto"/>
              <w:left w:val="single" w:sz="4" w:space="0" w:color="auto"/>
              <w:bottom w:val="single" w:sz="4" w:space="0" w:color="auto"/>
              <w:right w:val="single" w:sz="4" w:space="0" w:color="auto"/>
            </w:tcBorders>
            <w:vAlign w:val="center"/>
          </w:tcPr>
          <w:p w14:paraId="5D971E12" w14:textId="77777777" w:rsidR="00E70F96" w:rsidRPr="007339E1" w:rsidRDefault="00E70F96" w:rsidP="009A1ED7">
            <w:pPr>
              <w:rPr>
                <w:rFonts w:ascii="Arial" w:hAnsi="Arial" w:cs="Arial"/>
                <w:sz w:val="20"/>
                <w:szCs w:val="20"/>
              </w:rPr>
            </w:pPr>
          </w:p>
        </w:tc>
      </w:tr>
      <w:tr w:rsidR="00E70F96" w:rsidRPr="007339E1" w14:paraId="43AF0EE0"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2DCE7F7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0" w:type="auto"/>
            <w:tcBorders>
              <w:top w:val="single" w:sz="4" w:space="0" w:color="auto"/>
              <w:left w:val="single" w:sz="4" w:space="0" w:color="auto"/>
              <w:bottom w:val="single" w:sz="4" w:space="0" w:color="auto"/>
              <w:right w:val="single" w:sz="4" w:space="0" w:color="auto"/>
            </w:tcBorders>
            <w:vAlign w:val="center"/>
          </w:tcPr>
          <w:p w14:paraId="65FD5771"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0" w:type="auto"/>
            <w:tcBorders>
              <w:top w:val="single" w:sz="4" w:space="0" w:color="auto"/>
              <w:left w:val="single" w:sz="4" w:space="0" w:color="auto"/>
              <w:bottom w:val="single" w:sz="4" w:space="0" w:color="auto"/>
              <w:right w:val="single" w:sz="4" w:space="0" w:color="auto"/>
            </w:tcBorders>
            <w:vAlign w:val="center"/>
          </w:tcPr>
          <w:p w14:paraId="43106803"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c>
          <w:tcPr>
            <w:tcW w:w="0" w:type="auto"/>
            <w:tcBorders>
              <w:top w:val="single" w:sz="4" w:space="0" w:color="auto"/>
              <w:left w:val="single" w:sz="4" w:space="0" w:color="auto"/>
              <w:bottom w:val="single" w:sz="4" w:space="0" w:color="auto"/>
              <w:right w:val="single" w:sz="4" w:space="0" w:color="auto"/>
            </w:tcBorders>
            <w:vAlign w:val="center"/>
          </w:tcPr>
          <w:p w14:paraId="67730C63"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r>
      <w:tr w:rsidR="00E70F96" w:rsidRPr="007339E1" w14:paraId="5673694D"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2DDA8A3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0" w:type="auto"/>
            <w:tcBorders>
              <w:top w:val="single" w:sz="4" w:space="0" w:color="auto"/>
              <w:left w:val="single" w:sz="4" w:space="0" w:color="auto"/>
              <w:bottom w:val="single" w:sz="4" w:space="0" w:color="auto"/>
              <w:right w:val="single" w:sz="4" w:space="0" w:color="auto"/>
            </w:tcBorders>
            <w:vAlign w:val="center"/>
          </w:tcPr>
          <w:p w14:paraId="33F4DD22" w14:textId="77777777" w:rsidR="00E70F96" w:rsidRPr="007339E1" w:rsidRDefault="00E70F96" w:rsidP="009A1ED7">
            <w:pPr>
              <w:rPr>
                <w:rFonts w:ascii="Arial" w:hAnsi="Arial" w:cs="Arial"/>
                <w:sz w:val="20"/>
                <w:szCs w:val="20"/>
              </w:rPr>
            </w:pPr>
            <w:r w:rsidRPr="007339E1">
              <w:rPr>
                <w:rFonts w:ascii="Arial" w:hAnsi="Arial" w:cs="Arial"/>
                <w:sz w:val="20"/>
                <w:szCs w:val="20"/>
              </w:rPr>
              <w:t>Sol khí rất dễ cháy</w:t>
            </w:r>
          </w:p>
          <w:p w14:paraId="53D43EF0" w14:textId="77777777" w:rsidR="00E70F96" w:rsidRPr="007339E1" w:rsidRDefault="00E70F96" w:rsidP="009A1ED7">
            <w:pPr>
              <w:rPr>
                <w:rFonts w:ascii="Arial" w:hAnsi="Arial" w:cs="Arial"/>
                <w:sz w:val="20"/>
                <w:szCs w:val="20"/>
              </w:rPr>
            </w:pPr>
            <w:r w:rsidRPr="007339E1">
              <w:rPr>
                <w:rFonts w:ascii="Arial" w:hAnsi="Arial" w:cs="Arial"/>
                <w:sz w:val="20"/>
                <w:szCs w:val="20"/>
              </w:rPr>
              <w:t>Thùng chứa chịu áp lực: Có thể nổ nếu gia nhiệt</w:t>
            </w:r>
          </w:p>
        </w:tc>
        <w:tc>
          <w:tcPr>
            <w:tcW w:w="0" w:type="auto"/>
            <w:tcBorders>
              <w:top w:val="single" w:sz="4" w:space="0" w:color="auto"/>
              <w:left w:val="single" w:sz="4" w:space="0" w:color="auto"/>
              <w:bottom w:val="single" w:sz="4" w:space="0" w:color="auto"/>
              <w:right w:val="single" w:sz="4" w:space="0" w:color="auto"/>
            </w:tcBorders>
            <w:vAlign w:val="center"/>
          </w:tcPr>
          <w:p w14:paraId="107F5202" w14:textId="77777777" w:rsidR="00E70F96" w:rsidRPr="007339E1" w:rsidRDefault="00E70F96" w:rsidP="009A1ED7">
            <w:pPr>
              <w:rPr>
                <w:rFonts w:ascii="Arial" w:hAnsi="Arial" w:cs="Arial"/>
                <w:sz w:val="20"/>
                <w:szCs w:val="20"/>
              </w:rPr>
            </w:pPr>
            <w:r w:rsidRPr="007339E1">
              <w:rPr>
                <w:rFonts w:ascii="Arial" w:hAnsi="Arial" w:cs="Arial"/>
                <w:sz w:val="20"/>
                <w:szCs w:val="20"/>
              </w:rPr>
              <w:t>Sol khí dễ cháy</w:t>
            </w:r>
          </w:p>
          <w:p w14:paraId="7F79E1E0" w14:textId="77777777" w:rsidR="00E70F96" w:rsidRPr="007339E1" w:rsidRDefault="00E70F96" w:rsidP="009A1ED7">
            <w:pPr>
              <w:rPr>
                <w:rFonts w:ascii="Arial" w:hAnsi="Arial" w:cs="Arial"/>
                <w:sz w:val="20"/>
                <w:szCs w:val="20"/>
              </w:rPr>
            </w:pPr>
            <w:r w:rsidRPr="007339E1">
              <w:rPr>
                <w:rFonts w:ascii="Arial" w:hAnsi="Arial" w:cs="Arial"/>
                <w:sz w:val="20"/>
                <w:szCs w:val="20"/>
              </w:rPr>
              <w:t>Thùng chứa chịu áp lực: Có thể nổ nếu gia nhiệt</w:t>
            </w:r>
          </w:p>
        </w:tc>
        <w:tc>
          <w:tcPr>
            <w:tcW w:w="0" w:type="auto"/>
            <w:tcBorders>
              <w:top w:val="single" w:sz="4" w:space="0" w:color="auto"/>
              <w:left w:val="single" w:sz="4" w:space="0" w:color="auto"/>
              <w:bottom w:val="single" w:sz="4" w:space="0" w:color="auto"/>
              <w:right w:val="single" w:sz="4" w:space="0" w:color="auto"/>
            </w:tcBorders>
            <w:vAlign w:val="center"/>
          </w:tcPr>
          <w:p w14:paraId="01DB55B3" w14:textId="77777777" w:rsidR="00E70F96" w:rsidRPr="007339E1" w:rsidRDefault="00E70F96" w:rsidP="009A1ED7">
            <w:pPr>
              <w:rPr>
                <w:rFonts w:ascii="Arial" w:hAnsi="Arial" w:cs="Arial"/>
                <w:sz w:val="20"/>
                <w:szCs w:val="20"/>
              </w:rPr>
            </w:pPr>
            <w:r w:rsidRPr="007339E1">
              <w:rPr>
                <w:rFonts w:ascii="Arial" w:hAnsi="Arial" w:cs="Arial"/>
                <w:sz w:val="20"/>
                <w:szCs w:val="20"/>
              </w:rPr>
              <w:t>Thùng chứa chịu áp lực: Có thể nổ nếu gia nhiệt</w:t>
            </w:r>
          </w:p>
        </w:tc>
      </w:tr>
    </w:tbl>
    <w:p w14:paraId="249B8E70"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4. TIÊU CHÍ PHÂN LOẠI KHÍ OXY HÓA</w:t>
      </w:r>
    </w:p>
    <w:p w14:paraId="7EB4128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Khí oxy hóa được phân loại vào một cấp duy nhất theo bảng sau đây:</w:t>
      </w:r>
    </w:p>
    <w:p w14:paraId="5D380648"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1.7. Tiêu chí đối với khí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E70F96" w:rsidRPr="007339E1" w14:paraId="5E50A7B9" w14:textId="77777777" w:rsidTr="009A1ED7">
        <w:tc>
          <w:tcPr>
            <w:tcW w:w="199" w:type="pct"/>
            <w:tcBorders>
              <w:top w:val="single" w:sz="4" w:space="0" w:color="auto"/>
              <w:left w:val="single" w:sz="4" w:space="0" w:color="auto"/>
              <w:bottom w:val="single" w:sz="4" w:space="0" w:color="auto"/>
              <w:right w:val="single" w:sz="4" w:space="0" w:color="auto"/>
            </w:tcBorders>
            <w:vAlign w:val="center"/>
          </w:tcPr>
          <w:p w14:paraId="4955E36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7F00D74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4D4BAE43" w14:textId="77777777" w:rsidTr="009A1ED7">
        <w:tc>
          <w:tcPr>
            <w:tcW w:w="199" w:type="pct"/>
            <w:tcBorders>
              <w:top w:val="single" w:sz="4" w:space="0" w:color="auto"/>
              <w:left w:val="single" w:sz="4" w:space="0" w:color="auto"/>
              <w:bottom w:val="single" w:sz="4" w:space="0" w:color="auto"/>
              <w:right w:val="single" w:sz="4" w:space="0" w:color="auto"/>
            </w:tcBorders>
            <w:vAlign w:val="center"/>
          </w:tcPr>
          <w:p w14:paraId="573F3CB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3008665C" w14:textId="77777777" w:rsidR="00E70F96" w:rsidRPr="007339E1" w:rsidRDefault="00E70F96" w:rsidP="009A1ED7">
            <w:pPr>
              <w:rPr>
                <w:rFonts w:ascii="Arial" w:hAnsi="Arial" w:cs="Arial"/>
                <w:sz w:val="20"/>
                <w:szCs w:val="20"/>
              </w:rPr>
            </w:pPr>
            <w:r w:rsidRPr="007339E1">
              <w:rPr>
                <w:rFonts w:ascii="Arial" w:hAnsi="Arial" w:cs="Arial"/>
                <w:sz w:val="20"/>
                <w:szCs w:val="20"/>
              </w:rPr>
              <w:t>Bất kỳ khí nào, nhờ việc cung cấp oxy, có thể gây cháy hoặc đóng góp vào quá trình cháy của các vật liệu khác nhiều hơn không khí.</w:t>
            </w:r>
          </w:p>
        </w:tc>
      </w:tr>
    </w:tbl>
    <w:p w14:paraId="6B692E2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Khí nhân tạo chứa đến 23,5% thể tích oxy có thể không được coi là khí oxy hóa trong quản lý đối với một số mục đích như trong vận chuyển.</w:t>
      </w:r>
    </w:p>
    <w:p w14:paraId="3D1DA5D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1.8. Yếu tố nhãn đối với khí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09"/>
        <w:gridCol w:w="7007"/>
      </w:tblGrid>
      <w:tr w:rsidR="00E70F96" w:rsidRPr="007339E1" w14:paraId="1F7239AB"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357081E0" w14:textId="77777777" w:rsidR="00E70F96" w:rsidRPr="007339E1" w:rsidRDefault="00E70F96" w:rsidP="009A1ED7">
            <w:pPr>
              <w:jc w:val="center"/>
              <w:rPr>
                <w:rFonts w:ascii="Arial" w:hAnsi="Arial" w:cs="Arial"/>
                <w:sz w:val="20"/>
                <w:szCs w:val="20"/>
              </w:rPr>
            </w:pPr>
          </w:p>
        </w:tc>
        <w:tc>
          <w:tcPr>
            <w:tcW w:w="3886" w:type="pct"/>
            <w:tcBorders>
              <w:top w:val="single" w:sz="4" w:space="0" w:color="auto"/>
              <w:left w:val="single" w:sz="4" w:space="0" w:color="auto"/>
              <w:bottom w:val="single" w:sz="4" w:space="0" w:color="auto"/>
              <w:right w:val="single" w:sz="4" w:space="0" w:color="auto"/>
            </w:tcBorders>
            <w:vAlign w:val="center"/>
          </w:tcPr>
          <w:p w14:paraId="3833348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r>
      <w:tr w:rsidR="00E70F96" w:rsidRPr="007339E1" w14:paraId="1F6322A2"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7C1B11C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3886" w:type="pct"/>
            <w:tcBorders>
              <w:top w:val="single" w:sz="4" w:space="0" w:color="auto"/>
              <w:left w:val="single" w:sz="4" w:space="0" w:color="auto"/>
              <w:bottom w:val="single" w:sz="4" w:space="0" w:color="auto"/>
              <w:right w:val="single" w:sz="4" w:space="0" w:color="auto"/>
            </w:tcBorders>
            <w:vAlign w:val="center"/>
          </w:tcPr>
          <w:p w14:paraId="35873759"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73AE8F0" wp14:editId="4A06EF5E">
                  <wp:extent cx="662940" cy="662940"/>
                  <wp:effectExtent l="0" t="0" r="0" b="0"/>
                  <wp:docPr id="13"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r>
      <w:tr w:rsidR="00E70F96" w:rsidRPr="007339E1" w14:paraId="1A1FBC59"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39345766"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3886" w:type="pct"/>
            <w:tcBorders>
              <w:top w:val="single" w:sz="4" w:space="0" w:color="auto"/>
              <w:left w:val="single" w:sz="4" w:space="0" w:color="auto"/>
              <w:bottom w:val="single" w:sz="4" w:space="0" w:color="auto"/>
              <w:right w:val="single" w:sz="4" w:space="0" w:color="auto"/>
            </w:tcBorders>
            <w:vAlign w:val="center"/>
          </w:tcPr>
          <w:p w14:paraId="2809C6E3" w14:textId="77777777" w:rsidR="00E70F96" w:rsidRPr="007339E1" w:rsidRDefault="00E70F96" w:rsidP="009A1ED7">
            <w:pPr>
              <w:rPr>
                <w:rFonts w:ascii="Arial" w:hAnsi="Arial" w:cs="Arial"/>
                <w:sz w:val="20"/>
                <w:szCs w:val="20"/>
              </w:rPr>
            </w:pPr>
            <w:r w:rsidRPr="007339E1">
              <w:rPr>
                <w:rFonts w:ascii="Arial" w:hAnsi="Arial" w:cs="Arial"/>
                <w:sz w:val="20"/>
                <w:szCs w:val="20"/>
              </w:rPr>
              <w:t>Ngọn lửa trên vòng tròn</w:t>
            </w:r>
          </w:p>
        </w:tc>
      </w:tr>
      <w:tr w:rsidR="00E70F96" w:rsidRPr="007339E1" w14:paraId="7E346DEE"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4E89598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3886" w:type="pct"/>
            <w:tcBorders>
              <w:top w:val="single" w:sz="4" w:space="0" w:color="auto"/>
              <w:left w:val="single" w:sz="4" w:space="0" w:color="auto"/>
              <w:bottom w:val="single" w:sz="4" w:space="0" w:color="auto"/>
              <w:right w:val="single" w:sz="4" w:space="0" w:color="auto"/>
            </w:tcBorders>
            <w:vAlign w:val="center"/>
          </w:tcPr>
          <w:p w14:paraId="063D7169"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r>
      <w:tr w:rsidR="00E70F96" w:rsidRPr="007339E1" w14:paraId="73353AB4" w14:textId="77777777" w:rsidTr="009A1ED7">
        <w:trPr>
          <w:trHeight w:val="288"/>
        </w:trPr>
        <w:tc>
          <w:tcPr>
            <w:tcW w:w="1114" w:type="pct"/>
            <w:tcBorders>
              <w:top w:val="single" w:sz="4" w:space="0" w:color="auto"/>
              <w:left w:val="single" w:sz="4" w:space="0" w:color="auto"/>
              <w:bottom w:val="single" w:sz="4" w:space="0" w:color="auto"/>
              <w:right w:val="single" w:sz="4" w:space="0" w:color="auto"/>
            </w:tcBorders>
            <w:vAlign w:val="center"/>
          </w:tcPr>
          <w:p w14:paraId="3C6A4AC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3886" w:type="pct"/>
            <w:tcBorders>
              <w:top w:val="single" w:sz="4" w:space="0" w:color="auto"/>
              <w:left w:val="single" w:sz="4" w:space="0" w:color="auto"/>
              <w:bottom w:val="single" w:sz="4" w:space="0" w:color="auto"/>
              <w:right w:val="single" w:sz="4" w:space="0" w:color="auto"/>
            </w:tcBorders>
            <w:vAlign w:val="center"/>
          </w:tcPr>
          <w:p w14:paraId="54C3B64B" w14:textId="77777777" w:rsidR="00E70F96" w:rsidRPr="007339E1" w:rsidRDefault="00E70F96" w:rsidP="009A1ED7">
            <w:pPr>
              <w:rPr>
                <w:rFonts w:ascii="Arial" w:hAnsi="Arial" w:cs="Arial"/>
                <w:sz w:val="20"/>
                <w:szCs w:val="20"/>
              </w:rPr>
            </w:pPr>
            <w:r w:rsidRPr="007339E1">
              <w:rPr>
                <w:rFonts w:ascii="Arial" w:hAnsi="Arial" w:cs="Arial"/>
                <w:sz w:val="20"/>
                <w:szCs w:val="20"/>
              </w:rPr>
              <w:t>Có thể gây ra hoặc làm mạnh hơn quá trình cháy, chất oxy hóa</w:t>
            </w:r>
          </w:p>
        </w:tc>
      </w:tr>
    </w:tbl>
    <w:p w14:paraId="5C19F4F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5. TIÊU CHÍ PHÂN LOẠI KHÍ CHỊU ÁP SUẤT</w:t>
      </w:r>
    </w:p>
    <w:p w14:paraId="6AD77F0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Khí được phân loại, theo trạng thái vật chất khi được đóng gói, vào một trong 4 nhóm theo bảng dưới đây:</w:t>
      </w:r>
    </w:p>
    <w:p w14:paraId="6830D41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1.9. Tiêu chí đối với khí chịu áp suất</w:t>
      </w:r>
    </w:p>
    <w:tbl>
      <w:tblPr>
        <w:tblW w:w="5000" w:type="pct"/>
        <w:tblCellMar>
          <w:left w:w="0" w:type="dxa"/>
          <w:right w:w="0" w:type="dxa"/>
        </w:tblCellMar>
        <w:tblLook w:val="0000" w:firstRow="0" w:lastRow="0" w:firstColumn="0" w:lastColumn="0" w:noHBand="0" w:noVBand="0"/>
      </w:tblPr>
      <w:tblGrid>
        <w:gridCol w:w="1679"/>
        <w:gridCol w:w="7337"/>
      </w:tblGrid>
      <w:tr w:rsidR="00E70F96" w:rsidRPr="007339E1" w14:paraId="594A3A59"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3446023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Nhóm</w:t>
            </w:r>
          </w:p>
        </w:tc>
        <w:tc>
          <w:tcPr>
            <w:tcW w:w="4069" w:type="pct"/>
            <w:tcBorders>
              <w:top w:val="single" w:sz="4" w:space="0" w:color="auto"/>
              <w:left w:val="single" w:sz="4" w:space="0" w:color="auto"/>
              <w:bottom w:val="single" w:sz="4" w:space="0" w:color="auto"/>
              <w:right w:val="single" w:sz="4" w:space="0" w:color="auto"/>
            </w:tcBorders>
            <w:vAlign w:val="center"/>
          </w:tcPr>
          <w:p w14:paraId="7CD02C8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3FCB4EE3"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0FAD3E6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lastRenderedPageBreak/>
              <w:t>Khi nén</w:t>
            </w:r>
          </w:p>
        </w:tc>
        <w:tc>
          <w:tcPr>
            <w:tcW w:w="4069" w:type="pct"/>
            <w:tcBorders>
              <w:top w:val="single" w:sz="4" w:space="0" w:color="auto"/>
              <w:left w:val="single" w:sz="4" w:space="0" w:color="auto"/>
              <w:bottom w:val="single" w:sz="4" w:space="0" w:color="auto"/>
              <w:right w:val="single" w:sz="4" w:space="0" w:color="auto"/>
            </w:tcBorders>
            <w:vAlign w:val="center"/>
          </w:tcPr>
          <w:p w14:paraId="0440AA20" w14:textId="77777777" w:rsidR="00E70F96" w:rsidRPr="007339E1" w:rsidRDefault="00E70F96" w:rsidP="009A1ED7">
            <w:pPr>
              <w:rPr>
                <w:rFonts w:ascii="Arial" w:hAnsi="Arial" w:cs="Arial"/>
                <w:sz w:val="20"/>
                <w:szCs w:val="20"/>
              </w:rPr>
            </w:pPr>
            <w:r w:rsidRPr="007339E1">
              <w:rPr>
                <w:rFonts w:ascii="Arial" w:hAnsi="Arial" w:cs="Arial"/>
                <w:sz w:val="20"/>
                <w:szCs w:val="20"/>
              </w:rPr>
              <w:t>Khí khi được nén dưới áp suất, hoàn toàn ở thể khí ở - 50°C; bao gồm tất cả các khí có nhiệt độ tới hạn ≤-50</w:t>
            </w:r>
          </w:p>
        </w:tc>
      </w:tr>
      <w:tr w:rsidR="00E70F96" w:rsidRPr="007339E1" w14:paraId="01C8D2C1"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759E3C5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hóa lỏng</w:t>
            </w:r>
          </w:p>
        </w:tc>
        <w:tc>
          <w:tcPr>
            <w:tcW w:w="4069" w:type="pct"/>
            <w:tcBorders>
              <w:top w:val="single" w:sz="4" w:space="0" w:color="auto"/>
              <w:left w:val="single" w:sz="4" w:space="0" w:color="auto"/>
              <w:bottom w:val="nil"/>
              <w:right w:val="single" w:sz="4" w:space="0" w:color="auto"/>
            </w:tcBorders>
            <w:vAlign w:val="center"/>
          </w:tcPr>
          <w:p w14:paraId="527CF82B" w14:textId="77777777" w:rsidR="00E70F96" w:rsidRPr="007339E1" w:rsidRDefault="00E70F96" w:rsidP="009A1ED7">
            <w:pPr>
              <w:rPr>
                <w:rFonts w:ascii="Arial" w:hAnsi="Arial" w:cs="Arial"/>
                <w:sz w:val="20"/>
                <w:szCs w:val="20"/>
              </w:rPr>
            </w:pPr>
            <w:r w:rsidRPr="007339E1">
              <w:rPr>
                <w:rFonts w:ascii="Arial" w:hAnsi="Arial" w:cs="Arial"/>
                <w:sz w:val="20"/>
                <w:szCs w:val="20"/>
              </w:rPr>
              <w:t>Khí khí được nén dưới áp suất, ở thể lỏng một phần ở nhiệt độ trên -50°C. Có sự phân biệt giữa:</w:t>
            </w:r>
          </w:p>
          <w:p w14:paraId="1F49767F" w14:textId="77777777" w:rsidR="00E70F96" w:rsidRPr="007339E1" w:rsidRDefault="00E70F96" w:rsidP="009A1ED7">
            <w:pPr>
              <w:rPr>
                <w:rFonts w:ascii="Arial" w:hAnsi="Arial" w:cs="Arial"/>
                <w:sz w:val="20"/>
                <w:szCs w:val="20"/>
              </w:rPr>
            </w:pPr>
            <w:r w:rsidRPr="007339E1">
              <w:rPr>
                <w:rFonts w:ascii="Arial" w:hAnsi="Arial" w:cs="Arial"/>
                <w:sz w:val="20"/>
                <w:szCs w:val="20"/>
              </w:rPr>
              <w:t>- Khí hóa lỏng áp suất cao: khí có nhiệt độ tới hạn giữa - 50°C và +65°C ;và</w:t>
            </w:r>
          </w:p>
          <w:p w14:paraId="605396B0" w14:textId="77777777" w:rsidR="00E70F96" w:rsidRPr="007339E1" w:rsidRDefault="00E70F96" w:rsidP="009A1ED7">
            <w:pPr>
              <w:widowControl w:val="0"/>
              <w:rPr>
                <w:rFonts w:ascii="Arial" w:hAnsi="Arial" w:cs="Arial"/>
                <w:sz w:val="20"/>
                <w:szCs w:val="20"/>
              </w:rPr>
            </w:pPr>
            <w:r w:rsidRPr="007339E1">
              <w:rPr>
                <w:rFonts w:ascii="Arial" w:hAnsi="Arial" w:cs="Arial"/>
                <w:sz w:val="20"/>
                <w:szCs w:val="20"/>
              </w:rPr>
              <w:t>- Khí hóa lỏng áp suất thấp: khí có nhiệt độ tới hạn lớn hơn +65°C</w:t>
            </w:r>
          </w:p>
        </w:tc>
      </w:tr>
      <w:tr w:rsidR="00E70F96" w:rsidRPr="007339E1" w14:paraId="1F022A7D"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1049F06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hóa lỏng đông lạnh</w:t>
            </w:r>
          </w:p>
        </w:tc>
        <w:tc>
          <w:tcPr>
            <w:tcW w:w="4069" w:type="pct"/>
            <w:tcBorders>
              <w:top w:val="single" w:sz="4" w:space="0" w:color="auto"/>
              <w:left w:val="single" w:sz="4" w:space="0" w:color="auto"/>
              <w:bottom w:val="single" w:sz="4" w:space="0" w:color="auto"/>
              <w:right w:val="single" w:sz="4" w:space="0" w:color="auto"/>
            </w:tcBorders>
            <w:vAlign w:val="center"/>
          </w:tcPr>
          <w:p w14:paraId="7F98ABC2" w14:textId="77777777" w:rsidR="00E70F96" w:rsidRPr="007339E1" w:rsidRDefault="00E70F96" w:rsidP="009A1ED7">
            <w:pPr>
              <w:rPr>
                <w:rFonts w:ascii="Arial" w:hAnsi="Arial" w:cs="Arial"/>
                <w:sz w:val="20"/>
                <w:szCs w:val="20"/>
              </w:rPr>
            </w:pPr>
            <w:r w:rsidRPr="007339E1">
              <w:rPr>
                <w:rFonts w:ascii="Arial" w:hAnsi="Arial" w:cs="Arial"/>
                <w:sz w:val="20"/>
                <w:szCs w:val="20"/>
              </w:rPr>
              <w:t>Khí mà khí nén bị hóa lỏng một phần do nhiệt độ thấp</w:t>
            </w:r>
          </w:p>
        </w:tc>
      </w:tr>
      <w:tr w:rsidR="00E70F96" w:rsidRPr="007339E1" w14:paraId="741A7A6C" w14:textId="77777777" w:rsidTr="009A1ED7">
        <w:trPr>
          <w:trHeight w:val="432"/>
        </w:trPr>
        <w:tc>
          <w:tcPr>
            <w:tcW w:w="931" w:type="pct"/>
            <w:tcBorders>
              <w:top w:val="single" w:sz="4" w:space="0" w:color="auto"/>
              <w:left w:val="single" w:sz="4" w:space="0" w:color="auto"/>
              <w:bottom w:val="single" w:sz="4" w:space="0" w:color="auto"/>
              <w:right w:val="single" w:sz="4" w:space="0" w:color="auto"/>
            </w:tcBorders>
            <w:vAlign w:val="center"/>
          </w:tcPr>
          <w:p w14:paraId="3124BE6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hòa tan</w:t>
            </w:r>
          </w:p>
        </w:tc>
        <w:tc>
          <w:tcPr>
            <w:tcW w:w="4069" w:type="pct"/>
            <w:tcBorders>
              <w:top w:val="single" w:sz="4" w:space="0" w:color="auto"/>
              <w:left w:val="single" w:sz="4" w:space="0" w:color="auto"/>
              <w:bottom w:val="single" w:sz="4" w:space="0" w:color="auto"/>
              <w:right w:val="single" w:sz="4" w:space="0" w:color="auto"/>
            </w:tcBorders>
            <w:vAlign w:val="center"/>
          </w:tcPr>
          <w:p w14:paraId="69A82EDB" w14:textId="77777777" w:rsidR="00E70F96" w:rsidRPr="007339E1" w:rsidRDefault="00E70F96" w:rsidP="009A1ED7">
            <w:pPr>
              <w:rPr>
                <w:rFonts w:ascii="Arial" w:hAnsi="Arial" w:cs="Arial"/>
                <w:sz w:val="20"/>
                <w:szCs w:val="20"/>
              </w:rPr>
            </w:pPr>
            <w:r w:rsidRPr="007339E1">
              <w:rPr>
                <w:rFonts w:ascii="Arial" w:hAnsi="Arial" w:cs="Arial"/>
                <w:sz w:val="20"/>
                <w:szCs w:val="20"/>
              </w:rPr>
              <w:t>Khí mà khi nén dưới áp suất bị hòa tan trong dung môi lỏng</w:t>
            </w:r>
          </w:p>
        </w:tc>
      </w:tr>
    </w:tbl>
    <w:p w14:paraId="36D76C88"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1.10. Yếu tố nhãn đối với khí chịu áp suất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1899"/>
        <w:gridCol w:w="1897"/>
        <w:gridCol w:w="2395"/>
        <w:gridCol w:w="1893"/>
      </w:tblGrid>
      <w:tr w:rsidR="00E70F96" w:rsidRPr="007339E1" w14:paraId="1AD4BF59"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016B7B72" w14:textId="77777777" w:rsidR="00E70F96" w:rsidRPr="007339E1" w:rsidRDefault="00E70F96" w:rsidP="009A1ED7">
            <w:pPr>
              <w:jc w:val="center"/>
              <w:rPr>
                <w:rFonts w:ascii="Arial" w:hAnsi="Arial" w:cs="Arial"/>
                <w:sz w:val="20"/>
                <w:szCs w:val="20"/>
              </w:rPr>
            </w:pPr>
          </w:p>
        </w:tc>
        <w:tc>
          <w:tcPr>
            <w:tcW w:w="1053" w:type="pct"/>
            <w:tcBorders>
              <w:top w:val="single" w:sz="4" w:space="0" w:color="auto"/>
              <w:left w:val="single" w:sz="4" w:space="0" w:color="auto"/>
              <w:bottom w:val="single" w:sz="4" w:space="0" w:color="auto"/>
              <w:right w:val="single" w:sz="4" w:space="0" w:color="auto"/>
            </w:tcBorders>
            <w:vAlign w:val="center"/>
          </w:tcPr>
          <w:p w14:paraId="136B765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nén</w:t>
            </w:r>
          </w:p>
        </w:tc>
        <w:tc>
          <w:tcPr>
            <w:tcW w:w="1052" w:type="pct"/>
            <w:tcBorders>
              <w:top w:val="single" w:sz="4" w:space="0" w:color="auto"/>
              <w:left w:val="single" w:sz="4" w:space="0" w:color="auto"/>
              <w:bottom w:val="single" w:sz="4" w:space="0" w:color="auto"/>
              <w:right w:val="single" w:sz="4" w:space="0" w:color="auto"/>
            </w:tcBorders>
            <w:vAlign w:val="center"/>
          </w:tcPr>
          <w:p w14:paraId="1CA6DA3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hóa lỏng</w:t>
            </w:r>
          </w:p>
        </w:tc>
        <w:tc>
          <w:tcPr>
            <w:tcW w:w="1328" w:type="pct"/>
            <w:tcBorders>
              <w:top w:val="single" w:sz="4" w:space="0" w:color="auto"/>
              <w:left w:val="single" w:sz="4" w:space="0" w:color="auto"/>
              <w:bottom w:val="single" w:sz="4" w:space="0" w:color="auto"/>
              <w:right w:val="single" w:sz="4" w:space="0" w:color="auto"/>
            </w:tcBorders>
            <w:vAlign w:val="center"/>
          </w:tcPr>
          <w:p w14:paraId="480E5EB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hóa lỏng đông lạnh</w:t>
            </w:r>
          </w:p>
        </w:tc>
        <w:tc>
          <w:tcPr>
            <w:tcW w:w="1050" w:type="pct"/>
            <w:tcBorders>
              <w:top w:val="single" w:sz="4" w:space="0" w:color="auto"/>
              <w:left w:val="single" w:sz="4" w:space="0" w:color="auto"/>
              <w:bottom w:val="single" w:sz="4" w:space="0" w:color="auto"/>
              <w:right w:val="single" w:sz="4" w:space="0" w:color="auto"/>
            </w:tcBorders>
            <w:vAlign w:val="center"/>
          </w:tcPr>
          <w:p w14:paraId="6A535AF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Khí hòa tan</w:t>
            </w:r>
          </w:p>
        </w:tc>
      </w:tr>
      <w:tr w:rsidR="00E70F96" w:rsidRPr="007339E1" w14:paraId="18CBCAB7"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6EBD6D1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1053" w:type="pct"/>
            <w:tcBorders>
              <w:top w:val="single" w:sz="4" w:space="0" w:color="auto"/>
              <w:left w:val="single" w:sz="4" w:space="0" w:color="auto"/>
              <w:bottom w:val="single" w:sz="4" w:space="0" w:color="auto"/>
              <w:right w:val="single" w:sz="4" w:space="0" w:color="auto"/>
            </w:tcBorders>
            <w:vAlign w:val="center"/>
          </w:tcPr>
          <w:p w14:paraId="740F925A"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719BB20" wp14:editId="012C632A">
                  <wp:extent cx="769620" cy="655320"/>
                  <wp:effectExtent l="0" t="0" r="0" b="0"/>
                  <wp:docPr id="14"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lum bright="-20000" contrast="40000"/>
                            <a:extLst>
                              <a:ext uri="{28A0092B-C50C-407E-A947-70E740481C1C}">
                                <a14:useLocalDpi xmlns:a14="http://schemas.microsoft.com/office/drawing/2010/main" val="0"/>
                              </a:ext>
                            </a:extLst>
                          </a:blip>
                          <a:srcRect/>
                          <a:stretch>
                            <a:fillRect/>
                          </a:stretch>
                        </pic:blipFill>
                        <pic:spPr bwMode="auto">
                          <a:xfrm>
                            <a:off x="0" y="0"/>
                            <a:ext cx="769620" cy="655320"/>
                          </a:xfrm>
                          <a:prstGeom prst="rect">
                            <a:avLst/>
                          </a:prstGeom>
                          <a:noFill/>
                          <a:ln>
                            <a:noFill/>
                          </a:ln>
                        </pic:spPr>
                      </pic:pic>
                    </a:graphicData>
                  </a:graphic>
                </wp:inline>
              </w:drawing>
            </w:r>
          </w:p>
        </w:tc>
        <w:tc>
          <w:tcPr>
            <w:tcW w:w="1052" w:type="pct"/>
            <w:tcBorders>
              <w:top w:val="single" w:sz="4" w:space="0" w:color="auto"/>
              <w:left w:val="single" w:sz="4" w:space="0" w:color="auto"/>
              <w:bottom w:val="single" w:sz="4" w:space="0" w:color="auto"/>
              <w:right w:val="single" w:sz="4" w:space="0" w:color="auto"/>
            </w:tcBorders>
            <w:vAlign w:val="center"/>
          </w:tcPr>
          <w:p w14:paraId="146E761E"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EE50000" wp14:editId="523DCD40">
                  <wp:extent cx="769620" cy="655320"/>
                  <wp:effectExtent l="0" t="0" r="0" b="0"/>
                  <wp:docPr id="15"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lum bright="-20000" contrast="40000"/>
                            <a:extLst>
                              <a:ext uri="{28A0092B-C50C-407E-A947-70E740481C1C}">
                                <a14:useLocalDpi xmlns:a14="http://schemas.microsoft.com/office/drawing/2010/main" val="0"/>
                              </a:ext>
                            </a:extLst>
                          </a:blip>
                          <a:srcRect/>
                          <a:stretch>
                            <a:fillRect/>
                          </a:stretch>
                        </pic:blipFill>
                        <pic:spPr bwMode="auto">
                          <a:xfrm>
                            <a:off x="0" y="0"/>
                            <a:ext cx="769620" cy="655320"/>
                          </a:xfrm>
                          <a:prstGeom prst="rect">
                            <a:avLst/>
                          </a:prstGeom>
                          <a:noFill/>
                          <a:ln>
                            <a:noFill/>
                          </a:ln>
                        </pic:spPr>
                      </pic:pic>
                    </a:graphicData>
                  </a:graphic>
                </wp:inline>
              </w:drawing>
            </w:r>
          </w:p>
        </w:tc>
        <w:tc>
          <w:tcPr>
            <w:tcW w:w="1328" w:type="pct"/>
            <w:tcBorders>
              <w:top w:val="single" w:sz="4" w:space="0" w:color="auto"/>
              <w:left w:val="single" w:sz="4" w:space="0" w:color="auto"/>
              <w:bottom w:val="single" w:sz="4" w:space="0" w:color="auto"/>
              <w:right w:val="single" w:sz="4" w:space="0" w:color="auto"/>
            </w:tcBorders>
            <w:vAlign w:val="center"/>
          </w:tcPr>
          <w:p w14:paraId="6CB61445"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7F80002" wp14:editId="70251029">
                  <wp:extent cx="769620" cy="655320"/>
                  <wp:effectExtent l="0" t="0" r="0" b="0"/>
                  <wp:docPr id="16"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lum bright="-20000" contrast="40000"/>
                            <a:extLst>
                              <a:ext uri="{28A0092B-C50C-407E-A947-70E740481C1C}">
                                <a14:useLocalDpi xmlns:a14="http://schemas.microsoft.com/office/drawing/2010/main" val="0"/>
                              </a:ext>
                            </a:extLst>
                          </a:blip>
                          <a:srcRect/>
                          <a:stretch>
                            <a:fillRect/>
                          </a:stretch>
                        </pic:blipFill>
                        <pic:spPr bwMode="auto">
                          <a:xfrm>
                            <a:off x="0" y="0"/>
                            <a:ext cx="769620" cy="655320"/>
                          </a:xfrm>
                          <a:prstGeom prst="rect">
                            <a:avLst/>
                          </a:prstGeom>
                          <a:noFill/>
                          <a:ln>
                            <a:noFill/>
                          </a:ln>
                        </pic:spPr>
                      </pic:pic>
                    </a:graphicData>
                  </a:graphic>
                </wp:inline>
              </w:drawing>
            </w:r>
          </w:p>
        </w:tc>
        <w:tc>
          <w:tcPr>
            <w:tcW w:w="1050" w:type="pct"/>
            <w:tcBorders>
              <w:top w:val="single" w:sz="4" w:space="0" w:color="auto"/>
              <w:left w:val="single" w:sz="4" w:space="0" w:color="auto"/>
              <w:bottom w:val="single" w:sz="4" w:space="0" w:color="auto"/>
              <w:right w:val="single" w:sz="4" w:space="0" w:color="auto"/>
            </w:tcBorders>
            <w:vAlign w:val="center"/>
          </w:tcPr>
          <w:p w14:paraId="20347DD3"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8E9E104" wp14:editId="1F6A347E">
                  <wp:extent cx="769620" cy="655320"/>
                  <wp:effectExtent l="0" t="0" r="0" b="0"/>
                  <wp:docPr id="1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lum bright="-20000" contrast="40000"/>
                            <a:extLst>
                              <a:ext uri="{28A0092B-C50C-407E-A947-70E740481C1C}">
                                <a14:useLocalDpi xmlns:a14="http://schemas.microsoft.com/office/drawing/2010/main" val="0"/>
                              </a:ext>
                            </a:extLst>
                          </a:blip>
                          <a:srcRect/>
                          <a:stretch>
                            <a:fillRect/>
                          </a:stretch>
                        </pic:blipFill>
                        <pic:spPr bwMode="auto">
                          <a:xfrm>
                            <a:off x="0" y="0"/>
                            <a:ext cx="769620" cy="655320"/>
                          </a:xfrm>
                          <a:prstGeom prst="rect">
                            <a:avLst/>
                          </a:prstGeom>
                          <a:noFill/>
                          <a:ln>
                            <a:noFill/>
                          </a:ln>
                        </pic:spPr>
                      </pic:pic>
                    </a:graphicData>
                  </a:graphic>
                </wp:inline>
              </w:drawing>
            </w:r>
          </w:p>
        </w:tc>
      </w:tr>
      <w:tr w:rsidR="00E70F96" w:rsidRPr="007339E1" w14:paraId="24C71E78"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5D2C97C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1053" w:type="pct"/>
            <w:tcBorders>
              <w:top w:val="single" w:sz="4" w:space="0" w:color="auto"/>
              <w:left w:val="single" w:sz="4" w:space="0" w:color="auto"/>
              <w:bottom w:val="single" w:sz="4" w:space="0" w:color="auto"/>
              <w:right w:val="single" w:sz="4" w:space="0" w:color="auto"/>
            </w:tcBorders>
            <w:vAlign w:val="center"/>
          </w:tcPr>
          <w:p w14:paraId="12C6E00C" w14:textId="77777777" w:rsidR="00E70F96" w:rsidRPr="007339E1" w:rsidRDefault="00E70F96" w:rsidP="009A1ED7">
            <w:pPr>
              <w:rPr>
                <w:rFonts w:ascii="Arial" w:hAnsi="Arial" w:cs="Arial"/>
                <w:sz w:val="20"/>
                <w:szCs w:val="20"/>
              </w:rPr>
            </w:pPr>
            <w:r w:rsidRPr="007339E1">
              <w:rPr>
                <w:rFonts w:ascii="Arial" w:hAnsi="Arial" w:cs="Arial"/>
                <w:sz w:val="20"/>
                <w:szCs w:val="20"/>
              </w:rPr>
              <w:t>Bình khí</w:t>
            </w:r>
          </w:p>
        </w:tc>
        <w:tc>
          <w:tcPr>
            <w:tcW w:w="1052" w:type="pct"/>
            <w:tcBorders>
              <w:top w:val="single" w:sz="4" w:space="0" w:color="auto"/>
              <w:left w:val="single" w:sz="4" w:space="0" w:color="auto"/>
              <w:bottom w:val="single" w:sz="4" w:space="0" w:color="auto"/>
              <w:right w:val="single" w:sz="4" w:space="0" w:color="auto"/>
            </w:tcBorders>
            <w:vAlign w:val="center"/>
          </w:tcPr>
          <w:p w14:paraId="728DD56B" w14:textId="77777777" w:rsidR="00E70F96" w:rsidRPr="007339E1" w:rsidRDefault="00E70F96" w:rsidP="009A1ED7">
            <w:pPr>
              <w:rPr>
                <w:rFonts w:ascii="Arial" w:hAnsi="Arial" w:cs="Arial"/>
                <w:sz w:val="20"/>
                <w:szCs w:val="20"/>
              </w:rPr>
            </w:pPr>
            <w:r w:rsidRPr="007339E1">
              <w:rPr>
                <w:rFonts w:ascii="Arial" w:hAnsi="Arial" w:cs="Arial"/>
                <w:sz w:val="20"/>
                <w:szCs w:val="20"/>
              </w:rPr>
              <w:t>Bình khí</w:t>
            </w:r>
          </w:p>
        </w:tc>
        <w:tc>
          <w:tcPr>
            <w:tcW w:w="1328" w:type="pct"/>
            <w:tcBorders>
              <w:top w:val="single" w:sz="4" w:space="0" w:color="auto"/>
              <w:left w:val="single" w:sz="4" w:space="0" w:color="auto"/>
              <w:bottom w:val="single" w:sz="4" w:space="0" w:color="auto"/>
              <w:right w:val="single" w:sz="4" w:space="0" w:color="auto"/>
            </w:tcBorders>
            <w:vAlign w:val="center"/>
          </w:tcPr>
          <w:p w14:paraId="46415864" w14:textId="77777777" w:rsidR="00E70F96" w:rsidRPr="007339E1" w:rsidRDefault="00E70F96" w:rsidP="009A1ED7">
            <w:pPr>
              <w:rPr>
                <w:rFonts w:ascii="Arial" w:hAnsi="Arial" w:cs="Arial"/>
                <w:sz w:val="20"/>
                <w:szCs w:val="20"/>
              </w:rPr>
            </w:pPr>
            <w:r w:rsidRPr="007339E1">
              <w:rPr>
                <w:rFonts w:ascii="Arial" w:hAnsi="Arial" w:cs="Arial"/>
                <w:sz w:val="20"/>
                <w:szCs w:val="20"/>
              </w:rPr>
              <w:t>Bình khí</w:t>
            </w:r>
          </w:p>
        </w:tc>
        <w:tc>
          <w:tcPr>
            <w:tcW w:w="1050" w:type="pct"/>
            <w:tcBorders>
              <w:top w:val="single" w:sz="4" w:space="0" w:color="auto"/>
              <w:left w:val="single" w:sz="4" w:space="0" w:color="auto"/>
              <w:bottom w:val="single" w:sz="4" w:space="0" w:color="auto"/>
              <w:right w:val="single" w:sz="4" w:space="0" w:color="auto"/>
            </w:tcBorders>
            <w:vAlign w:val="center"/>
          </w:tcPr>
          <w:p w14:paraId="53E8CB2B" w14:textId="77777777" w:rsidR="00E70F96" w:rsidRPr="007339E1" w:rsidRDefault="00E70F96" w:rsidP="009A1ED7">
            <w:pPr>
              <w:rPr>
                <w:rFonts w:ascii="Arial" w:hAnsi="Arial" w:cs="Arial"/>
                <w:sz w:val="20"/>
                <w:szCs w:val="20"/>
              </w:rPr>
            </w:pPr>
            <w:r w:rsidRPr="007339E1">
              <w:rPr>
                <w:rFonts w:ascii="Arial" w:hAnsi="Arial" w:cs="Arial"/>
                <w:sz w:val="20"/>
                <w:szCs w:val="20"/>
              </w:rPr>
              <w:t>Bình khí</w:t>
            </w:r>
          </w:p>
        </w:tc>
      </w:tr>
      <w:tr w:rsidR="00E70F96" w:rsidRPr="007339E1" w14:paraId="51B55702"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05E8A00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1053" w:type="pct"/>
            <w:tcBorders>
              <w:top w:val="single" w:sz="4" w:space="0" w:color="auto"/>
              <w:left w:val="single" w:sz="4" w:space="0" w:color="auto"/>
              <w:bottom w:val="single" w:sz="4" w:space="0" w:color="auto"/>
              <w:right w:val="single" w:sz="4" w:space="0" w:color="auto"/>
            </w:tcBorders>
            <w:vAlign w:val="center"/>
          </w:tcPr>
          <w:p w14:paraId="484F5254"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c>
          <w:tcPr>
            <w:tcW w:w="1052" w:type="pct"/>
            <w:tcBorders>
              <w:top w:val="single" w:sz="4" w:space="0" w:color="auto"/>
              <w:left w:val="single" w:sz="4" w:space="0" w:color="auto"/>
              <w:bottom w:val="single" w:sz="4" w:space="0" w:color="auto"/>
              <w:right w:val="single" w:sz="4" w:space="0" w:color="auto"/>
            </w:tcBorders>
            <w:vAlign w:val="center"/>
          </w:tcPr>
          <w:p w14:paraId="2616460C"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c>
          <w:tcPr>
            <w:tcW w:w="1328" w:type="pct"/>
            <w:tcBorders>
              <w:top w:val="single" w:sz="4" w:space="0" w:color="auto"/>
              <w:left w:val="single" w:sz="4" w:space="0" w:color="auto"/>
              <w:bottom w:val="single" w:sz="4" w:space="0" w:color="auto"/>
              <w:right w:val="single" w:sz="4" w:space="0" w:color="auto"/>
            </w:tcBorders>
            <w:vAlign w:val="center"/>
          </w:tcPr>
          <w:p w14:paraId="3F89F28E"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c>
          <w:tcPr>
            <w:tcW w:w="1050" w:type="pct"/>
            <w:tcBorders>
              <w:top w:val="single" w:sz="4" w:space="0" w:color="auto"/>
              <w:left w:val="single" w:sz="4" w:space="0" w:color="auto"/>
              <w:bottom w:val="single" w:sz="4" w:space="0" w:color="auto"/>
              <w:right w:val="single" w:sz="4" w:space="0" w:color="auto"/>
            </w:tcBorders>
            <w:vAlign w:val="center"/>
          </w:tcPr>
          <w:p w14:paraId="2A2B1445"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r>
      <w:tr w:rsidR="00E70F96" w:rsidRPr="007339E1" w14:paraId="5CB87546" w14:textId="77777777" w:rsidTr="009A1ED7">
        <w:trPr>
          <w:trHeight w:val="432"/>
        </w:trPr>
        <w:tc>
          <w:tcPr>
            <w:tcW w:w="517" w:type="pct"/>
            <w:tcBorders>
              <w:top w:val="single" w:sz="4" w:space="0" w:color="auto"/>
              <w:left w:val="single" w:sz="4" w:space="0" w:color="auto"/>
              <w:bottom w:val="single" w:sz="4" w:space="0" w:color="auto"/>
              <w:right w:val="single" w:sz="4" w:space="0" w:color="auto"/>
            </w:tcBorders>
            <w:vAlign w:val="center"/>
          </w:tcPr>
          <w:p w14:paraId="34D7CD8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1053" w:type="pct"/>
            <w:tcBorders>
              <w:top w:val="single" w:sz="4" w:space="0" w:color="auto"/>
              <w:left w:val="single" w:sz="4" w:space="0" w:color="auto"/>
              <w:bottom w:val="single" w:sz="4" w:space="0" w:color="auto"/>
              <w:right w:val="single" w:sz="4" w:space="0" w:color="auto"/>
            </w:tcBorders>
            <w:vAlign w:val="center"/>
          </w:tcPr>
          <w:p w14:paraId="55F594A8" w14:textId="77777777" w:rsidR="00E70F96" w:rsidRPr="007339E1" w:rsidRDefault="00E70F96" w:rsidP="009A1ED7">
            <w:pPr>
              <w:rPr>
                <w:rFonts w:ascii="Arial" w:hAnsi="Arial" w:cs="Arial"/>
                <w:sz w:val="20"/>
                <w:szCs w:val="20"/>
              </w:rPr>
            </w:pPr>
            <w:r w:rsidRPr="007339E1">
              <w:rPr>
                <w:rFonts w:ascii="Arial" w:hAnsi="Arial" w:cs="Arial"/>
                <w:sz w:val="20"/>
                <w:szCs w:val="20"/>
              </w:rPr>
              <w:t>Chứa khí dưới áp suất; có thể nổ nếu gia nhiệt</w:t>
            </w:r>
          </w:p>
        </w:tc>
        <w:tc>
          <w:tcPr>
            <w:tcW w:w="1052" w:type="pct"/>
            <w:tcBorders>
              <w:top w:val="single" w:sz="4" w:space="0" w:color="auto"/>
              <w:left w:val="single" w:sz="4" w:space="0" w:color="auto"/>
              <w:bottom w:val="single" w:sz="4" w:space="0" w:color="auto"/>
              <w:right w:val="single" w:sz="4" w:space="0" w:color="auto"/>
            </w:tcBorders>
            <w:vAlign w:val="center"/>
          </w:tcPr>
          <w:p w14:paraId="4954C33A" w14:textId="77777777" w:rsidR="00E70F96" w:rsidRPr="007339E1" w:rsidRDefault="00E70F96" w:rsidP="009A1ED7">
            <w:pPr>
              <w:rPr>
                <w:rFonts w:ascii="Arial" w:hAnsi="Arial" w:cs="Arial"/>
                <w:sz w:val="20"/>
                <w:szCs w:val="20"/>
              </w:rPr>
            </w:pPr>
            <w:r w:rsidRPr="007339E1">
              <w:rPr>
                <w:rFonts w:ascii="Arial" w:hAnsi="Arial" w:cs="Arial"/>
                <w:sz w:val="20"/>
                <w:szCs w:val="20"/>
              </w:rPr>
              <w:t>Chứa khí dưới áp suất; có thể nổ nếu gia nhiệt</w:t>
            </w:r>
          </w:p>
        </w:tc>
        <w:tc>
          <w:tcPr>
            <w:tcW w:w="1328" w:type="pct"/>
            <w:tcBorders>
              <w:top w:val="single" w:sz="4" w:space="0" w:color="auto"/>
              <w:left w:val="single" w:sz="4" w:space="0" w:color="auto"/>
              <w:bottom w:val="single" w:sz="4" w:space="0" w:color="auto"/>
              <w:right w:val="single" w:sz="4" w:space="0" w:color="auto"/>
            </w:tcBorders>
            <w:vAlign w:val="center"/>
          </w:tcPr>
          <w:p w14:paraId="53D26BE0" w14:textId="77777777" w:rsidR="00E70F96" w:rsidRPr="007339E1" w:rsidRDefault="00E70F96" w:rsidP="009A1ED7">
            <w:pPr>
              <w:rPr>
                <w:rFonts w:ascii="Arial" w:hAnsi="Arial" w:cs="Arial"/>
                <w:sz w:val="20"/>
                <w:szCs w:val="20"/>
              </w:rPr>
            </w:pPr>
            <w:r w:rsidRPr="007339E1">
              <w:rPr>
                <w:rFonts w:ascii="Arial" w:hAnsi="Arial" w:cs="Arial"/>
                <w:sz w:val="20"/>
                <w:szCs w:val="20"/>
              </w:rPr>
              <w:t>Chứa khí đông lạnh, có thể gây bỏng lạnh hoặc bị thương</w:t>
            </w:r>
          </w:p>
        </w:tc>
        <w:tc>
          <w:tcPr>
            <w:tcW w:w="1050" w:type="pct"/>
            <w:tcBorders>
              <w:top w:val="single" w:sz="4" w:space="0" w:color="auto"/>
              <w:left w:val="single" w:sz="4" w:space="0" w:color="auto"/>
              <w:bottom w:val="single" w:sz="4" w:space="0" w:color="auto"/>
              <w:right w:val="single" w:sz="4" w:space="0" w:color="auto"/>
            </w:tcBorders>
            <w:vAlign w:val="center"/>
          </w:tcPr>
          <w:p w14:paraId="4A81481E" w14:textId="77777777" w:rsidR="00E70F96" w:rsidRPr="007339E1" w:rsidRDefault="00E70F96" w:rsidP="009A1ED7">
            <w:pPr>
              <w:rPr>
                <w:rFonts w:ascii="Arial" w:hAnsi="Arial" w:cs="Arial"/>
                <w:sz w:val="20"/>
                <w:szCs w:val="20"/>
              </w:rPr>
            </w:pPr>
            <w:r w:rsidRPr="007339E1">
              <w:rPr>
                <w:rFonts w:ascii="Arial" w:hAnsi="Arial" w:cs="Arial"/>
                <w:sz w:val="20"/>
                <w:szCs w:val="20"/>
              </w:rPr>
              <w:t>Chứa khí dưới áp suất; có thể nổ nếu gia nhiệt</w:t>
            </w:r>
          </w:p>
        </w:tc>
      </w:tr>
    </w:tbl>
    <w:p w14:paraId="2B77D81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6. TIÊU CHÍ PHÂN LOẠI CHẤT LỎNG DỄ CHÁY</w:t>
      </w:r>
    </w:p>
    <w:p w14:paraId="2FAAE10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lỏng dễ cháy có thể được phân loại vào một trong 4 cấp theo bảng sau đây:</w:t>
      </w:r>
    </w:p>
    <w:p w14:paraId="49867845"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1.11. Tiêu chí đối với chất lỏng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8"/>
        <w:gridCol w:w="8336"/>
        <w:gridCol w:w="112"/>
      </w:tblGrid>
      <w:tr w:rsidR="00E70F96" w:rsidRPr="007339E1" w14:paraId="2BEEB6AD"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46C0BC8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623" w:type="pct"/>
            <w:tcBorders>
              <w:top w:val="single" w:sz="4" w:space="0" w:color="auto"/>
              <w:left w:val="single" w:sz="4" w:space="0" w:color="auto"/>
              <w:bottom w:val="single" w:sz="4" w:space="0" w:color="auto"/>
              <w:right w:val="single" w:sz="4" w:space="0" w:color="auto"/>
            </w:tcBorders>
            <w:vAlign w:val="center"/>
          </w:tcPr>
          <w:p w14:paraId="6B0DF34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chuẩn</w:t>
            </w:r>
          </w:p>
        </w:tc>
        <w:tc>
          <w:tcPr>
            <w:tcW w:w="62" w:type="pct"/>
            <w:tcBorders>
              <w:top w:val="single" w:sz="4" w:space="0" w:color="auto"/>
              <w:left w:val="single" w:sz="4" w:space="0" w:color="auto"/>
              <w:bottom w:val="single" w:sz="4" w:space="0" w:color="auto"/>
              <w:right w:val="single" w:sz="4" w:space="0" w:color="auto"/>
            </w:tcBorders>
            <w:vAlign w:val="center"/>
          </w:tcPr>
          <w:p w14:paraId="113B5313" w14:textId="77777777" w:rsidR="00E70F96" w:rsidRPr="007339E1" w:rsidRDefault="00E70F96" w:rsidP="009A1ED7">
            <w:pPr>
              <w:jc w:val="center"/>
              <w:rPr>
                <w:rFonts w:ascii="Arial" w:hAnsi="Arial" w:cs="Arial"/>
                <w:sz w:val="20"/>
                <w:szCs w:val="20"/>
              </w:rPr>
            </w:pPr>
          </w:p>
        </w:tc>
      </w:tr>
      <w:tr w:rsidR="00E70F96" w:rsidRPr="007339E1" w14:paraId="60A8ABFE"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7FE2DC3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1</w:t>
            </w:r>
          </w:p>
        </w:tc>
        <w:tc>
          <w:tcPr>
            <w:tcW w:w="4623" w:type="pct"/>
            <w:tcBorders>
              <w:top w:val="single" w:sz="4" w:space="0" w:color="auto"/>
              <w:left w:val="single" w:sz="4" w:space="0" w:color="auto"/>
              <w:bottom w:val="single" w:sz="4" w:space="0" w:color="auto"/>
              <w:right w:val="single" w:sz="4" w:space="0" w:color="auto"/>
            </w:tcBorders>
            <w:vAlign w:val="center"/>
          </w:tcPr>
          <w:p w14:paraId="3D273439" w14:textId="77777777" w:rsidR="00E70F96" w:rsidRPr="007339E1" w:rsidRDefault="00E70F96" w:rsidP="009A1ED7">
            <w:pPr>
              <w:rPr>
                <w:rFonts w:ascii="Arial" w:hAnsi="Arial" w:cs="Arial"/>
                <w:sz w:val="20"/>
                <w:szCs w:val="20"/>
              </w:rPr>
            </w:pPr>
            <w:r w:rsidRPr="007339E1">
              <w:rPr>
                <w:rFonts w:ascii="Arial" w:hAnsi="Arial" w:cs="Arial"/>
                <w:sz w:val="20"/>
                <w:szCs w:val="20"/>
              </w:rPr>
              <w:t>Điểm chớp cháy &lt; 23°C và điểm bắt đầu sôi &lt; 35°C</w:t>
            </w:r>
          </w:p>
        </w:tc>
        <w:tc>
          <w:tcPr>
            <w:tcW w:w="62" w:type="pct"/>
            <w:tcBorders>
              <w:top w:val="single" w:sz="4" w:space="0" w:color="auto"/>
              <w:left w:val="single" w:sz="4" w:space="0" w:color="auto"/>
              <w:bottom w:val="single" w:sz="4" w:space="0" w:color="auto"/>
              <w:right w:val="single" w:sz="4" w:space="0" w:color="auto"/>
            </w:tcBorders>
            <w:vAlign w:val="center"/>
          </w:tcPr>
          <w:p w14:paraId="240B4D7E" w14:textId="77777777" w:rsidR="00E70F96" w:rsidRPr="007339E1" w:rsidRDefault="00E70F96" w:rsidP="009A1ED7">
            <w:pPr>
              <w:rPr>
                <w:rFonts w:ascii="Arial" w:hAnsi="Arial" w:cs="Arial"/>
                <w:sz w:val="20"/>
                <w:szCs w:val="20"/>
              </w:rPr>
            </w:pPr>
          </w:p>
        </w:tc>
      </w:tr>
      <w:tr w:rsidR="00E70F96" w:rsidRPr="007339E1" w14:paraId="44B26359"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41DB2B9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2</w:t>
            </w:r>
          </w:p>
        </w:tc>
        <w:tc>
          <w:tcPr>
            <w:tcW w:w="4685" w:type="pct"/>
            <w:gridSpan w:val="2"/>
            <w:tcBorders>
              <w:top w:val="single" w:sz="4" w:space="0" w:color="auto"/>
              <w:left w:val="single" w:sz="4" w:space="0" w:color="auto"/>
              <w:bottom w:val="single" w:sz="4" w:space="0" w:color="auto"/>
              <w:right w:val="single" w:sz="4" w:space="0" w:color="auto"/>
            </w:tcBorders>
            <w:vAlign w:val="center"/>
          </w:tcPr>
          <w:p w14:paraId="1023B3B8" w14:textId="77777777" w:rsidR="00E70F96" w:rsidRPr="007339E1" w:rsidRDefault="00E70F96" w:rsidP="009A1ED7">
            <w:pPr>
              <w:rPr>
                <w:rFonts w:ascii="Arial" w:hAnsi="Arial" w:cs="Arial"/>
                <w:sz w:val="20"/>
                <w:szCs w:val="20"/>
              </w:rPr>
            </w:pPr>
            <w:r w:rsidRPr="007339E1">
              <w:rPr>
                <w:rFonts w:ascii="Arial" w:hAnsi="Arial" w:cs="Arial"/>
                <w:sz w:val="20"/>
                <w:szCs w:val="20"/>
              </w:rPr>
              <w:t>Điểm chớp cháy &lt; 23°C và điểm bắt đầu sôi &gt; 35°C</w:t>
            </w:r>
          </w:p>
        </w:tc>
      </w:tr>
      <w:tr w:rsidR="00E70F96" w:rsidRPr="007339E1" w14:paraId="564AE9D0"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0A9A2E7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3</w:t>
            </w:r>
          </w:p>
        </w:tc>
        <w:tc>
          <w:tcPr>
            <w:tcW w:w="4685" w:type="pct"/>
            <w:gridSpan w:val="2"/>
            <w:tcBorders>
              <w:top w:val="single" w:sz="4" w:space="0" w:color="auto"/>
              <w:left w:val="single" w:sz="4" w:space="0" w:color="auto"/>
              <w:bottom w:val="single" w:sz="4" w:space="0" w:color="auto"/>
              <w:right w:val="single" w:sz="4" w:space="0" w:color="auto"/>
            </w:tcBorders>
            <w:vAlign w:val="center"/>
          </w:tcPr>
          <w:p w14:paraId="57F4681C" w14:textId="77777777" w:rsidR="00E70F96" w:rsidRPr="007339E1" w:rsidRDefault="00E70F96" w:rsidP="009A1ED7">
            <w:pPr>
              <w:rPr>
                <w:rFonts w:ascii="Arial" w:hAnsi="Arial" w:cs="Arial"/>
                <w:sz w:val="20"/>
                <w:szCs w:val="20"/>
              </w:rPr>
            </w:pPr>
            <w:r w:rsidRPr="007339E1">
              <w:rPr>
                <w:rFonts w:ascii="Arial" w:hAnsi="Arial" w:cs="Arial"/>
                <w:sz w:val="20"/>
                <w:szCs w:val="20"/>
              </w:rPr>
              <w:t>Điểm chớp cháy &gt; 23°C và &lt; 60°C</w:t>
            </w:r>
          </w:p>
        </w:tc>
      </w:tr>
      <w:tr w:rsidR="00E70F96" w:rsidRPr="007339E1" w14:paraId="1D7DE2AB" w14:textId="77777777" w:rsidTr="009A1ED7">
        <w:trPr>
          <w:trHeight w:val="432"/>
        </w:trPr>
        <w:tc>
          <w:tcPr>
            <w:tcW w:w="315" w:type="pct"/>
            <w:tcBorders>
              <w:top w:val="single" w:sz="4" w:space="0" w:color="auto"/>
              <w:left w:val="single" w:sz="4" w:space="0" w:color="auto"/>
              <w:bottom w:val="single" w:sz="4" w:space="0" w:color="auto"/>
              <w:right w:val="single" w:sz="4" w:space="0" w:color="auto"/>
            </w:tcBorders>
            <w:vAlign w:val="center"/>
          </w:tcPr>
          <w:p w14:paraId="12F8C32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4</w:t>
            </w:r>
          </w:p>
        </w:tc>
        <w:tc>
          <w:tcPr>
            <w:tcW w:w="4685" w:type="pct"/>
            <w:gridSpan w:val="2"/>
            <w:tcBorders>
              <w:top w:val="single" w:sz="4" w:space="0" w:color="auto"/>
              <w:left w:val="single" w:sz="4" w:space="0" w:color="auto"/>
              <w:bottom w:val="single" w:sz="4" w:space="0" w:color="auto"/>
              <w:right w:val="single" w:sz="4" w:space="0" w:color="auto"/>
            </w:tcBorders>
            <w:vAlign w:val="center"/>
          </w:tcPr>
          <w:p w14:paraId="6C629869" w14:textId="77777777" w:rsidR="00E70F96" w:rsidRPr="007339E1" w:rsidRDefault="00E70F96" w:rsidP="009A1ED7">
            <w:pPr>
              <w:rPr>
                <w:rFonts w:ascii="Arial" w:hAnsi="Arial" w:cs="Arial"/>
                <w:sz w:val="20"/>
                <w:szCs w:val="20"/>
              </w:rPr>
            </w:pPr>
            <w:r w:rsidRPr="007339E1">
              <w:rPr>
                <w:rFonts w:ascii="Arial" w:hAnsi="Arial" w:cs="Arial"/>
                <w:sz w:val="20"/>
                <w:szCs w:val="20"/>
              </w:rPr>
              <w:t>Điểm chớp cháy &gt; 60°C và &lt; 93°C</w:t>
            </w:r>
          </w:p>
        </w:tc>
      </w:tr>
    </w:tbl>
    <w:p w14:paraId="016D6A9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Ghi chú:</w:t>
      </w:r>
    </w:p>
    <w:p w14:paraId="5D9F5D6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Dầu khí, diesel và dầu thắp sáng có điểm chớp cháy trong khoảng 55°C đến 75°C có thể coi là nhóm đặc biệt cho một số mục đích quản lý;</w:t>
      </w:r>
    </w:p>
    <w:p w14:paraId="45D0036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Chất lỏng có điểm chớp cháy lớn hơn 35°C có thể coi là chất lỏng không dễ cháy cho một số mục đích quản lý (như vận chuyển) nếu thu được kết quả âm trong thử nghiệm L.2 về khả năng duy trì cháy, theo Tài liệu hướng dẫn của Liên Hợp quốc về vận chuyển hàng hóa nguy hiểm;</w:t>
      </w:r>
    </w:p>
    <w:p w14:paraId="581E6AF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Chất lỏng nhớt dễ cháy như sơn, men, sơn bóng, vecni, keo dán và xi có thể coi là nhóm đặc biệt cho một số mục đích quản lý như trong vận chuyển. Việc phân loại hoặc quyết định các chất lỏng này là không dễ cháy có thể được xác định theo quy định thích hợp hoặc xem xét bởi cơ quan chức năng.</w:t>
      </w:r>
    </w:p>
    <w:p w14:paraId="21F97D10"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1.12. Yếu tố nhãn đối với chất lỏng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70"/>
        <w:gridCol w:w="2330"/>
        <w:gridCol w:w="2079"/>
        <w:gridCol w:w="1841"/>
        <w:gridCol w:w="1396"/>
      </w:tblGrid>
      <w:tr w:rsidR="00E70F96" w:rsidRPr="007339E1" w14:paraId="06568AFD"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7B3F9CA9" w14:textId="77777777" w:rsidR="00E70F96" w:rsidRPr="007339E1" w:rsidRDefault="00E70F96" w:rsidP="009A1ED7">
            <w:pPr>
              <w:jc w:val="center"/>
              <w:rPr>
                <w:rFonts w:ascii="Arial" w:hAnsi="Arial" w:cs="Arial"/>
                <w:sz w:val="20"/>
                <w:szCs w:val="20"/>
              </w:rPr>
            </w:pPr>
          </w:p>
        </w:tc>
        <w:tc>
          <w:tcPr>
            <w:tcW w:w="1292" w:type="pct"/>
            <w:tcBorders>
              <w:top w:val="single" w:sz="4" w:space="0" w:color="auto"/>
              <w:left w:val="single" w:sz="4" w:space="0" w:color="auto"/>
              <w:bottom w:val="single" w:sz="4" w:space="0" w:color="auto"/>
              <w:right w:val="single" w:sz="4" w:space="0" w:color="auto"/>
            </w:tcBorders>
            <w:vAlign w:val="center"/>
          </w:tcPr>
          <w:p w14:paraId="5269F50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1153" w:type="pct"/>
            <w:tcBorders>
              <w:top w:val="single" w:sz="4" w:space="0" w:color="auto"/>
              <w:left w:val="single" w:sz="4" w:space="0" w:color="auto"/>
              <w:bottom w:val="single" w:sz="4" w:space="0" w:color="auto"/>
              <w:right w:val="single" w:sz="4" w:space="0" w:color="auto"/>
            </w:tcBorders>
            <w:vAlign w:val="center"/>
          </w:tcPr>
          <w:p w14:paraId="45EA14A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1021" w:type="pct"/>
            <w:tcBorders>
              <w:top w:val="single" w:sz="4" w:space="0" w:color="auto"/>
              <w:left w:val="single" w:sz="4" w:space="0" w:color="auto"/>
              <w:bottom w:val="single" w:sz="4" w:space="0" w:color="auto"/>
              <w:right w:val="single" w:sz="4" w:space="0" w:color="auto"/>
            </w:tcBorders>
            <w:vAlign w:val="center"/>
          </w:tcPr>
          <w:p w14:paraId="40269E2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3</w:t>
            </w:r>
          </w:p>
        </w:tc>
        <w:tc>
          <w:tcPr>
            <w:tcW w:w="774" w:type="pct"/>
            <w:tcBorders>
              <w:top w:val="single" w:sz="4" w:space="0" w:color="auto"/>
              <w:left w:val="single" w:sz="4" w:space="0" w:color="auto"/>
              <w:bottom w:val="single" w:sz="4" w:space="0" w:color="auto"/>
              <w:right w:val="single" w:sz="4" w:space="0" w:color="auto"/>
            </w:tcBorders>
            <w:vAlign w:val="center"/>
          </w:tcPr>
          <w:p w14:paraId="248E68C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4</w:t>
            </w:r>
          </w:p>
        </w:tc>
      </w:tr>
      <w:tr w:rsidR="00E70F96" w:rsidRPr="007339E1" w14:paraId="1A02EEAE"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411EC69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1292" w:type="pct"/>
            <w:tcBorders>
              <w:top w:val="single" w:sz="4" w:space="0" w:color="auto"/>
              <w:left w:val="single" w:sz="4" w:space="0" w:color="auto"/>
              <w:bottom w:val="single" w:sz="4" w:space="0" w:color="auto"/>
              <w:right w:val="single" w:sz="4" w:space="0" w:color="auto"/>
            </w:tcBorders>
            <w:vAlign w:val="center"/>
          </w:tcPr>
          <w:p w14:paraId="54B4FE38" w14:textId="77777777" w:rsidR="00E70F96" w:rsidRPr="007339E1" w:rsidRDefault="00E70F9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486C77AD" wp14:editId="043800A4">
                  <wp:extent cx="662940" cy="662940"/>
                  <wp:effectExtent l="0" t="0" r="0" b="0"/>
                  <wp:docPr id="18"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r:link="rId14">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1153" w:type="pct"/>
            <w:tcBorders>
              <w:top w:val="single" w:sz="4" w:space="0" w:color="auto"/>
              <w:left w:val="single" w:sz="4" w:space="0" w:color="auto"/>
              <w:bottom w:val="single" w:sz="4" w:space="0" w:color="auto"/>
              <w:right w:val="single" w:sz="4" w:space="0" w:color="auto"/>
            </w:tcBorders>
            <w:vAlign w:val="center"/>
          </w:tcPr>
          <w:p w14:paraId="3E899E1C" w14:textId="77777777" w:rsidR="00E70F96" w:rsidRPr="007339E1" w:rsidRDefault="00E70F9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737D506B" wp14:editId="29830598">
                  <wp:extent cx="662940" cy="662940"/>
                  <wp:effectExtent l="0" t="0" r="0" b="0"/>
                  <wp:docPr id="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r:link="rId14">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vAlign w:val="center"/>
          </w:tcPr>
          <w:p w14:paraId="40836400" w14:textId="77777777" w:rsidR="00E70F96" w:rsidRPr="007339E1" w:rsidRDefault="00E70F9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227A6147" wp14:editId="4BF29817">
                  <wp:extent cx="662940" cy="662940"/>
                  <wp:effectExtent l="0" t="0" r="0" b="0"/>
                  <wp:docPr id="20"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r:link="rId14">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774" w:type="pct"/>
            <w:tcBorders>
              <w:top w:val="single" w:sz="4" w:space="0" w:color="auto"/>
              <w:left w:val="single" w:sz="4" w:space="0" w:color="auto"/>
              <w:bottom w:val="single" w:sz="4" w:space="0" w:color="auto"/>
              <w:right w:val="single" w:sz="4" w:space="0" w:color="auto"/>
            </w:tcBorders>
            <w:vAlign w:val="center"/>
          </w:tcPr>
          <w:p w14:paraId="0BA026F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có hình đồ</w:t>
            </w:r>
          </w:p>
        </w:tc>
      </w:tr>
      <w:tr w:rsidR="00E70F96" w:rsidRPr="007339E1" w14:paraId="1D1CE3F0"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7D8B37B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lastRenderedPageBreak/>
              <w:t>Tên gọi hình đồ</w:t>
            </w:r>
          </w:p>
        </w:tc>
        <w:tc>
          <w:tcPr>
            <w:tcW w:w="1292" w:type="pct"/>
            <w:tcBorders>
              <w:top w:val="single" w:sz="4" w:space="0" w:color="auto"/>
              <w:left w:val="single" w:sz="4" w:space="0" w:color="auto"/>
              <w:bottom w:val="single" w:sz="4" w:space="0" w:color="auto"/>
              <w:right w:val="single" w:sz="4" w:space="0" w:color="auto"/>
            </w:tcBorders>
            <w:vAlign w:val="center"/>
          </w:tcPr>
          <w:p w14:paraId="60E64625" w14:textId="77777777" w:rsidR="00E70F96" w:rsidRPr="007339E1" w:rsidRDefault="00E70F96" w:rsidP="009A1ED7">
            <w:pPr>
              <w:rPr>
                <w:rFonts w:ascii="Arial" w:hAnsi="Arial" w:cs="Arial"/>
                <w:sz w:val="20"/>
                <w:szCs w:val="20"/>
              </w:rPr>
            </w:pPr>
            <w:r w:rsidRPr="007339E1">
              <w:rPr>
                <w:rFonts w:ascii="Arial" w:hAnsi="Arial" w:cs="Arial"/>
                <w:sz w:val="20"/>
                <w:szCs w:val="20"/>
              </w:rPr>
              <w:t>Ngọn lửa</w:t>
            </w:r>
          </w:p>
        </w:tc>
        <w:tc>
          <w:tcPr>
            <w:tcW w:w="1153" w:type="pct"/>
            <w:tcBorders>
              <w:top w:val="single" w:sz="4" w:space="0" w:color="auto"/>
              <w:left w:val="single" w:sz="4" w:space="0" w:color="auto"/>
              <w:bottom w:val="single" w:sz="4" w:space="0" w:color="auto"/>
              <w:right w:val="single" w:sz="4" w:space="0" w:color="auto"/>
            </w:tcBorders>
            <w:vAlign w:val="center"/>
          </w:tcPr>
          <w:p w14:paraId="7D1DD646" w14:textId="77777777" w:rsidR="00E70F96" w:rsidRPr="007339E1" w:rsidRDefault="00E70F96" w:rsidP="009A1ED7">
            <w:pPr>
              <w:rPr>
                <w:rFonts w:ascii="Arial" w:hAnsi="Arial" w:cs="Arial"/>
                <w:sz w:val="20"/>
                <w:szCs w:val="20"/>
              </w:rPr>
            </w:pPr>
            <w:r w:rsidRPr="007339E1">
              <w:rPr>
                <w:rFonts w:ascii="Arial" w:hAnsi="Arial" w:cs="Arial"/>
                <w:sz w:val="20"/>
                <w:szCs w:val="20"/>
              </w:rPr>
              <w:t>Ngọn lửa</w:t>
            </w:r>
          </w:p>
        </w:tc>
        <w:tc>
          <w:tcPr>
            <w:tcW w:w="1021" w:type="pct"/>
            <w:tcBorders>
              <w:top w:val="single" w:sz="4" w:space="0" w:color="auto"/>
              <w:left w:val="single" w:sz="4" w:space="0" w:color="auto"/>
              <w:bottom w:val="single" w:sz="4" w:space="0" w:color="auto"/>
              <w:right w:val="single" w:sz="4" w:space="0" w:color="auto"/>
            </w:tcBorders>
            <w:vAlign w:val="center"/>
          </w:tcPr>
          <w:p w14:paraId="7CB23DA7" w14:textId="77777777" w:rsidR="00E70F96" w:rsidRPr="007339E1" w:rsidRDefault="00E70F96" w:rsidP="009A1ED7">
            <w:pPr>
              <w:rPr>
                <w:rFonts w:ascii="Arial" w:hAnsi="Arial" w:cs="Arial"/>
                <w:sz w:val="20"/>
                <w:szCs w:val="20"/>
              </w:rPr>
            </w:pPr>
            <w:r w:rsidRPr="007339E1">
              <w:rPr>
                <w:rFonts w:ascii="Arial" w:hAnsi="Arial" w:cs="Arial"/>
                <w:sz w:val="20"/>
                <w:szCs w:val="20"/>
              </w:rPr>
              <w:t>Ngọn lửa</w:t>
            </w:r>
          </w:p>
        </w:tc>
        <w:tc>
          <w:tcPr>
            <w:tcW w:w="774" w:type="pct"/>
            <w:tcBorders>
              <w:top w:val="single" w:sz="4" w:space="0" w:color="auto"/>
              <w:left w:val="single" w:sz="4" w:space="0" w:color="auto"/>
              <w:bottom w:val="single" w:sz="4" w:space="0" w:color="auto"/>
              <w:right w:val="single" w:sz="4" w:space="0" w:color="auto"/>
            </w:tcBorders>
            <w:vAlign w:val="center"/>
          </w:tcPr>
          <w:p w14:paraId="5CF4242E" w14:textId="77777777" w:rsidR="00E70F96" w:rsidRPr="007339E1" w:rsidRDefault="00E70F96" w:rsidP="009A1ED7">
            <w:pPr>
              <w:rPr>
                <w:rFonts w:ascii="Arial" w:hAnsi="Arial" w:cs="Arial"/>
                <w:sz w:val="20"/>
                <w:szCs w:val="20"/>
              </w:rPr>
            </w:pPr>
          </w:p>
        </w:tc>
      </w:tr>
      <w:tr w:rsidR="00E70F96" w:rsidRPr="007339E1" w14:paraId="3C119C0D"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78611EE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1292" w:type="pct"/>
            <w:tcBorders>
              <w:top w:val="single" w:sz="4" w:space="0" w:color="auto"/>
              <w:left w:val="single" w:sz="4" w:space="0" w:color="auto"/>
              <w:bottom w:val="single" w:sz="4" w:space="0" w:color="auto"/>
              <w:right w:val="single" w:sz="4" w:space="0" w:color="auto"/>
            </w:tcBorders>
            <w:vAlign w:val="center"/>
          </w:tcPr>
          <w:p w14:paraId="40EAED37"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1153" w:type="pct"/>
            <w:tcBorders>
              <w:top w:val="single" w:sz="4" w:space="0" w:color="auto"/>
              <w:left w:val="single" w:sz="4" w:space="0" w:color="auto"/>
              <w:bottom w:val="single" w:sz="4" w:space="0" w:color="auto"/>
              <w:right w:val="single" w:sz="4" w:space="0" w:color="auto"/>
            </w:tcBorders>
            <w:vAlign w:val="center"/>
          </w:tcPr>
          <w:p w14:paraId="0F9B2F79"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1021" w:type="pct"/>
            <w:tcBorders>
              <w:top w:val="single" w:sz="4" w:space="0" w:color="auto"/>
              <w:left w:val="single" w:sz="4" w:space="0" w:color="auto"/>
              <w:bottom w:val="single" w:sz="4" w:space="0" w:color="auto"/>
              <w:right w:val="single" w:sz="4" w:space="0" w:color="auto"/>
            </w:tcBorders>
            <w:vAlign w:val="center"/>
          </w:tcPr>
          <w:p w14:paraId="4F78FC4A"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c>
          <w:tcPr>
            <w:tcW w:w="774" w:type="pct"/>
            <w:tcBorders>
              <w:top w:val="single" w:sz="4" w:space="0" w:color="auto"/>
              <w:left w:val="single" w:sz="4" w:space="0" w:color="auto"/>
              <w:bottom w:val="single" w:sz="4" w:space="0" w:color="auto"/>
              <w:right w:val="single" w:sz="4" w:space="0" w:color="auto"/>
            </w:tcBorders>
            <w:vAlign w:val="center"/>
          </w:tcPr>
          <w:p w14:paraId="6F7379B9"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r>
      <w:tr w:rsidR="00E70F96" w:rsidRPr="007339E1" w14:paraId="75C00078" w14:textId="77777777" w:rsidTr="009A1ED7">
        <w:tc>
          <w:tcPr>
            <w:tcW w:w="760" w:type="pct"/>
            <w:tcBorders>
              <w:top w:val="single" w:sz="4" w:space="0" w:color="auto"/>
              <w:left w:val="single" w:sz="4" w:space="0" w:color="auto"/>
              <w:bottom w:val="single" w:sz="4" w:space="0" w:color="auto"/>
              <w:right w:val="single" w:sz="4" w:space="0" w:color="auto"/>
            </w:tcBorders>
            <w:vAlign w:val="center"/>
          </w:tcPr>
          <w:p w14:paraId="0A9C83A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1292" w:type="pct"/>
            <w:tcBorders>
              <w:top w:val="single" w:sz="4" w:space="0" w:color="auto"/>
              <w:left w:val="single" w:sz="4" w:space="0" w:color="auto"/>
              <w:bottom w:val="single" w:sz="4" w:space="0" w:color="auto"/>
              <w:right w:val="single" w:sz="4" w:space="0" w:color="auto"/>
            </w:tcBorders>
            <w:vAlign w:val="center"/>
          </w:tcPr>
          <w:p w14:paraId="31736AD8" w14:textId="77777777" w:rsidR="00E70F96" w:rsidRPr="007339E1" w:rsidRDefault="00E70F96" w:rsidP="009A1ED7">
            <w:pPr>
              <w:rPr>
                <w:rFonts w:ascii="Arial" w:hAnsi="Arial" w:cs="Arial"/>
                <w:sz w:val="20"/>
                <w:szCs w:val="20"/>
              </w:rPr>
            </w:pPr>
            <w:r w:rsidRPr="007339E1">
              <w:rPr>
                <w:rFonts w:ascii="Arial" w:hAnsi="Arial" w:cs="Arial"/>
                <w:sz w:val="20"/>
                <w:szCs w:val="20"/>
              </w:rPr>
              <w:t>Hơi và chất lỏng cực kỳ dễ cháy</w:t>
            </w:r>
          </w:p>
        </w:tc>
        <w:tc>
          <w:tcPr>
            <w:tcW w:w="1153" w:type="pct"/>
            <w:tcBorders>
              <w:top w:val="single" w:sz="4" w:space="0" w:color="auto"/>
              <w:left w:val="single" w:sz="4" w:space="0" w:color="auto"/>
              <w:bottom w:val="single" w:sz="4" w:space="0" w:color="auto"/>
              <w:right w:val="single" w:sz="4" w:space="0" w:color="auto"/>
            </w:tcBorders>
            <w:vAlign w:val="center"/>
          </w:tcPr>
          <w:p w14:paraId="33D6BDC1" w14:textId="77777777" w:rsidR="00E70F96" w:rsidRPr="007339E1" w:rsidRDefault="00E70F96" w:rsidP="009A1ED7">
            <w:pPr>
              <w:rPr>
                <w:rFonts w:ascii="Arial" w:hAnsi="Arial" w:cs="Arial"/>
                <w:sz w:val="20"/>
                <w:szCs w:val="20"/>
              </w:rPr>
            </w:pPr>
            <w:r w:rsidRPr="007339E1">
              <w:rPr>
                <w:rFonts w:ascii="Arial" w:hAnsi="Arial" w:cs="Arial"/>
                <w:sz w:val="20"/>
                <w:szCs w:val="20"/>
              </w:rPr>
              <w:t>Hơi và chất lỏng rất dễ cháy</w:t>
            </w:r>
          </w:p>
        </w:tc>
        <w:tc>
          <w:tcPr>
            <w:tcW w:w="1021" w:type="pct"/>
            <w:tcBorders>
              <w:top w:val="single" w:sz="4" w:space="0" w:color="auto"/>
              <w:left w:val="single" w:sz="4" w:space="0" w:color="auto"/>
              <w:bottom w:val="single" w:sz="4" w:space="0" w:color="auto"/>
              <w:right w:val="single" w:sz="4" w:space="0" w:color="auto"/>
            </w:tcBorders>
            <w:vAlign w:val="center"/>
          </w:tcPr>
          <w:p w14:paraId="503A746C" w14:textId="77777777" w:rsidR="00E70F96" w:rsidRPr="007339E1" w:rsidRDefault="00E70F96" w:rsidP="009A1ED7">
            <w:pPr>
              <w:rPr>
                <w:rFonts w:ascii="Arial" w:hAnsi="Arial" w:cs="Arial"/>
                <w:sz w:val="20"/>
                <w:szCs w:val="20"/>
              </w:rPr>
            </w:pPr>
            <w:r w:rsidRPr="007339E1">
              <w:rPr>
                <w:rFonts w:ascii="Arial" w:hAnsi="Arial" w:cs="Arial"/>
                <w:sz w:val="20"/>
                <w:szCs w:val="20"/>
              </w:rPr>
              <w:t>Hơi và chất lỏng dễ cháy</w:t>
            </w:r>
          </w:p>
        </w:tc>
        <w:tc>
          <w:tcPr>
            <w:tcW w:w="774" w:type="pct"/>
            <w:tcBorders>
              <w:top w:val="single" w:sz="4" w:space="0" w:color="auto"/>
              <w:left w:val="single" w:sz="4" w:space="0" w:color="auto"/>
              <w:bottom w:val="single" w:sz="4" w:space="0" w:color="auto"/>
              <w:right w:val="single" w:sz="4" w:space="0" w:color="auto"/>
            </w:tcBorders>
            <w:vAlign w:val="center"/>
          </w:tcPr>
          <w:p w14:paraId="6D912EDF" w14:textId="77777777" w:rsidR="00E70F96" w:rsidRPr="007339E1" w:rsidRDefault="00E70F96" w:rsidP="009A1ED7">
            <w:pPr>
              <w:rPr>
                <w:rFonts w:ascii="Arial" w:hAnsi="Arial" w:cs="Arial"/>
                <w:sz w:val="20"/>
                <w:szCs w:val="20"/>
              </w:rPr>
            </w:pPr>
            <w:r w:rsidRPr="007339E1">
              <w:rPr>
                <w:rFonts w:ascii="Arial" w:hAnsi="Arial" w:cs="Arial"/>
                <w:sz w:val="20"/>
                <w:szCs w:val="20"/>
              </w:rPr>
              <w:t>Chất lỏng dễ cháy</w:t>
            </w:r>
          </w:p>
        </w:tc>
      </w:tr>
    </w:tbl>
    <w:p w14:paraId="61DEE55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7. TIÊU CHÍ PHÂN LOẠI CÁC CHẤT RẮN DỄ CHÁY</w:t>
      </w:r>
    </w:p>
    <w:p w14:paraId="3F1039A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hay hỗn hợp chất dưới dạng bột, hạt hay dạng hồ có thể được phân loại là chất rắn dễ cháy khi thời gian cháy của một hoặc nhiều lần thử nghiệm, nhỏ hơn 45 giây hoặc vận tốc cháy lớn hơn 2,2 mm/s được thực hiện theo phương pháp thử nghiệm mô tả trong phần III, tiểu mục 33.2.1 Tài liệu hướng dẫn của Liên Hợp quốc về vận chuyển hàng hóa nguy hiểm;</w:t>
      </w:r>
    </w:p>
    <w:p w14:paraId="6C80A4B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Bột kim loại hay hợp kim có thể được phân loại là chất rắn dễ cháy khi chúng bị bắt cháy và phản ứng lan nhanh theo chiều dài của mẫu trong 10 phút hoặc ít hơn;</w:t>
      </w:r>
    </w:p>
    <w:p w14:paraId="1E3BF3A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Chất rắn có thể gây cháy qua ma sát được phân loại thuộc loại này tương tự như điểm cho đến khi tiêu chuẩn cụ thể cho các chất loại này được xây dựng;</w:t>
      </w:r>
    </w:p>
    <w:p w14:paraId="7CFEE1D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Chất rắn dễ cháy được phân vào 1 trong 2 cấp, sử dụng Phương pháp N1 như mô tả trong 33.2.1 Tài liệu hướng dẫn của Liên Hợp quốc về vận chuyển hàng hóa nguy hiểm, theo bảng sau:</w:t>
      </w:r>
    </w:p>
    <w:p w14:paraId="592A302C"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1.13. Tiêu chí đối với chất rắn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E70F96" w:rsidRPr="007339E1" w14:paraId="227A78AB"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4286DDA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4AF1349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chuẩn</w:t>
            </w:r>
          </w:p>
        </w:tc>
      </w:tr>
      <w:tr w:rsidR="00E70F96" w:rsidRPr="007339E1" w14:paraId="754C2614"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4F73F15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2DFF744C" w14:textId="77777777" w:rsidR="00E70F96" w:rsidRPr="007339E1" w:rsidRDefault="00E70F96" w:rsidP="009A1ED7">
            <w:pPr>
              <w:rPr>
                <w:rFonts w:ascii="Arial" w:hAnsi="Arial" w:cs="Arial"/>
                <w:sz w:val="20"/>
                <w:szCs w:val="20"/>
              </w:rPr>
            </w:pPr>
            <w:r w:rsidRPr="007339E1">
              <w:rPr>
                <w:rFonts w:ascii="Arial" w:hAnsi="Arial" w:cs="Arial"/>
                <w:sz w:val="20"/>
                <w:szCs w:val="20"/>
              </w:rPr>
              <w:t>Thử vận tốc cháy:</w:t>
            </w:r>
          </w:p>
          <w:p w14:paraId="3C1D5696" w14:textId="77777777" w:rsidR="00E70F96" w:rsidRPr="007339E1" w:rsidRDefault="00E70F96" w:rsidP="009A1ED7">
            <w:pPr>
              <w:rPr>
                <w:rFonts w:ascii="Arial" w:hAnsi="Arial" w:cs="Arial"/>
                <w:sz w:val="20"/>
                <w:szCs w:val="20"/>
              </w:rPr>
            </w:pPr>
            <w:r w:rsidRPr="007339E1">
              <w:rPr>
                <w:rFonts w:ascii="Arial" w:hAnsi="Arial" w:cs="Arial"/>
                <w:sz w:val="20"/>
                <w:szCs w:val="20"/>
              </w:rPr>
              <w:t>- Hợp chất hoặc hỗn hợp khác ngoài bột kim loại:</w:t>
            </w:r>
          </w:p>
          <w:p w14:paraId="4C8F7D33" w14:textId="77777777" w:rsidR="00E70F96" w:rsidRPr="007339E1" w:rsidRDefault="00E70F96" w:rsidP="009A1ED7">
            <w:pPr>
              <w:rPr>
                <w:rFonts w:ascii="Arial" w:hAnsi="Arial" w:cs="Arial"/>
                <w:sz w:val="20"/>
                <w:szCs w:val="20"/>
              </w:rPr>
            </w:pPr>
            <w:r w:rsidRPr="007339E1">
              <w:rPr>
                <w:rFonts w:ascii="Arial" w:hAnsi="Arial" w:cs="Arial"/>
                <w:sz w:val="20"/>
                <w:szCs w:val="20"/>
              </w:rPr>
              <w:t>+ Vùng ướt không chặn lửa và</w:t>
            </w:r>
          </w:p>
          <w:p w14:paraId="37C2FD05" w14:textId="77777777" w:rsidR="00E70F96" w:rsidRPr="007339E1" w:rsidRDefault="00E70F96" w:rsidP="009A1ED7">
            <w:pPr>
              <w:rPr>
                <w:rFonts w:ascii="Arial" w:hAnsi="Arial" w:cs="Arial"/>
                <w:sz w:val="20"/>
                <w:szCs w:val="20"/>
              </w:rPr>
            </w:pPr>
            <w:r w:rsidRPr="007339E1">
              <w:rPr>
                <w:rFonts w:ascii="Arial" w:hAnsi="Arial" w:cs="Arial"/>
                <w:sz w:val="20"/>
                <w:szCs w:val="20"/>
              </w:rPr>
              <w:t>+ Thời gian cháy &lt; 45 giây hoặc vận tốc cháy &gt; 2,2 mm/giây</w:t>
            </w:r>
          </w:p>
          <w:p w14:paraId="4E718D72" w14:textId="77777777" w:rsidR="00E70F96" w:rsidRPr="007339E1" w:rsidRDefault="00E70F96" w:rsidP="009A1ED7">
            <w:pPr>
              <w:rPr>
                <w:rFonts w:ascii="Arial" w:hAnsi="Arial" w:cs="Arial"/>
                <w:sz w:val="20"/>
                <w:szCs w:val="20"/>
              </w:rPr>
            </w:pPr>
            <w:r w:rsidRPr="007339E1">
              <w:rPr>
                <w:rFonts w:ascii="Arial" w:hAnsi="Arial" w:cs="Arial"/>
                <w:sz w:val="20"/>
                <w:szCs w:val="20"/>
              </w:rPr>
              <w:t>- Bột kim loại: thời gian cháy ≤ 5 phút</w:t>
            </w:r>
          </w:p>
        </w:tc>
      </w:tr>
      <w:tr w:rsidR="00E70F96" w:rsidRPr="007339E1" w14:paraId="39047FA3"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055DBB0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2</w:t>
            </w:r>
          </w:p>
        </w:tc>
        <w:tc>
          <w:tcPr>
            <w:tcW w:w="4801" w:type="pct"/>
            <w:tcBorders>
              <w:top w:val="single" w:sz="4" w:space="0" w:color="auto"/>
              <w:left w:val="single" w:sz="4" w:space="0" w:color="auto"/>
              <w:bottom w:val="single" w:sz="4" w:space="0" w:color="auto"/>
              <w:right w:val="single" w:sz="4" w:space="0" w:color="auto"/>
            </w:tcBorders>
            <w:vAlign w:val="center"/>
          </w:tcPr>
          <w:p w14:paraId="77DD2627" w14:textId="77777777" w:rsidR="00E70F96" w:rsidRPr="007339E1" w:rsidRDefault="00E70F96" w:rsidP="009A1ED7">
            <w:pPr>
              <w:rPr>
                <w:rFonts w:ascii="Arial" w:hAnsi="Arial" w:cs="Arial"/>
                <w:sz w:val="20"/>
                <w:szCs w:val="20"/>
              </w:rPr>
            </w:pPr>
            <w:r w:rsidRPr="007339E1">
              <w:rPr>
                <w:rFonts w:ascii="Arial" w:hAnsi="Arial" w:cs="Arial"/>
                <w:sz w:val="20"/>
                <w:szCs w:val="20"/>
              </w:rPr>
              <w:t>Thử vận tốc cháy:</w:t>
            </w:r>
          </w:p>
          <w:p w14:paraId="7A0D96DB" w14:textId="77777777" w:rsidR="00E70F96" w:rsidRPr="007339E1" w:rsidRDefault="00E70F96" w:rsidP="009A1ED7">
            <w:pPr>
              <w:rPr>
                <w:rFonts w:ascii="Arial" w:hAnsi="Arial" w:cs="Arial"/>
                <w:sz w:val="20"/>
                <w:szCs w:val="20"/>
              </w:rPr>
            </w:pPr>
            <w:r w:rsidRPr="007339E1">
              <w:rPr>
                <w:rFonts w:ascii="Arial" w:hAnsi="Arial" w:cs="Arial"/>
                <w:sz w:val="20"/>
                <w:szCs w:val="20"/>
              </w:rPr>
              <w:t>- Hợp chất hoặc hỗn hợp khác ngoài bột kim loại:</w:t>
            </w:r>
          </w:p>
          <w:p w14:paraId="766156F3" w14:textId="77777777" w:rsidR="00E70F96" w:rsidRPr="007339E1" w:rsidRDefault="00E70F96" w:rsidP="009A1ED7">
            <w:pPr>
              <w:rPr>
                <w:rFonts w:ascii="Arial" w:hAnsi="Arial" w:cs="Arial"/>
                <w:sz w:val="20"/>
                <w:szCs w:val="20"/>
              </w:rPr>
            </w:pPr>
            <w:r w:rsidRPr="007339E1">
              <w:rPr>
                <w:rFonts w:ascii="Arial" w:hAnsi="Arial" w:cs="Arial"/>
                <w:sz w:val="20"/>
                <w:szCs w:val="20"/>
              </w:rPr>
              <w:t>+ Vùng ướt chặn ngọn lửa ít nhất là 4 phút và</w:t>
            </w:r>
          </w:p>
          <w:p w14:paraId="0F51B12D" w14:textId="77777777" w:rsidR="00E70F96" w:rsidRPr="007339E1" w:rsidRDefault="00E70F96" w:rsidP="009A1ED7">
            <w:pPr>
              <w:rPr>
                <w:rFonts w:ascii="Arial" w:hAnsi="Arial" w:cs="Arial"/>
                <w:sz w:val="20"/>
                <w:szCs w:val="20"/>
              </w:rPr>
            </w:pPr>
            <w:r w:rsidRPr="007339E1">
              <w:rPr>
                <w:rFonts w:ascii="Arial" w:hAnsi="Arial" w:cs="Arial"/>
                <w:sz w:val="20"/>
                <w:szCs w:val="20"/>
              </w:rPr>
              <w:t>+ Thời gian cháy &lt; 45 giây hoặc vận tốc cháy &gt; 2, 2 mm/giây</w:t>
            </w:r>
          </w:p>
          <w:p w14:paraId="4C06B96E" w14:textId="77777777" w:rsidR="00E70F96" w:rsidRPr="007339E1" w:rsidRDefault="00E70F96" w:rsidP="009A1ED7">
            <w:pPr>
              <w:rPr>
                <w:rFonts w:ascii="Arial" w:hAnsi="Arial" w:cs="Arial"/>
                <w:sz w:val="20"/>
                <w:szCs w:val="20"/>
              </w:rPr>
            </w:pPr>
            <w:r w:rsidRPr="007339E1">
              <w:rPr>
                <w:rFonts w:ascii="Arial" w:hAnsi="Arial" w:cs="Arial"/>
                <w:sz w:val="20"/>
                <w:szCs w:val="20"/>
              </w:rPr>
              <w:t>- Bột kim loại: thời gian cháy &gt; 5 phút và ≤ 10 phút</w:t>
            </w:r>
          </w:p>
        </w:tc>
      </w:tr>
    </w:tbl>
    <w:p w14:paraId="7CA15F6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55D63F1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1.14. Yếu tố nhãn đối với chất rắn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23"/>
        <w:gridCol w:w="2954"/>
        <w:gridCol w:w="2939"/>
      </w:tblGrid>
      <w:tr w:rsidR="00E70F96" w:rsidRPr="007339E1" w14:paraId="43784F40"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17406B65" w14:textId="77777777" w:rsidR="00E70F96" w:rsidRPr="007339E1" w:rsidRDefault="00E70F96" w:rsidP="009A1ED7">
            <w:pPr>
              <w:jc w:val="center"/>
              <w:rPr>
                <w:rFonts w:ascii="Arial" w:hAnsi="Arial" w:cs="Arial"/>
                <w:sz w:val="20"/>
                <w:szCs w:val="20"/>
              </w:rPr>
            </w:pPr>
          </w:p>
        </w:tc>
        <w:tc>
          <w:tcPr>
            <w:tcW w:w="1638" w:type="pct"/>
            <w:tcBorders>
              <w:top w:val="single" w:sz="4" w:space="0" w:color="auto"/>
              <w:left w:val="single" w:sz="4" w:space="0" w:color="auto"/>
              <w:bottom w:val="single" w:sz="4" w:space="0" w:color="auto"/>
              <w:right w:val="single" w:sz="4" w:space="0" w:color="auto"/>
            </w:tcBorders>
            <w:vAlign w:val="center"/>
          </w:tcPr>
          <w:p w14:paraId="1D64C11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1630" w:type="pct"/>
            <w:tcBorders>
              <w:top w:val="single" w:sz="4" w:space="0" w:color="auto"/>
              <w:left w:val="single" w:sz="4" w:space="0" w:color="auto"/>
              <w:bottom w:val="single" w:sz="4" w:space="0" w:color="auto"/>
              <w:right w:val="single" w:sz="4" w:space="0" w:color="auto"/>
            </w:tcBorders>
            <w:vAlign w:val="center"/>
          </w:tcPr>
          <w:p w14:paraId="3D500FB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r>
      <w:tr w:rsidR="00E70F96" w:rsidRPr="007339E1" w14:paraId="331BC1BF"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79852DA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1638" w:type="pct"/>
            <w:tcBorders>
              <w:top w:val="single" w:sz="4" w:space="0" w:color="auto"/>
              <w:left w:val="single" w:sz="4" w:space="0" w:color="auto"/>
              <w:bottom w:val="single" w:sz="4" w:space="0" w:color="auto"/>
              <w:right w:val="single" w:sz="4" w:space="0" w:color="auto"/>
            </w:tcBorders>
            <w:vAlign w:val="center"/>
          </w:tcPr>
          <w:p w14:paraId="0536477A" w14:textId="77777777" w:rsidR="00E70F96" w:rsidRPr="007339E1" w:rsidRDefault="00E70F9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34C18625" wp14:editId="7F440078">
                  <wp:extent cx="662940" cy="662940"/>
                  <wp:effectExtent l="0" t="0" r="0" b="0"/>
                  <wp:docPr id="21"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r:link="rId14">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c>
          <w:tcPr>
            <w:tcW w:w="1630" w:type="pct"/>
            <w:tcBorders>
              <w:top w:val="single" w:sz="4" w:space="0" w:color="auto"/>
              <w:left w:val="single" w:sz="4" w:space="0" w:color="auto"/>
              <w:bottom w:val="single" w:sz="4" w:space="0" w:color="auto"/>
              <w:right w:val="single" w:sz="4" w:space="0" w:color="auto"/>
            </w:tcBorders>
            <w:vAlign w:val="center"/>
          </w:tcPr>
          <w:p w14:paraId="0E60D017" w14:textId="77777777" w:rsidR="00E70F96" w:rsidRPr="007339E1" w:rsidRDefault="00E70F9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6ED30349" wp14:editId="303205ED">
                  <wp:extent cx="662940" cy="662940"/>
                  <wp:effectExtent l="0" t="0" r="0" b="0"/>
                  <wp:docPr id="2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r:link="rId14">
                            <a:lum bright="-20000" contrast="40000"/>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r>
      <w:tr w:rsidR="00E70F96" w:rsidRPr="007339E1" w14:paraId="3B223843"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4AE4897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1638" w:type="pct"/>
            <w:tcBorders>
              <w:top w:val="single" w:sz="4" w:space="0" w:color="auto"/>
              <w:left w:val="single" w:sz="4" w:space="0" w:color="auto"/>
              <w:bottom w:val="single" w:sz="4" w:space="0" w:color="auto"/>
              <w:right w:val="single" w:sz="4" w:space="0" w:color="auto"/>
            </w:tcBorders>
            <w:vAlign w:val="center"/>
          </w:tcPr>
          <w:p w14:paraId="3C7B56BA" w14:textId="77777777" w:rsidR="00E70F96" w:rsidRPr="007339E1" w:rsidRDefault="00E70F96" w:rsidP="009A1ED7">
            <w:pPr>
              <w:rPr>
                <w:rFonts w:ascii="Arial" w:hAnsi="Arial" w:cs="Arial"/>
                <w:sz w:val="20"/>
                <w:szCs w:val="20"/>
              </w:rPr>
            </w:pPr>
            <w:r w:rsidRPr="007339E1">
              <w:rPr>
                <w:rFonts w:ascii="Arial" w:hAnsi="Arial" w:cs="Arial"/>
                <w:sz w:val="20"/>
                <w:szCs w:val="20"/>
              </w:rPr>
              <w:t>Ngọn lửa</w:t>
            </w:r>
          </w:p>
        </w:tc>
        <w:tc>
          <w:tcPr>
            <w:tcW w:w="1630" w:type="pct"/>
            <w:tcBorders>
              <w:top w:val="single" w:sz="4" w:space="0" w:color="auto"/>
              <w:left w:val="single" w:sz="4" w:space="0" w:color="auto"/>
              <w:bottom w:val="single" w:sz="4" w:space="0" w:color="auto"/>
              <w:right w:val="single" w:sz="4" w:space="0" w:color="auto"/>
            </w:tcBorders>
            <w:vAlign w:val="center"/>
          </w:tcPr>
          <w:p w14:paraId="62BB0100" w14:textId="77777777" w:rsidR="00E70F96" w:rsidRPr="007339E1" w:rsidRDefault="00E70F96" w:rsidP="009A1ED7">
            <w:pPr>
              <w:rPr>
                <w:rFonts w:ascii="Arial" w:hAnsi="Arial" w:cs="Arial"/>
                <w:sz w:val="20"/>
                <w:szCs w:val="20"/>
              </w:rPr>
            </w:pPr>
            <w:r w:rsidRPr="007339E1">
              <w:rPr>
                <w:rFonts w:ascii="Arial" w:hAnsi="Arial" w:cs="Arial"/>
                <w:sz w:val="20"/>
                <w:szCs w:val="20"/>
              </w:rPr>
              <w:t>Ngọn lửa</w:t>
            </w:r>
          </w:p>
        </w:tc>
      </w:tr>
      <w:tr w:rsidR="00E70F96" w:rsidRPr="007339E1" w14:paraId="17A3913D"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2AD5455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1638" w:type="pct"/>
            <w:tcBorders>
              <w:top w:val="single" w:sz="4" w:space="0" w:color="auto"/>
              <w:left w:val="single" w:sz="4" w:space="0" w:color="auto"/>
              <w:bottom w:val="single" w:sz="4" w:space="0" w:color="auto"/>
              <w:right w:val="single" w:sz="4" w:space="0" w:color="auto"/>
            </w:tcBorders>
            <w:vAlign w:val="center"/>
          </w:tcPr>
          <w:p w14:paraId="52D1329B"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1630" w:type="pct"/>
            <w:tcBorders>
              <w:top w:val="single" w:sz="4" w:space="0" w:color="auto"/>
              <w:left w:val="single" w:sz="4" w:space="0" w:color="auto"/>
              <w:bottom w:val="single" w:sz="4" w:space="0" w:color="auto"/>
              <w:right w:val="single" w:sz="4" w:space="0" w:color="auto"/>
            </w:tcBorders>
            <w:vAlign w:val="center"/>
          </w:tcPr>
          <w:p w14:paraId="3E8F39A7"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r>
      <w:tr w:rsidR="00E70F96" w:rsidRPr="007339E1" w14:paraId="6578B7CC" w14:textId="77777777" w:rsidTr="009A1ED7">
        <w:trPr>
          <w:trHeight w:val="432"/>
        </w:trPr>
        <w:tc>
          <w:tcPr>
            <w:tcW w:w="1732" w:type="pct"/>
            <w:tcBorders>
              <w:top w:val="single" w:sz="4" w:space="0" w:color="auto"/>
              <w:left w:val="single" w:sz="4" w:space="0" w:color="auto"/>
              <w:bottom w:val="single" w:sz="4" w:space="0" w:color="auto"/>
              <w:right w:val="single" w:sz="4" w:space="0" w:color="auto"/>
            </w:tcBorders>
            <w:vAlign w:val="center"/>
          </w:tcPr>
          <w:p w14:paraId="7907954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1638" w:type="pct"/>
            <w:tcBorders>
              <w:top w:val="single" w:sz="4" w:space="0" w:color="auto"/>
              <w:left w:val="single" w:sz="4" w:space="0" w:color="auto"/>
              <w:bottom w:val="single" w:sz="4" w:space="0" w:color="auto"/>
              <w:right w:val="single" w:sz="4" w:space="0" w:color="auto"/>
            </w:tcBorders>
            <w:vAlign w:val="center"/>
          </w:tcPr>
          <w:p w14:paraId="32F6562D" w14:textId="77777777" w:rsidR="00E70F96" w:rsidRPr="007339E1" w:rsidRDefault="00E70F96" w:rsidP="009A1ED7">
            <w:pPr>
              <w:rPr>
                <w:rFonts w:ascii="Arial" w:hAnsi="Arial" w:cs="Arial"/>
                <w:sz w:val="20"/>
                <w:szCs w:val="20"/>
              </w:rPr>
            </w:pPr>
            <w:r w:rsidRPr="007339E1">
              <w:rPr>
                <w:rFonts w:ascii="Arial" w:hAnsi="Arial" w:cs="Arial"/>
                <w:sz w:val="20"/>
                <w:szCs w:val="20"/>
              </w:rPr>
              <w:t>Chất rắn dễ cháy</w:t>
            </w:r>
          </w:p>
        </w:tc>
        <w:tc>
          <w:tcPr>
            <w:tcW w:w="1630" w:type="pct"/>
            <w:tcBorders>
              <w:top w:val="single" w:sz="4" w:space="0" w:color="auto"/>
              <w:left w:val="single" w:sz="4" w:space="0" w:color="auto"/>
              <w:bottom w:val="single" w:sz="4" w:space="0" w:color="auto"/>
              <w:right w:val="single" w:sz="4" w:space="0" w:color="auto"/>
            </w:tcBorders>
            <w:vAlign w:val="center"/>
          </w:tcPr>
          <w:p w14:paraId="2F54DB95" w14:textId="77777777" w:rsidR="00E70F96" w:rsidRPr="007339E1" w:rsidRDefault="00E70F96" w:rsidP="009A1ED7">
            <w:pPr>
              <w:rPr>
                <w:rFonts w:ascii="Arial" w:hAnsi="Arial" w:cs="Arial"/>
                <w:sz w:val="20"/>
                <w:szCs w:val="20"/>
              </w:rPr>
            </w:pPr>
            <w:r w:rsidRPr="007339E1">
              <w:rPr>
                <w:rFonts w:ascii="Arial" w:hAnsi="Arial" w:cs="Arial"/>
                <w:sz w:val="20"/>
                <w:szCs w:val="20"/>
              </w:rPr>
              <w:t>Chất rắn dễ cháy</w:t>
            </w:r>
          </w:p>
        </w:tc>
      </w:tr>
    </w:tbl>
    <w:p w14:paraId="632FF0B0"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8. TIÊU CHÍ PHÂN LOẠI CHẤT VÀ HỖN HỢP TỰ PHẢN ỨNG</w:t>
      </w:r>
    </w:p>
    <w:p w14:paraId="4131792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Nếu chất hay hỗn hợp tự phản ứng thuộc một trong các trường hợp liệt kê dưới đây được phân loại như sau:</w:t>
      </w:r>
    </w:p>
    <w:p w14:paraId="22010E7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Chất nổ được phân loại tại Mục I Phụ lục này;</w:t>
      </w:r>
    </w:p>
    <w:p w14:paraId="1D9450B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Chất lỏng hay chất rắn oxy hóa được phân loại tại Mục XIII và Mục XIV Phụ lục này;</w:t>
      </w:r>
    </w:p>
    <w:p w14:paraId="5DE8FE0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Các peroxyt hữu cơ được phân loại tại Mục XV Phụ lục này;</w:t>
      </w:r>
    </w:p>
    <w:p w14:paraId="4E6731C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Nhiệt phân hủy của chúng nhỏ hơn 300 J/g;</w:t>
      </w:r>
    </w:p>
    <w:p w14:paraId="67EE9A0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Nhiệt độ phân hủy tự tăng tốc của chúng (SADT) lớn hơn 75°C đối với một gói 50kg.</w:t>
      </w:r>
    </w:p>
    <w:p w14:paraId="4798EC5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Các chất hay hỗn hợp tự phản ứng được phân loại từ KIỂU A đến G theo nguyên tắc cơ bản sau đây:</w:t>
      </w:r>
    </w:p>
    <w:p w14:paraId="50AFBCF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a) Chất và hỗn hợp tự phản ứng có thể nổ hay bùng cháy nhanh ở dạng bao gói được định nghĩa là hợp chất tự phản ứng </w:t>
      </w:r>
      <w:r w:rsidRPr="007339E1">
        <w:rPr>
          <w:rFonts w:ascii="Arial" w:hAnsi="Arial" w:cs="Arial"/>
          <w:b/>
          <w:sz w:val="20"/>
          <w:szCs w:val="20"/>
        </w:rPr>
        <w:t>KIỂU A</w:t>
      </w:r>
      <w:r w:rsidRPr="007339E1">
        <w:rPr>
          <w:rFonts w:ascii="Arial" w:hAnsi="Arial" w:cs="Arial"/>
          <w:sz w:val="20"/>
          <w:szCs w:val="20"/>
        </w:rPr>
        <w:t>;</w:t>
      </w:r>
    </w:p>
    <w:p w14:paraId="00F1372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b) Chất hay hỗn hợp tự phản ứng có tính nổ dưới dạng bao gói, không nổ cũng không bùng cháy nhanh, nhưng có khả năng nổ nhiệt trong bao gói được định nghĩa là chất tự phản ứng </w:t>
      </w:r>
      <w:r w:rsidRPr="007339E1">
        <w:rPr>
          <w:rFonts w:ascii="Arial" w:hAnsi="Arial" w:cs="Arial"/>
          <w:b/>
          <w:sz w:val="20"/>
          <w:szCs w:val="20"/>
        </w:rPr>
        <w:t>KIỂU B</w:t>
      </w:r>
      <w:r w:rsidRPr="007339E1">
        <w:rPr>
          <w:rFonts w:ascii="Arial" w:hAnsi="Arial" w:cs="Arial"/>
          <w:sz w:val="20"/>
          <w:szCs w:val="20"/>
        </w:rPr>
        <w:t>;</w:t>
      </w:r>
    </w:p>
    <w:p w14:paraId="40DCE04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c) Chất hay hỗn hợp tự phản ứng có tính nổ, khi chất và hỗn hợp ở dạng bao gói không nổ hay bùng cháy nhanh hay trải qua quá trình nổ nhiệt sẽ được định nghĩa là chất tự phản ứng </w:t>
      </w:r>
      <w:r w:rsidRPr="007339E1">
        <w:rPr>
          <w:rFonts w:ascii="Arial" w:hAnsi="Arial" w:cs="Arial"/>
          <w:b/>
          <w:sz w:val="20"/>
          <w:szCs w:val="20"/>
        </w:rPr>
        <w:t>KIỂU C</w:t>
      </w:r>
      <w:r w:rsidRPr="007339E1">
        <w:rPr>
          <w:rFonts w:ascii="Arial" w:hAnsi="Arial" w:cs="Arial"/>
          <w:sz w:val="20"/>
          <w:szCs w:val="20"/>
        </w:rPr>
        <w:t>;</w:t>
      </w:r>
    </w:p>
    <w:p w14:paraId="7495D8B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d) Chất hay hỗn hợp tự phản ứng được thử nghiệm trong phòng thí nghiệm có kết quả được mô tả như sau, sẽ được định nghĩa là hợp chất tự phản ứng </w:t>
      </w:r>
      <w:r w:rsidRPr="007339E1">
        <w:rPr>
          <w:rFonts w:ascii="Arial" w:hAnsi="Arial" w:cs="Arial"/>
          <w:b/>
          <w:sz w:val="20"/>
          <w:szCs w:val="20"/>
        </w:rPr>
        <w:t>KIỂU D</w:t>
      </w:r>
      <w:r w:rsidRPr="007339E1">
        <w:rPr>
          <w:rFonts w:ascii="Arial" w:hAnsi="Arial" w:cs="Arial"/>
          <w:sz w:val="20"/>
          <w:szCs w:val="20"/>
        </w:rPr>
        <w:t>;</w:t>
      </w:r>
    </w:p>
    <w:p w14:paraId="33A7DB9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Nổ một phần, không bùng cháy nhanh và không có phản ứng mãnh liệt khi được gia nhiệt trong không gian hẹp;</w:t>
      </w:r>
    </w:p>
    <w:p w14:paraId="49A10F0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Không nổ, bùng cháy chậm và không có phản ứng mãnh liệt khi được gia nhiệt trong không gian hẹp;</w:t>
      </w:r>
    </w:p>
    <w:p w14:paraId="42CB003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Không nổ hoặc không bùng cháy và phản ứng trung bình khi được gia nhiệt trong không gian hẹp;</w:t>
      </w:r>
    </w:p>
    <w:p w14:paraId="00D5564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e) Chất và hỗn hợp tự phản ứng khi thử nghiệm trong phòng thí nghiệm hoàn toàn không nổ hay bùng cháy, không có phản ứng hoặc rất ít khi được gia nhiệt trong không gian hẹp sẽ được định nghĩa là chất tự phản ứng </w:t>
      </w:r>
      <w:r w:rsidRPr="007339E1">
        <w:rPr>
          <w:rFonts w:ascii="Arial" w:hAnsi="Arial" w:cs="Arial"/>
          <w:b/>
          <w:sz w:val="20"/>
          <w:szCs w:val="20"/>
        </w:rPr>
        <w:t>KIỂU E</w:t>
      </w:r>
      <w:r w:rsidRPr="007339E1">
        <w:rPr>
          <w:rFonts w:ascii="Arial" w:hAnsi="Arial" w:cs="Arial"/>
          <w:sz w:val="20"/>
          <w:szCs w:val="20"/>
        </w:rPr>
        <w:t>;</w:t>
      </w:r>
    </w:p>
    <w:p w14:paraId="135B3F5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f) Chất và hỗn hợp tự phản ứng khi thử nghiệm trong phòng thí nghiệm, không nổ ở trạng thái có lỗ trống, cũng như không bùng cháy, không phản ứng hoặc phản ứng ít khi được gia nhiệt trong không gian hẹp, cũng như là không có khả năng nổ hoặc khả năng nổ thấp, sẽ được định nghĩa là hợp chất tự phản ứng </w:t>
      </w:r>
      <w:r w:rsidRPr="007339E1">
        <w:rPr>
          <w:rFonts w:ascii="Arial" w:hAnsi="Arial" w:cs="Arial"/>
          <w:b/>
          <w:sz w:val="20"/>
          <w:szCs w:val="20"/>
        </w:rPr>
        <w:t>KIỂU F</w:t>
      </w:r>
      <w:r w:rsidRPr="007339E1">
        <w:rPr>
          <w:rFonts w:ascii="Arial" w:hAnsi="Arial" w:cs="Arial"/>
          <w:sz w:val="20"/>
          <w:szCs w:val="20"/>
        </w:rPr>
        <w:t>;</w:t>
      </w:r>
    </w:p>
    <w:p w14:paraId="2E993E1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g) Chất hay hỗn hợp tự phản ứng khi thử nghiệm trong phòng thí nghiệm không nổ ở trạng thái có lỗ trống cũng không như bùng cháy, ít hoặc không phản ứng khi được gia nhiệt trong không gian hẹp, cũng như ít hoặc không có khả năng nổ, bền nhiệt (nhiệt độ phân hủy tự tăng tốc từ 60°C đến 75°C cho một gói 50 kg), với hỗn hợp lỏng, khi chất pha loãng có điểm sôi lớn hơn hoặc bằng 150°C được sử dụng để khử nhạy, sẽ được phân loại là chất tự phản ứng </w:t>
      </w:r>
      <w:r w:rsidRPr="007339E1">
        <w:rPr>
          <w:rFonts w:ascii="Arial" w:hAnsi="Arial" w:cs="Arial"/>
          <w:b/>
          <w:sz w:val="20"/>
          <w:szCs w:val="20"/>
        </w:rPr>
        <w:t>KIỂU G</w:t>
      </w:r>
      <w:r w:rsidRPr="007339E1">
        <w:rPr>
          <w:rFonts w:ascii="Arial" w:hAnsi="Arial" w:cs="Arial"/>
          <w:sz w:val="20"/>
          <w:szCs w:val="20"/>
        </w:rPr>
        <w:t>.</w:t>
      </w:r>
    </w:p>
    <w:p w14:paraId="47EF4BF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Nếu hỗn hợp không bền nhiệt hoặc chất pha loãng có điểm sôi thấp hơn 150°C được sử dụng để khử nhạy, hỗn hợp được định nghĩa là hóa chất tự phản ứng </w:t>
      </w:r>
      <w:r w:rsidRPr="007339E1">
        <w:rPr>
          <w:rFonts w:ascii="Arial" w:hAnsi="Arial" w:cs="Arial"/>
          <w:b/>
          <w:sz w:val="20"/>
          <w:szCs w:val="20"/>
        </w:rPr>
        <w:t>KIỂU F</w:t>
      </w:r>
      <w:r w:rsidRPr="007339E1">
        <w:rPr>
          <w:rFonts w:ascii="Arial" w:hAnsi="Arial" w:cs="Arial"/>
          <w:sz w:val="20"/>
          <w:szCs w:val="20"/>
        </w:rPr>
        <w:t>;</w:t>
      </w:r>
    </w:p>
    <w:p w14:paraId="4241F18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Ghi chú:</w:t>
      </w:r>
    </w:p>
    <w:p w14:paraId="76DB790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Kiểu G không có các thành phần cảnh báo nguy cơ nhưng cần phải xem xét các tính chất thuộc loại nguy cơ khác.</w:t>
      </w:r>
    </w:p>
    <w:p w14:paraId="5CBF934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Kiểu A đến G có thể không cần xem xét đến các tính chất khác.</w:t>
      </w:r>
    </w:p>
    <w:p w14:paraId="3C8112FC"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1.15. Yếu tố nhãn đối với chất và hỗn hợp tự phản ứng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63"/>
        <w:gridCol w:w="1679"/>
        <w:gridCol w:w="1637"/>
        <w:gridCol w:w="1711"/>
        <w:gridCol w:w="1679"/>
        <w:gridCol w:w="1547"/>
      </w:tblGrid>
      <w:tr w:rsidR="00E70F96" w:rsidRPr="007339E1" w14:paraId="321B37B0"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3EC21661" w14:textId="77777777" w:rsidR="00E70F96" w:rsidRPr="007339E1" w:rsidRDefault="00E70F96" w:rsidP="009A1ED7">
            <w:pPr>
              <w:jc w:val="center"/>
              <w:rPr>
                <w:rFonts w:ascii="Arial" w:hAnsi="Arial" w:cs="Arial"/>
                <w:b/>
                <w:sz w:val="20"/>
                <w:szCs w:val="20"/>
              </w:rPr>
            </w:pPr>
          </w:p>
        </w:tc>
        <w:tc>
          <w:tcPr>
            <w:tcW w:w="931" w:type="pct"/>
            <w:tcBorders>
              <w:top w:val="single" w:sz="4" w:space="0" w:color="auto"/>
              <w:left w:val="single" w:sz="4" w:space="0" w:color="auto"/>
              <w:bottom w:val="single" w:sz="4" w:space="0" w:color="auto"/>
              <w:right w:val="single" w:sz="4" w:space="0" w:color="auto"/>
            </w:tcBorders>
            <w:vAlign w:val="center"/>
          </w:tcPr>
          <w:p w14:paraId="36E14FF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A</w:t>
            </w:r>
          </w:p>
        </w:tc>
        <w:tc>
          <w:tcPr>
            <w:tcW w:w="908" w:type="pct"/>
            <w:tcBorders>
              <w:top w:val="single" w:sz="4" w:space="0" w:color="auto"/>
              <w:left w:val="single" w:sz="4" w:space="0" w:color="auto"/>
              <w:bottom w:val="single" w:sz="4" w:space="0" w:color="auto"/>
              <w:right w:val="single" w:sz="4" w:space="0" w:color="auto"/>
            </w:tcBorders>
            <w:vAlign w:val="center"/>
          </w:tcPr>
          <w:p w14:paraId="7CC6AB6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B</w:t>
            </w:r>
          </w:p>
        </w:tc>
        <w:tc>
          <w:tcPr>
            <w:tcW w:w="949" w:type="pct"/>
            <w:tcBorders>
              <w:top w:val="single" w:sz="4" w:space="0" w:color="auto"/>
              <w:left w:val="single" w:sz="4" w:space="0" w:color="auto"/>
              <w:bottom w:val="single" w:sz="4" w:space="0" w:color="auto"/>
              <w:right w:val="single" w:sz="4" w:space="0" w:color="auto"/>
            </w:tcBorders>
            <w:vAlign w:val="center"/>
          </w:tcPr>
          <w:p w14:paraId="6CAB3A8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C và D</w:t>
            </w:r>
          </w:p>
        </w:tc>
        <w:tc>
          <w:tcPr>
            <w:tcW w:w="931" w:type="pct"/>
            <w:tcBorders>
              <w:top w:val="single" w:sz="4" w:space="0" w:color="auto"/>
              <w:left w:val="single" w:sz="4" w:space="0" w:color="auto"/>
              <w:bottom w:val="single" w:sz="4" w:space="0" w:color="auto"/>
              <w:right w:val="single" w:sz="4" w:space="0" w:color="auto"/>
            </w:tcBorders>
            <w:vAlign w:val="center"/>
          </w:tcPr>
          <w:p w14:paraId="7FF052D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E và F</w:t>
            </w:r>
          </w:p>
        </w:tc>
        <w:tc>
          <w:tcPr>
            <w:tcW w:w="858" w:type="pct"/>
            <w:tcBorders>
              <w:top w:val="single" w:sz="4" w:space="0" w:color="auto"/>
              <w:left w:val="single" w:sz="4" w:space="0" w:color="auto"/>
              <w:bottom w:val="single" w:sz="4" w:space="0" w:color="auto"/>
              <w:right w:val="single" w:sz="4" w:space="0" w:color="auto"/>
            </w:tcBorders>
            <w:vAlign w:val="center"/>
          </w:tcPr>
          <w:p w14:paraId="41A6ABD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G</w:t>
            </w:r>
          </w:p>
        </w:tc>
      </w:tr>
      <w:tr w:rsidR="00E70F96" w:rsidRPr="007339E1" w14:paraId="453B866D"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593439F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931" w:type="pct"/>
            <w:tcBorders>
              <w:top w:val="single" w:sz="4" w:space="0" w:color="auto"/>
              <w:left w:val="single" w:sz="4" w:space="0" w:color="auto"/>
              <w:bottom w:val="single" w:sz="4" w:space="0" w:color="auto"/>
              <w:right w:val="single" w:sz="4" w:space="0" w:color="auto"/>
            </w:tcBorders>
            <w:vAlign w:val="center"/>
          </w:tcPr>
          <w:p w14:paraId="439FDF0B"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A1A1910" wp14:editId="264024A0">
                  <wp:extent cx="982980" cy="906780"/>
                  <wp:effectExtent l="0" t="0" r="0" b="0"/>
                  <wp:docPr id="23"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82980" cy="906780"/>
                          </a:xfrm>
                          <a:prstGeom prst="rect">
                            <a:avLst/>
                          </a:prstGeom>
                          <a:noFill/>
                          <a:ln>
                            <a:noFill/>
                          </a:ln>
                        </pic:spPr>
                      </pic:pic>
                    </a:graphicData>
                  </a:graphic>
                </wp:inline>
              </w:drawing>
            </w:r>
          </w:p>
        </w:tc>
        <w:tc>
          <w:tcPr>
            <w:tcW w:w="908" w:type="pct"/>
            <w:tcBorders>
              <w:top w:val="single" w:sz="4" w:space="0" w:color="auto"/>
              <w:left w:val="single" w:sz="4" w:space="0" w:color="auto"/>
              <w:bottom w:val="single" w:sz="4" w:space="0" w:color="auto"/>
              <w:right w:val="single" w:sz="4" w:space="0" w:color="auto"/>
            </w:tcBorders>
            <w:vAlign w:val="center"/>
          </w:tcPr>
          <w:p w14:paraId="673C7293" w14:textId="77777777" w:rsidR="00E70F96" w:rsidRPr="007339E1" w:rsidRDefault="00E70F96" w:rsidP="009A1ED7">
            <w:pPr>
              <w:jc w:val="center"/>
              <w:rPr>
                <w:rFonts w:ascii="Arial" w:hAnsi="Arial" w:cs="Arial"/>
                <w:sz w:val="20"/>
                <w:szCs w:val="20"/>
              </w:rPr>
            </w:pPr>
          </w:p>
          <w:p w14:paraId="1504597B"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5C9CF3E" wp14:editId="2A202B15">
                  <wp:extent cx="990600" cy="1988820"/>
                  <wp:effectExtent l="0" t="0" r="0" b="0"/>
                  <wp:docPr id="2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1988820"/>
                          </a:xfrm>
                          <a:prstGeom prst="rect">
                            <a:avLst/>
                          </a:prstGeom>
                          <a:noFill/>
                          <a:ln>
                            <a:noFill/>
                          </a:ln>
                        </pic:spPr>
                      </pic:pic>
                    </a:graphicData>
                  </a:graphic>
                </wp:inline>
              </w:drawing>
            </w:r>
          </w:p>
        </w:tc>
        <w:tc>
          <w:tcPr>
            <w:tcW w:w="949" w:type="pct"/>
            <w:tcBorders>
              <w:top w:val="single" w:sz="4" w:space="0" w:color="auto"/>
              <w:left w:val="single" w:sz="4" w:space="0" w:color="auto"/>
              <w:bottom w:val="single" w:sz="4" w:space="0" w:color="auto"/>
              <w:right w:val="single" w:sz="4" w:space="0" w:color="auto"/>
            </w:tcBorders>
            <w:vAlign w:val="center"/>
          </w:tcPr>
          <w:p w14:paraId="62E9829F"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F2188E4" wp14:editId="348D5883">
                  <wp:extent cx="998220" cy="922020"/>
                  <wp:effectExtent l="0" t="0" r="0" b="0"/>
                  <wp:docPr id="25"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8220" cy="92202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vAlign w:val="center"/>
          </w:tcPr>
          <w:p w14:paraId="3344FDC8"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D897095" wp14:editId="0CB0D98D">
                  <wp:extent cx="982980" cy="967740"/>
                  <wp:effectExtent l="0" t="0" r="0" b="0"/>
                  <wp:docPr id="2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2980" cy="967740"/>
                          </a:xfrm>
                          <a:prstGeom prst="rect">
                            <a:avLst/>
                          </a:prstGeom>
                          <a:noFill/>
                          <a:ln>
                            <a:noFill/>
                          </a:ln>
                        </pic:spPr>
                      </pic:pic>
                    </a:graphicData>
                  </a:graphic>
                </wp:inline>
              </w:drawing>
            </w:r>
          </w:p>
        </w:tc>
        <w:tc>
          <w:tcPr>
            <w:tcW w:w="858" w:type="pct"/>
            <w:vMerge w:val="restart"/>
            <w:tcBorders>
              <w:top w:val="single" w:sz="4" w:space="0" w:color="auto"/>
              <w:left w:val="single" w:sz="4" w:space="0" w:color="auto"/>
              <w:bottom w:val="single" w:sz="4" w:space="0" w:color="auto"/>
              <w:right w:val="single" w:sz="4" w:space="0" w:color="auto"/>
            </w:tcBorders>
            <w:vAlign w:val="center"/>
          </w:tcPr>
          <w:p w14:paraId="78C8AA5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có yếu tố nhãn dùng cho cấp nguy cơ này</w:t>
            </w:r>
          </w:p>
        </w:tc>
      </w:tr>
      <w:tr w:rsidR="00E70F96" w:rsidRPr="007339E1" w14:paraId="029E07C0"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17A0CDB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lastRenderedPageBreak/>
              <w:t>Tên gọi hình đồ</w:t>
            </w:r>
          </w:p>
        </w:tc>
        <w:tc>
          <w:tcPr>
            <w:tcW w:w="931" w:type="pct"/>
            <w:tcBorders>
              <w:top w:val="single" w:sz="4" w:space="0" w:color="auto"/>
              <w:left w:val="single" w:sz="4" w:space="0" w:color="auto"/>
              <w:bottom w:val="single" w:sz="4" w:space="0" w:color="auto"/>
              <w:right w:val="single" w:sz="4" w:space="0" w:color="auto"/>
            </w:tcBorders>
            <w:vAlign w:val="center"/>
          </w:tcPr>
          <w:p w14:paraId="0F003E8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Bom nổ</w:t>
            </w:r>
          </w:p>
        </w:tc>
        <w:tc>
          <w:tcPr>
            <w:tcW w:w="908" w:type="pct"/>
            <w:tcBorders>
              <w:top w:val="single" w:sz="4" w:space="0" w:color="auto"/>
              <w:left w:val="single" w:sz="4" w:space="0" w:color="auto"/>
              <w:bottom w:val="single" w:sz="4" w:space="0" w:color="auto"/>
              <w:right w:val="single" w:sz="4" w:space="0" w:color="auto"/>
            </w:tcBorders>
            <w:vAlign w:val="center"/>
          </w:tcPr>
          <w:p w14:paraId="176B3CC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Bom nổ, ngọn lửa</w:t>
            </w:r>
          </w:p>
        </w:tc>
        <w:tc>
          <w:tcPr>
            <w:tcW w:w="949" w:type="pct"/>
            <w:tcBorders>
              <w:top w:val="single" w:sz="4" w:space="0" w:color="auto"/>
              <w:left w:val="single" w:sz="4" w:space="0" w:color="auto"/>
              <w:bottom w:val="single" w:sz="4" w:space="0" w:color="auto"/>
              <w:right w:val="single" w:sz="4" w:space="0" w:color="auto"/>
            </w:tcBorders>
            <w:vAlign w:val="center"/>
          </w:tcPr>
          <w:p w14:paraId="0807443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931" w:type="pct"/>
            <w:tcBorders>
              <w:top w:val="single" w:sz="4" w:space="0" w:color="auto"/>
              <w:left w:val="single" w:sz="4" w:space="0" w:color="auto"/>
              <w:bottom w:val="single" w:sz="4" w:space="0" w:color="auto"/>
              <w:right w:val="single" w:sz="4" w:space="0" w:color="auto"/>
            </w:tcBorders>
            <w:vAlign w:val="center"/>
          </w:tcPr>
          <w:p w14:paraId="19D07BA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0" w:type="auto"/>
            <w:vMerge/>
            <w:tcBorders>
              <w:top w:val="single" w:sz="4" w:space="0" w:color="auto"/>
              <w:left w:val="single" w:sz="4" w:space="0" w:color="auto"/>
              <w:bottom w:val="single" w:sz="4" w:space="0" w:color="auto"/>
              <w:right w:val="single" w:sz="4" w:space="0" w:color="auto"/>
            </w:tcBorders>
            <w:vAlign w:val="center"/>
          </w:tcPr>
          <w:p w14:paraId="6E245356" w14:textId="77777777" w:rsidR="00E70F96" w:rsidRPr="007339E1" w:rsidRDefault="00E70F96" w:rsidP="009A1ED7">
            <w:pPr>
              <w:jc w:val="center"/>
              <w:rPr>
                <w:rFonts w:ascii="Arial" w:hAnsi="Arial" w:cs="Arial"/>
                <w:sz w:val="20"/>
                <w:szCs w:val="20"/>
              </w:rPr>
            </w:pPr>
          </w:p>
        </w:tc>
      </w:tr>
      <w:tr w:rsidR="00E70F96" w:rsidRPr="007339E1" w14:paraId="69552632"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039C0DD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931" w:type="pct"/>
            <w:tcBorders>
              <w:top w:val="single" w:sz="4" w:space="0" w:color="auto"/>
              <w:left w:val="single" w:sz="4" w:space="0" w:color="auto"/>
              <w:bottom w:val="single" w:sz="4" w:space="0" w:color="auto"/>
              <w:right w:val="single" w:sz="4" w:space="0" w:color="auto"/>
            </w:tcBorders>
            <w:vAlign w:val="center"/>
          </w:tcPr>
          <w:p w14:paraId="14CAE63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908" w:type="pct"/>
            <w:tcBorders>
              <w:top w:val="single" w:sz="4" w:space="0" w:color="auto"/>
              <w:left w:val="single" w:sz="4" w:space="0" w:color="auto"/>
              <w:bottom w:val="single" w:sz="4" w:space="0" w:color="auto"/>
              <w:right w:val="single" w:sz="4" w:space="0" w:color="auto"/>
            </w:tcBorders>
            <w:vAlign w:val="center"/>
          </w:tcPr>
          <w:p w14:paraId="46EDB96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949" w:type="pct"/>
            <w:tcBorders>
              <w:top w:val="single" w:sz="4" w:space="0" w:color="auto"/>
              <w:left w:val="single" w:sz="4" w:space="0" w:color="auto"/>
              <w:bottom w:val="single" w:sz="4" w:space="0" w:color="auto"/>
              <w:right w:val="single" w:sz="4" w:space="0" w:color="auto"/>
            </w:tcBorders>
            <w:vAlign w:val="center"/>
          </w:tcPr>
          <w:p w14:paraId="28EED70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931" w:type="pct"/>
            <w:tcBorders>
              <w:top w:val="single" w:sz="4" w:space="0" w:color="auto"/>
              <w:left w:val="single" w:sz="4" w:space="0" w:color="auto"/>
              <w:bottom w:val="single" w:sz="4" w:space="0" w:color="auto"/>
              <w:right w:val="single" w:sz="4" w:space="0" w:color="auto"/>
            </w:tcBorders>
            <w:vAlign w:val="center"/>
          </w:tcPr>
          <w:p w14:paraId="6DBB526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c>
          <w:tcPr>
            <w:tcW w:w="0" w:type="auto"/>
            <w:vMerge/>
            <w:tcBorders>
              <w:top w:val="single" w:sz="4" w:space="0" w:color="auto"/>
              <w:left w:val="single" w:sz="4" w:space="0" w:color="auto"/>
              <w:bottom w:val="single" w:sz="4" w:space="0" w:color="auto"/>
              <w:right w:val="single" w:sz="4" w:space="0" w:color="auto"/>
            </w:tcBorders>
            <w:vAlign w:val="center"/>
          </w:tcPr>
          <w:p w14:paraId="4655EC40" w14:textId="77777777" w:rsidR="00E70F96" w:rsidRPr="007339E1" w:rsidRDefault="00E70F96" w:rsidP="009A1ED7">
            <w:pPr>
              <w:jc w:val="center"/>
              <w:rPr>
                <w:rFonts w:ascii="Arial" w:hAnsi="Arial" w:cs="Arial"/>
                <w:sz w:val="20"/>
                <w:szCs w:val="20"/>
              </w:rPr>
            </w:pPr>
          </w:p>
        </w:tc>
      </w:tr>
      <w:tr w:rsidR="00E70F96" w:rsidRPr="007339E1" w14:paraId="58C5D665" w14:textId="77777777" w:rsidTr="009A1ED7">
        <w:tc>
          <w:tcPr>
            <w:tcW w:w="423" w:type="pct"/>
            <w:tcBorders>
              <w:top w:val="single" w:sz="4" w:space="0" w:color="auto"/>
              <w:left w:val="single" w:sz="4" w:space="0" w:color="auto"/>
              <w:bottom w:val="single" w:sz="4" w:space="0" w:color="auto"/>
              <w:right w:val="single" w:sz="4" w:space="0" w:color="auto"/>
            </w:tcBorders>
            <w:vAlign w:val="center"/>
          </w:tcPr>
          <w:p w14:paraId="02A728E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931" w:type="pct"/>
            <w:tcBorders>
              <w:top w:val="single" w:sz="4" w:space="0" w:color="auto"/>
              <w:left w:val="single" w:sz="4" w:space="0" w:color="auto"/>
              <w:bottom w:val="single" w:sz="4" w:space="0" w:color="auto"/>
              <w:right w:val="single" w:sz="4" w:space="0" w:color="auto"/>
            </w:tcBorders>
            <w:vAlign w:val="center"/>
          </w:tcPr>
          <w:p w14:paraId="61D9E0F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Gia nhiệt có thể gây nổ</w:t>
            </w:r>
          </w:p>
        </w:tc>
        <w:tc>
          <w:tcPr>
            <w:tcW w:w="908" w:type="pct"/>
            <w:tcBorders>
              <w:top w:val="single" w:sz="4" w:space="0" w:color="auto"/>
              <w:left w:val="single" w:sz="4" w:space="0" w:color="auto"/>
              <w:bottom w:val="single" w:sz="4" w:space="0" w:color="auto"/>
              <w:right w:val="single" w:sz="4" w:space="0" w:color="auto"/>
            </w:tcBorders>
            <w:vAlign w:val="center"/>
          </w:tcPr>
          <w:p w14:paraId="7E99426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Gia nhiệt có thể gây cháy hoặc nổ</w:t>
            </w:r>
          </w:p>
        </w:tc>
        <w:tc>
          <w:tcPr>
            <w:tcW w:w="949" w:type="pct"/>
            <w:tcBorders>
              <w:top w:val="single" w:sz="4" w:space="0" w:color="auto"/>
              <w:left w:val="single" w:sz="4" w:space="0" w:color="auto"/>
              <w:bottom w:val="single" w:sz="4" w:space="0" w:color="auto"/>
              <w:right w:val="single" w:sz="4" w:space="0" w:color="auto"/>
            </w:tcBorders>
            <w:vAlign w:val="center"/>
          </w:tcPr>
          <w:p w14:paraId="5895108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Gia nhiệt có thể gây cháy</w:t>
            </w:r>
          </w:p>
        </w:tc>
        <w:tc>
          <w:tcPr>
            <w:tcW w:w="931" w:type="pct"/>
            <w:tcBorders>
              <w:top w:val="single" w:sz="4" w:space="0" w:color="auto"/>
              <w:left w:val="single" w:sz="4" w:space="0" w:color="auto"/>
              <w:bottom w:val="single" w:sz="4" w:space="0" w:color="auto"/>
              <w:right w:val="single" w:sz="4" w:space="0" w:color="auto"/>
            </w:tcBorders>
            <w:vAlign w:val="center"/>
          </w:tcPr>
          <w:p w14:paraId="69A8045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Gia nhiệt có thể gây cháy</w:t>
            </w:r>
          </w:p>
        </w:tc>
        <w:tc>
          <w:tcPr>
            <w:tcW w:w="0" w:type="auto"/>
            <w:vMerge/>
            <w:tcBorders>
              <w:top w:val="single" w:sz="4" w:space="0" w:color="auto"/>
              <w:left w:val="single" w:sz="4" w:space="0" w:color="auto"/>
              <w:bottom w:val="single" w:sz="4" w:space="0" w:color="auto"/>
              <w:right w:val="single" w:sz="4" w:space="0" w:color="auto"/>
            </w:tcBorders>
            <w:vAlign w:val="center"/>
          </w:tcPr>
          <w:p w14:paraId="6DBBCD74" w14:textId="77777777" w:rsidR="00E70F96" w:rsidRPr="007339E1" w:rsidRDefault="00E70F96" w:rsidP="009A1ED7">
            <w:pPr>
              <w:jc w:val="center"/>
              <w:rPr>
                <w:rFonts w:ascii="Arial" w:hAnsi="Arial" w:cs="Arial"/>
                <w:sz w:val="20"/>
                <w:szCs w:val="20"/>
              </w:rPr>
            </w:pPr>
          </w:p>
        </w:tc>
      </w:tr>
    </w:tbl>
    <w:p w14:paraId="38BED94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Kiểu G không có các thành phần cảnh báo nguy cơ nhưng cần phải xem xét các tính chất thuộc loại nguy cơ khác.</w:t>
      </w:r>
    </w:p>
    <w:p w14:paraId="0CA1500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9. TIÊU CHÍ PHÂN LOẠI CHẤT LỎNG TỰ CHÁY</w:t>
      </w:r>
    </w:p>
    <w:p w14:paraId="238900D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lỏng tự cháy được phân loại vào một cấp duy nhất, sử dụng thử nghiệm N.3 trong Mục 33.3.1.5 Tài liệu hướng dẫn của Liên Hợp quốc về vận chuyển hàng hóa nguy hiểm, theo bảng sau:</w:t>
      </w:r>
    </w:p>
    <w:p w14:paraId="59F19364"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1.16. Tiêu chí đối với chất lỏng tự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E70F96" w:rsidRPr="007339E1" w14:paraId="15E57EDB"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23B03D0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3B21AC8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41DDA400"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2040650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6170DD10" w14:textId="77777777" w:rsidR="00E70F96" w:rsidRPr="007339E1" w:rsidRDefault="00E70F96" w:rsidP="009A1ED7">
            <w:pPr>
              <w:rPr>
                <w:rFonts w:ascii="Arial" w:hAnsi="Arial" w:cs="Arial"/>
                <w:sz w:val="20"/>
                <w:szCs w:val="20"/>
              </w:rPr>
            </w:pPr>
            <w:r w:rsidRPr="007339E1">
              <w:rPr>
                <w:rFonts w:ascii="Arial" w:hAnsi="Arial" w:cs="Arial"/>
                <w:sz w:val="20"/>
                <w:szCs w:val="20"/>
              </w:rPr>
              <w:t>Chất lỏng tự bốc cháy trong vòng 5 phút khi được thêm vào một chất mang trơ và tiếp xúc với không khí hoặc bốc cháy hay than hóa giấy lọc khi tiếp xúc với không khí trong 5 phút.</w:t>
            </w:r>
          </w:p>
        </w:tc>
      </w:tr>
    </w:tbl>
    <w:p w14:paraId="6EE9712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1.17. Yếu tố nhãn đối với chất lỏng tự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45"/>
        <w:gridCol w:w="6171"/>
      </w:tblGrid>
      <w:tr w:rsidR="00E70F96" w:rsidRPr="007339E1" w14:paraId="0BE4E177"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0CA61D17" w14:textId="77777777" w:rsidR="00E70F96" w:rsidRPr="007339E1" w:rsidRDefault="00E70F96" w:rsidP="009A1ED7">
            <w:pPr>
              <w:jc w:val="center"/>
              <w:rPr>
                <w:rFonts w:ascii="Arial" w:hAnsi="Arial" w:cs="Arial"/>
                <w:b/>
                <w:sz w:val="20"/>
                <w:szCs w:val="20"/>
              </w:rPr>
            </w:pPr>
          </w:p>
        </w:tc>
        <w:tc>
          <w:tcPr>
            <w:tcW w:w="3422" w:type="pct"/>
            <w:tcBorders>
              <w:top w:val="single" w:sz="4" w:space="0" w:color="auto"/>
              <w:left w:val="single" w:sz="4" w:space="0" w:color="auto"/>
              <w:bottom w:val="single" w:sz="4" w:space="0" w:color="auto"/>
              <w:right w:val="single" w:sz="4" w:space="0" w:color="auto"/>
            </w:tcBorders>
            <w:vAlign w:val="center"/>
          </w:tcPr>
          <w:p w14:paraId="5BB6B90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r>
      <w:tr w:rsidR="00E70F96" w:rsidRPr="007339E1" w14:paraId="436327C7"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66AA543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3422" w:type="pct"/>
            <w:tcBorders>
              <w:top w:val="single" w:sz="4" w:space="0" w:color="auto"/>
              <w:left w:val="single" w:sz="4" w:space="0" w:color="auto"/>
              <w:bottom w:val="single" w:sz="4" w:space="0" w:color="auto"/>
              <w:right w:val="single" w:sz="4" w:space="0" w:color="auto"/>
            </w:tcBorders>
            <w:vAlign w:val="center"/>
          </w:tcPr>
          <w:p w14:paraId="2F6EA956"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7796AC65" wp14:editId="6A60850B">
                  <wp:extent cx="861060" cy="861060"/>
                  <wp:effectExtent l="0" t="0" r="0" b="0"/>
                  <wp:docPr id="2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r>
      <w:tr w:rsidR="00E70F96" w:rsidRPr="007339E1" w14:paraId="27B41D6C"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4DF9C77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3422" w:type="pct"/>
            <w:tcBorders>
              <w:top w:val="single" w:sz="4" w:space="0" w:color="auto"/>
              <w:left w:val="single" w:sz="4" w:space="0" w:color="auto"/>
              <w:bottom w:val="single" w:sz="4" w:space="0" w:color="auto"/>
              <w:right w:val="single" w:sz="4" w:space="0" w:color="auto"/>
            </w:tcBorders>
            <w:vAlign w:val="center"/>
          </w:tcPr>
          <w:p w14:paraId="0266400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r>
      <w:tr w:rsidR="00E70F96" w:rsidRPr="007339E1" w14:paraId="4AB6F055"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43D984E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3422" w:type="pct"/>
            <w:tcBorders>
              <w:top w:val="single" w:sz="4" w:space="0" w:color="auto"/>
              <w:left w:val="single" w:sz="4" w:space="0" w:color="auto"/>
              <w:bottom w:val="single" w:sz="4" w:space="0" w:color="auto"/>
              <w:right w:val="single" w:sz="4" w:space="0" w:color="auto"/>
            </w:tcBorders>
            <w:vAlign w:val="center"/>
          </w:tcPr>
          <w:p w14:paraId="0ACBE25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r>
      <w:tr w:rsidR="00E70F96" w:rsidRPr="007339E1" w14:paraId="3D8C6B58" w14:textId="77777777" w:rsidTr="009A1ED7">
        <w:trPr>
          <w:trHeight w:val="432"/>
        </w:trPr>
        <w:tc>
          <w:tcPr>
            <w:tcW w:w="1578" w:type="pct"/>
            <w:tcBorders>
              <w:top w:val="single" w:sz="4" w:space="0" w:color="auto"/>
              <w:left w:val="single" w:sz="4" w:space="0" w:color="auto"/>
              <w:bottom w:val="single" w:sz="4" w:space="0" w:color="auto"/>
              <w:right w:val="single" w:sz="4" w:space="0" w:color="auto"/>
            </w:tcBorders>
            <w:vAlign w:val="center"/>
          </w:tcPr>
          <w:p w14:paraId="672EC6B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3422" w:type="pct"/>
            <w:tcBorders>
              <w:top w:val="single" w:sz="4" w:space="0" w:color="auto"/>
              <w:left w:val="single" w:sz="4" w:space="0" w:color="auto"/>
              <w:bottom w:val="single" w:sz="4" w:space="0" w:color="auto"/>
              <w:right w:val="single" w:sz="4" w:space="0" w:color="auto"/>
            </w:tcBorders>
            <w:vAlign w:val="center"/>
          </w:tcPr>
          <w:p w14:paraId="088A528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Tự bốc cháy nếu tiếp xúc với không khí</w:t>
            </w:r>
          </w:p>
        </w:tc>
      </w:tr>
    </w:tbl>
    <w:p w14:paraId="4EFEDD3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10. TIÊU CHÍ PHÂN LOẠI CHẤT RẮN TỰ CHÁY</w:t>
      </w:r>
    </w:p>
    <w:p w14:paraId="227892E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rắn tự cháy được phân loại vào một cấp duy nhất, sử dụng thử nghiệm N.2 trong Mục 33.3.1.4 Tài liệu hướng dẫn của Liên Hợp quốc về vận chuyển hàng hóa nguy hiểm theo bảng sau:</w:t>
      </w:r>
    </w:p>
    <w:p w14:paraId="06A90D5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1.18. Tiêu chí cho chất rắn tự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01"/>
        <w:gridCol w:w="8515"/>
      </w:tblGrid>
      <w:tr w:rsidR="00E70F96" w:rsidRPr="007339E1" w14:paraId="2818FE25" w14:textId="77777777" w:rsidTr="009A1ED7">
        <w:trPr>
          <w:trHeight w:val="432"/>
        </w:trPr>
        <w:tc>
          <w:tcPr>
            <w:tcW w:w="278" w:type="pct"/>
            <w:tcBorders>
              <w:top w:val="single" w:sz="4" w:space="0" w:color="auto"/>
              <w:left w:val="single" w:sz="4" w:space="0" w:color="auto"/>
              <w:bottom w:val="single" w:sz="4" w:space="0" w:color="auto"/>
              <w:right w:val="single" w:sz="4" w:space="0" w:color="auto"/>
            </w:tcBorders>
            <w:vAlign w:val="center"/>
          </w:tcPr>
          <w:p w14:paraId="1E71F03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722" w:type="pct"/>
            <w:tcBorders>
              <w:top w:val="single" w:sz="4" w:space="0" w:color="auto"/>
              <w:left w:val="single" w:sz="4" w:space="0" w:color="auto"/>
              <w:bottom w:val="single" w:sz="4" w:space="0" w:color="auto"/>
              <w:right w:val="single" w:sz="4" w:space="0" w:color="auto"/>
            </w:tcBorders>
            <w:vAlign w:val="center"/>
          </w:tcPr>
          <w:p w14:paraId="1419428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chuẩn</w:t>
            </w:r>
          </w:p>
        </w:tc>
      </w:tr>
      <w:tr w:rsidR="00E70F96" w:rsidRPr="007339E1" w14:paraId="7181B3F1" w14:textId="77777777" w:rsidTr="009A1ED7">
        <w:trPr>
          <w:trHeight w:val="432"/>
        </w:trPr>
        <w:tc>
          <w:tcPr>
            <w:tcW w:w="278" w:type="pct"/>
            <w:tcBorders>
              <w:top w:val="single" w:sz="4" w:space="0" w:color="auto"/>
              <w:left w:val="single" w:sz="4" w:space="0" w:color="auto"/>
              <w:bottom w:val="single" w:sz="4" w:space="0" w:color="auto"/>
              <w:right w:val="single" w:sz="4" w:space="0" w:color="auto"/>
            </w:tcBorders>
            <w:vAlign w:val="center"/>
          </w:tcPr>
          <w:p w14:paraId="61DA9C8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1</w:t>
            </w:r>
          </w:p>
        </w:tc>
        <w:tc>
          <w:tcPr>
            <w:tcW w:w="4722" w:type="pct"/>
            <w:tcBorders>
              <w:top w:val="single" w:sz="4" w:space="0" w:color="auto"/>
              <w:left w:val="single" w:sz="4" w:space="0" w:color="auto"/>
              <w:bottom w:val="single" w:sz="4" w:space="0" w:color="auto"/>
              <w:right w:val="single" w:sz="4" w:space="0" w:color="auto"/>
            </w:tcBorders>
            <w:vAlign w:val="center"/>
          </w:tcPr>
          <w:p w14:paraId="1AB3744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Chất rắn tự cháy trong vòng 5 phút sau khi tiếp xúc với không khí</w:t>
            </w:r>
          </w:p>
        </w:tc>
      </w:tr>
    </w:tbl>
    <w:p w14:paraId="17E11C1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31FE60DD"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1.19. Yếu tố nhãn cho chất rắn tự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55"/>
        <w:gridCol w:w="5961"/>
      </w:tblGrid>
      <w:tr w:rsidR="00E70F96" w:rsidRPr="007339E1" w14:paraId="47F7B0AA"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06D6C9F7" w14:textId="77777777" w:rsidR="00E70F96" w:rsidRPr="007339E1" w:rsidRDefault="00E70F96" w:rsidP="009A1ED7">
            <w:pPr>
              <w:jc w:val="center"/>
              <w:rPr>
                <w:rFonts w:ascii="Arial" w:hAnsi="Arial" w:cs="Arial"/>
                <w:sz w:val="20"/>
                <w:szCs w:val="20"/>
              </w:rPr>
            </w:pPr>
          </w:p>
        </w:tc>
        <w:tc>
          <w:tcPr>
            <w:tcW w:w="3306" w:type="pct"/>
            <w:tcBorders>
              <w:top w:val="single" w:sz="4" w:space="0" w:color="auto"/>
              <w:left w:val="single" w:sz="4" w:space="0" w:color="auto"/>
              <w:bottom w:val="single" w:sz="4" w:space="0" w:color="auto"/>
              <w:right w:val="single" w:sz="4" w:space="0" w:color="auto"/>
            </w:tcBorders>
            <w:vAlign w:val="center"/>
          </w:tcPr>
          <w:p w14:paraId="790ECDB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r>
      <w:tr w:rsidR="00E70F96" w:rsidRPr="007339E1" w14:paraId="0B3A2551"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04413DE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3306" w:type="pct"/>
            <w:tcBorders>
              <w:top w:val="single" w:sz="4" w:space="0" w:color="auto"/>
              <w:left w:val="single" w:sz="4" w:space="0" w:color="auto"/>
              <w:bottom w:val="single" w:sz="4" w:space="0" w:color="auto"/>
              <w:right w:val="single" w:sz="4" w:space="0" w:color="auto"/>
            </w:tcBorders>
            <w:vAlign w:val="center"/>
          </w:tcPr>
          <w:p w14:paraId="55F0A015"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3DCD5A2" wp14:editId="19FC6B24">
                  <wp:extent cx="868680" cy="845820"/>
                  <wp:effectExtent l="0" t="0" r="0" b="0"/>
                  <wp:docPr id="28"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8680" cy="845820"/>
                          </a:xfrm>
                          <a:prstGeom prst="rect">
                            <a:avLst/>
                          </a:prstGeom>
                          <a:noFill/>
                          <a:ln>
                            <a:noFill/>
                          </a:ln>
                        </pic:spPr>
                      </pic:pic>
                    </a:graphicData>
                  </a:graphic>
                </wp:inline>
              </w:drawing>
            </w:r>
          </w:p>
        </w:tc>
      </w:tr>
      <w:tr w:rsidR="00E70F96" w:rsidRPr="007339E1" w14:paraId="080E08C3"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50B6462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3306" w:type="pct"/>
            <w:tcBorders>
              <w:top w:val="single" w:sz="4" w:space="0" w:color="auto"/>
              <w:left w:val="single" w:sz="4" w:space="0" w:color="auto"/>
              <w:bottom w:val="single" w:sz="4" w:space="0" w:color="auto"/>
              <w:right w:val="single" w:sz="4" w:space="0" w:color="auto"/>
            </w:tcBorders>
            <w:vAlign w:val="center"/>
          </w:tcPr>
          <w:p w14:paraId="7BAF1D9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r>
      <w:tr w:rsidR="00E70F96" w:rsidRPr="007339E1" w14:paraId="5448FACB"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1D72E69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lastRenderedPageBreak/>
              <w:t>Từ cảnh báo</w:t>
            </w:r>
          </w:p>
        </w:tc>
        <w:tc>
          <w:tcPr>
            <w:tcW w:w="3306" w:type="pct"/>
            <w:tcBorders>
              <w:top w:val="single" w:sz="4" w:space="0" w:color="auto"/>
              <w:left w:val="single" w:sz="4" w:space="0" w:color="auto"/>
              <w:bottom w:val="single" w:sz="4" w:space="0" w:color="auto"/>
              <w:right w:val="single" w:sz="4" w:space="0" w:color="auto"/>
            </w:tcBorders>
            <w:vAlign w:val="center"/>
          </w:tcPr>
          <w:p w14:paraId="5C05598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r>
      <w:tr w:rsidR="00E70F96" w:rsidRPr="007339E1" w14:paraId="561BC52A" w14:textId="77777777" w:rsidTr="009A1ED7">
        <w:trPr>
          <w:trHeight w:val="288"/>
        </w:trPr>
        <w:tc>
          <w:tcPr>
            <w:tcW w:w="1694" w:type="pct"/>
            <w:tcBorders>
              <w:top w:val="single" w:sz="4" w:space="0" w:color="auto"/>
              <w:left w:val="single" w:sz="4" w:space="0" w:color="auto"/>
              <w:bottom w:val="single" w:sz="4" w:space="0" w:color="auto"/>
              <w:right w:val="single" w:sz="4" w:space="0" w:color="auto"/>
            </w:tcBorders>
            <w:vAlign w:val="center"/>
          </w:tcPr>
          <w:p w14:paraId="0ECA1AA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3306" w:type="pct"/>
            <w:tcBorders>
              <w:top w:val="single" w:sz="4" w:space="0" w:color="auto"/>
              <w:left w:val="single" w:sz="4" w:space="0" w:color="auto"/>
              <w:bottom w:val="single" w:sz="4" w:space="0" w:color="auto"/>
              <w:right w:val="single" w:sz="4" w:space="0" w:color="auto"/>
            </w:tcBorders>
            <w:vAlign w:val="center"/>
          </w:tcPr>
          <w:p w14:paraId="7A6D81D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Tự bắt cháy nếu tiếp xúc không khí</w:t>
            </w:r>
          </w:p>
        </w:tc>
      </w:tr>
    </w:tbl>
    <w:p w14:paraId="0267B9F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11. TIÊU CHÍ PHÂN LOẠI CHẤT TỰ PHÁT NHIỆT</w:t>
      </w:r>
    </w:p>
    <w:p w14:paraId="6057280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hay hỗn hợp tự phát nhiệt được phân loại vào một trong hai cấp thuộc loại này nếu trong thử nghiệm được tiến hành theo phương pháp thử N.4 trong Mục 33.3.1.6 theo Tài liệu hướng dẫn của Liên Hợp quốc về vận chuyển hàng hóa nguy hiểm, kết quả thỏa mãn tiêu chuẩn theo bảng sau:</w:t>
      </w:r>
    </w:p>
    <w:p w14:paraId="0AA77DD3"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1.20. Tiêu chí với chất và hỗn hợp tự phát nhiệt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E70F96" w:rsidRPr="007339E1" w14:paraId="524E79B8"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5692B3A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55023F9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0E1B4BEA"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27A056F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4D353ABD" w14:textId="77777777" w:rsidR="00E70F96" w:rsidRPr="007339E1" w:rsidRDefault="00E70F96" w:rsidP="009A1ED7">
            <w:pPr>
              <w:rPr>
                <w:rFonts w:ascii="Arial" w:hAnsi="Arial" w:cs="Arial"/>
                <w:sz w:val="20"/>
                <w:szCs w:val="20"/>
              </w:rPr>
            </w:pPr>
            <w:r w:rsidRPr="007339E1">
              <w:rPr>
                <w:rFonts w:ascii="Arial" w:hAnsi="Arial" w:cs="Arial"/>
                <w:sz w:val="20"/>
                <w:szCs w:val="20"/>
              </w:rPr>
              <w:t>Kết quả dương thu được trong thử nghiệm sử dụng 1 khối mẫu 25 mm ở 140°C.</w:t>
            </w:r>
          </w:p>
        </w:tc>
      </w:tr>
      <w:tr w:rsidR="00E70F96" w:rsidRPr="007339E1" w14:paraId="08FB99C3"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483C0F0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w:t>
            </w:r>
          </w:p>
        </w:tc>
        <w:tc>
          <w:tcPr>
            <w:tcW w:w="4801" w:type="pct"/>
            <w:tcBorders>
              <w:top w:val="single" w:sz="4" w:space="0" w:color="auto"/>
              <w:left w:val="single" w:sz="4" w:space="0" w:color="auto"/>
              <w:bottom w:val="single" w:sz="4" w:space="0" w:color="auto"/>
              <w:right w:val="single" w:sz="4" w:space="0" w:color="auto"/>
            </w:tcBorders>
            <w:vAlign w:val="center"/>
          </w:tcPr>
          <w:p w14:paraId="431929CD" w14:textId="77777777" w:rsidR="00E70F96" w:rsidRPr="007339E1" w:rsidRDefault="00E70F96" w:rsidP="009A1ED7">
            <w:pPr>
              <w:rPr>
                <w:rFonts w:ascii="Arial" w:hAnsi="Arial" w:cs="Arial"/>
                <w:sz w:val="20"/>
                <w:szCs w:val="20"/>
              </w:rPr>
            </w:pPr>
            <w:r w:rsidRPr="007339E1">
              <w:rPr>
                <w:rFonts w:ascii="Arial" w:hAnsi="Arial" w:cs="Arial"/>
                <w:sz w:val="20"/>
                <w:szCs w:val="20"/>
              </w:rPr>
              <w:t>- Kết quả dương thu được trong thử nghiệm sử dụng 1 khối mẫu 100 mm ở 140°C và kết quả âm thu được trong thử nghiệm sử dụng 1 khối mẫu 25 mm ở 140°C và chất hay hỗn hợp này được đóng gói trong bao gói có thể tích lớn hơn 3 m</w:t>
            </w:r>
            <w:r w:rsidRPr="007339E1">
              <w:rPr>
                <w:rFonts w:ascii="Arial" w:hAnsi="Arial" w:cs="Arial"/>
                <w:sz w:val="20"/>
                <w:szCs w:val="20"/>
                <w:vertAlign w:val="superscript"/>
              </w:rPr>
              <w:t>3</w:t>
            </w:r>
            <w:r w:rsidRPr="007339E1">
              <w:rPr>
                <w:rFonts w:ascii="Arial" w:hAnsi="Arial" w:cs="Arial"/>
                <w:sz w:val="20"/>
                <w:szCs w:val="20"/>
              </w:rPr>
              <w:t>; hoặc:</w:t>
            </w:r>
          </w:p>
          <w:p w14:paraId="37658865" w14:textId="77777777" w:rsidR="00E70F96" w:rsidRPr="007339E1" w:rsidRDefault="00E70F96" w:rsidP="009A1ED7">
            <w:pPr>
              <w:rPr>
                <w:rFonts w:ascii="Arial" w:hAnsi="Arial" w:cs="Arial"/>
                <w:sz w:val="20"/>
                <w:szCs w:val="20"/>
              </w:rPr>
            </w:pPr>
            <w:r w:rsidRPr="007339E1">
              <w:rPr>
                <w:rFonts w:ascii="Arial" w:hAnsi="Arial" w:cs="Arial"/>
                <w:sz w:val="20"/>
                <w:szCs w:val="20"/>
              </w:rPr>
              <w:t>- Kết quả dương thu được trong thử nghiệm sử dụng 1 khối mẫu 100 mm ở 140°C và kết quả âm thu được trong thử nghiệm sử dụng 1 khối mẫu 25 mm ở 140°C, kết quả dương thu được trong thử nghiệm sử dụng 1 khối mẫu 100 mm ở 120°C và chất hay hỗn hợp này được đóng gói trong bao gói có thể tích hơn 450 lít, hoặc:</w:t>
            </w:r>
          </w:p>
          <w:p w14:paraId="4D2E6C3F" w14:textId="77777777" w:rsidR="00E70F96" w:rsidRPr="007339E1" w:rsidRDefault="00E70F96" w:rsidP="009A1ED7">
            <w:pPr>
              <w:rPr>
                <w:rFonts w:ascii="Arial" w:hAnsi="Arial" w:cs="Arial"/>
                <w:sz w:val="20"/>
                <w:szCs w:val="20"/>
              </w:rPr>
            </w:pPr>
            <w:r w:rsidRPr="007339E1">
              <w:rPr>
                <w:rFonts w:ascii="Arial" w:hAnsi="Arial" w:cs="Arial"/>
                <w:sz w:val="20"/>
                <w:szCs w:val="20"/>
              </w:rPr>
              <w:t>- Kết quả dương thu được trong thử nghiệm sử dụng 1 khối mẫu 100mm ở 140°C và kết quả âm thu được trong thử nghiệm sử dụng 1 khối mẫu 25 mm ở 140°C và kết quả dương thu được trong thử nghiệm sử dụng khối mẫu 100 mm ở 100°C</w:t>
            </w:r>
          </w:p>
        </w:tc>
      </w:tr>
    </w:tbl>
    <w:p w14:paraId="37467E65"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Ghi chú:</w:t>
      </w:r>
    </w:p>
    <w:p w14:paraId="266BB72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0D5DC0B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Tiêu chí đề ra dựa trên cơ sở nhiệt độ tự bốc cháy của than củi là 50°C cho khối mẫu 27 m</w:t>
      </w:r>
      <w:r w:rsidRPr="007339E1">
        <w:rPr>
          <w:rFonts w:ascii="Arial" w:hAnsi="Arial" w:cs="Arial"/>
          <w:sz w:val="20"/>
          <w:szCs w:val="20"/>
          <w:vertAlign w:val="superscript"/>
        </w:rPr>
        <w:t>3</w:t>
      </w:r>
      <w:r w:rsidRPr="007339E1">
        <w:rPr>
          <w:rFonts w:ascii="Arial" w:hAnsi="Arial" w:cs="Arial"/>
          <w:sz w:val="20"/>
          <w:szCs w:val="20"/>
        </w:rPr>
        <w:t>. Chất và hỗn hợp có nhiệt độ tự bốc cháy lớn hơn 50°C với thể tích 27 m</w:t>
      </w:r>
      <w:r w:rsidRPr="007339E1">
        <w:rPr>
          <w:rFonts w:ascii="Arial" w:hAnsi="Arial" w:cs="Arial"/>
          <w:sz w:val="20"/>
          <w:szCs w:val="20"/>
          <w:vertAlign w:val="superscript"/>
        </w:rPr>
        <w:t>3</w:t>
      </w:r>
      <w:r w:rsidRPr="007339E1">
        <w:rPr>
          <w:rFonts w:ascii="Arial" w:hAnsi="Arial" w:cs="Arial"/>
          <w:sz w:val="20"/>
          <w:szCs w:val="20"/>
        </w:rPr>
        <w:t xml:space="preserve"> không được phân loại vào nhóm nguy hại này. Chất và hỗn hợp có nhiệt độ tự bốc cháy lớn hơn 50°C với thể tích 450 lít không được phân loại vào Cấp 1 của nhóm nguy hiểm này.</w:t>
      </w:r>
    </w:p>
    <w:p w14:paraId="60B7D24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1.21. Yếu tố nhãn đối với hợp chất và hỗn hợp tự phát nhiệt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62"/>
        <w:gridCol w:w="2822"/>
        <w:gridCol w:w="4432"/>
      </w:tblGrid>
      <w:tr w:rsidR="00E70F96" w:rsidRPr="007339E1" w14:paraId="56BD700C"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070AA971" w14:textId="77777777" w:rsidR="00E70F96" w:rsidRPr="007339E1" w:rsidRDefault="00E70F96" w:rsidP="009A1ED7">
            <w:pPr>
              <w:jc w:val="center"/>
              <w:rPr>
                <w:rFonts w:ascii="Arial" w:hAnsi="Arial" w:cs="Arial"/>
                <w:b/>
                <w:sz w:val="20"/>
                <w:szCs w:val="20"/>
              </w:rPr>
            </w:pPr>
          </w:p>
        </w:tc>
        <w:tc>
          <w:tcPr>
            <w:tcW w:w="1565" w:type="pct"/>
            <w:tcBorders>
              <w:top w:val="single" w:sz="4" w:space="0" w:color="auto"/>
              <w:left w:val="single" w:sz="4" w:space="0" w:color="auto"/>
              <w:bottom w:val="single" w:sz="4" w:space="0" w:color="auto"/>
              <w:right w:val="single" w:sz="4" w:space="0" w:color="auto"/>
            </w:tcBorders>
            <w:vAlign w:val="center"/>
          </w:tcPr>
          <w:p w14:paraId="3F12F7A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2458" w:type="pct"/>
            <w:tcBorders>
              <w:top w:val="single" w:sz="4" w:space="0" w:color="auto"/>
              <w:left w:val="single" w:sz="4" w:space="0" w:color="auto"/>
              <w:bottom w:val="single" w:sz="4" w:space="0" w:color="auto"/>
              <w:right w:val="single" w:sz="4" w:space="0" w:color="auto"/>
            </w:tcBorders>
            <w:vAlign w:val="center"/>
          </w:tcPr>
          <w:p w14:paraId="55B3332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r>
      <w:tr w:rsidR="00E70F96" w:rsidRPr="007339E1" w14:paraId="5AC053AF"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3C806E4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1565" w:type="pct"/>
            <w:tcBorders>
              <w:top w:val="single" w:sz="4" w:space="0" w:color="auto"/>
              <w:left w:val="single" w:sz="4" w:space="0" w:color="auto"/>
              <w:bottom w:val="single" w:sz="4" w:space="0" w:color="auto"/>
              <w:right w:val="single" w:sz="4" w:space="0" w:color="auto"/>
            </w:tcBorders>
            <w:vAlign w:val="center"/>
          </w:tcPr>
          <w:p w14:paraId="26126AB0" w14:textId="77777777" w:rsidR="00E70F96" w:rsidRPr="007339E1" w:rsidRDefault="00E70F96" w:rsidP="009A1ED7">
            <w:pPr>
              <w:jc w:val="center"/>
              <w:rPr>
                <w:rFonts w:ascii="Arial" w:hAnsi="Arial" w:cs="Arial"/>
                <w:b/>
                <w:sz w:val="20"/>
                <w:szCs w:val="20"/>
              </w:rPr>
            </w:pPr>
            <w:r w:rsidRPr="007339E1">
              <w:rPr>
                <w:rFonts w:ascii="Arial" w:hAnsi="Arial" w:cs="Arial"/>
                <w:b/>
                <w:noProof/>
                <w:sz w:val="20"/>
                <w:szCs w:val="20"/>
              </w:rPr>
              <w:drawing>
                <wp:inline distT="0" distB="0" distL="0" distR="0" wp14:anchorId="03A6FBE7" wp14:editId="381A8CC2">
                  <wp:extent cx="906780" cy="868680"/>
                  <wp:effectExtent l="0" t="0" r="0" b="0"/>
                  <wp:docPr id="29"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06780" cy="868680"/>
                          </a:xfrm>
                          <a:prstGeom prst="rect">
                            <a:avLst/>
                          </a:prstGeom>
                          <a:noFill/>
                          <a:ln>
                            <a:noFill/>
                          </a:ln>
                        </pic:spPr>
                      </pic:pic>
                    </a:graphicData>
                  </a:graphic>
                </wp:inline>
              </w:drawing>
            </w:r>
          </w:p>
        </w:tc>
        <w:tc>
          <w:tcPr>
            <w:tcW w:w="2458" w:type="pct"/>
            <w:tcBorders>
              <w:top w:val="single" w:sz="4" w:space="0" w:color="auto"/>
              <w:left w:val="single" w:sz="4" w:space="0" w:color="auto"/>
              <w:bottom w:val="single" w:sz="4" w:space="0" w:color="auto"/>
              <w:right w:val="single" w:sz="4" w:space="0" w:color="auto"/>
            </w:tcBorders>
            <w:vAlign w:val="center"/>
          </w:tcPr>
          <w:p w14:paraId="2B93A8D2" w14:textId="77777777" w:rsidR="00E70F96" w:rsidRPr="007339E1" w:rsidRDefault="00E70F96" w:rsidP="009A1ED7">
            <w:pPr>
              <w:jc w:val="center"/>
              <w:rPr>
                <w:rFonts w:ascii="Arial" w:hAnsi="Arial" w:cs="Arial"/>
                <w:b/>
                <w:sz w:val="20"/>
                <w:szCs w:val="20"/>
              </w:rPr>
            </w:pPr>
            <w:r w:rsidRPr="007339E1">
              <w:rPr>
                <w:rFonts w:ascii="Arial" w:hAnsi="Arial" w:cs="Arial"/>
                <w:b/>
                <w:noProof/>
                <w:sz w:val="20"/>
                <w:szCs w:val="20"/>
              </w:rPr>
              <w:drawing>
                <wp:inline distT="0" distB="0" distL="0" distR="0" wp14:anchorId="6D96BF06" wp14:editId="4B2B2D22">
                  <wp:extent cx="838200" cy="861060"/>
                  <wp:effectExtent l="0" t="0" r="0" b="0"/>
                  <wp:docPr id="30"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38200" cy="861060"/>
                          </a:xfrm>
                          <a:prstGeom prst="rect">
                            <a:avLst/>
                          </a:prstGeom>
                          <a:noFill/>
                          <a:ln>
                            <a:noFill/>
                          </a:ln>
                        </pic:spPr>
                      </pic:pic>
                    </a:graphicData>
                  </a:graphic>
                </wp:inline>
              </w:drawing>
            </w:r>
          </w:p>
        </w:tc>
      </w:tr>
      <w:tr w:rsidR="00E70F96" w:rsidRPr="007339E1" w14:paraId="4E38D10E"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1F5740C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1565" w:type="pct"/>
            <w:tcBorders>
              <w:top w:val="single" w:sz="4" w:space="0" w:color="auto"/>
              <w:left w:val="single" w:sz="4" w:space="0" w:color="auto"/>
              <w:bottom w:val="single" w:sz="4" w:space="0" w:color="auto"/>
              <w:right w:val="single" w:sz="4" w:space="0" w:color="auto"/>
            </w:tcBorders>
            <w:vAlign w:val="center"/>
          </w:tcPr>
          <w:p w14:paraId="715D1B2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2458" w:type="pct"/>
            <w:tcBorders>
              <w:top w:val="single" w:sz="4" w:space="0" w:color="auto"/>
              <w:left w:val="single" w:sz="4" w:space="0" w:color="auto"/>
              <w:bottom w:val="single" w:sz="4" w:space="0" w:color="auto"/>
              <w:right w:val="single" w:sz="4" w:space="0" w:color="auto"/>
            </w:tcBorders>
            <w:vAlign w:val="center"/>
          </w:tcPr>
          <w:p w14:paraId="1BE8D4C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r>
      <w:tr w:rsidR="00E70F96" w:rsidRPr="007339E1" w14:paraId="7F97A73F"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74B8E75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1565" w:type="pct"/>
            <w:tcBorders>
              <w:top w:val="single" w:sz="4" w:space="0" w:color="auto"/>
              <w:left w:val="single" w:sz="4" w:space="0" w:color="auto"/>
              <w:bottom w:val="single" w:sz="4" w:space="0" w:color="auto"/>
              <w:right w:val="single" w:sz="4" w:space="0" w:color="auto"/>
            </w:tcBorders>
            <w:vAlign w:val="center"/>
          </w:tcPr>
          <w:p w14:paraId="748FEBF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2458" w:type="pct"/>
            <w:tcBorders>
              <w:top w:val="single" w:sz="4" w:space="0" w:color="auto"/>
              <w:left w:val="single" w:sz="4" w:space="0" w:color="auto"/>
              <w:bottom w:val="single" w:sz="4" w:space="0" w:color="auto"/>
              <w:right w:val="single" w:sz="4" w:space="0" w:color="auto"/>
            </w:tcBorders>
            <w:vAlign w:val="center"/>
          </w:tcPr>
          <w:p w14:paraId="505C4A3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r>
      <w:tr w:rsidR="00E70F96" w:rsidRPr="007339E1" w14:paraId="3BCE8862" w14:textId="77777777" w:rsidTr="009A1ED7">
        <w:trPr>
          <w:trHeight w:val="432"/>
        </w:trPr>
        <w:tc>
          <w:tcPr>
            <w:tcW w:w="977" w:type="pct"/>
            <w:tcBorders>
              <w:top w:val="single" w:sz="4" w:space="0" w:color="auto"/>
              <w:left w:val="single" w:sz="4" w:space="0" w:color="auto"/>
              <w:bottom w:val="single" w:sz="4" w:space="0" w:color="auto"/>
              <w:right w:val="single" w:sz="4" w:space="0" w:color="auto"/>
            </w:tcBorders>
            <w:vAlign w:val="center"/>
          </w:tcPr>
          <w:p w14:paraId="77F80D7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1565" w:type="pct"/>
            <w:tcBorders>
              <w:top w:val="single" w:sz="4" w:space="0" w:color="auto"/>
              <w:left w:val="single" w:sz="4" w:space="0" w:color="auto"/>
              <w:bottom w:val="single" w:sz="4" w:space="0" w:color="auto"/>
              <w:right w:val="single" w:sz="4" w:space="0" w:color="auto"/>
            </w:tcBorders>
            <w:vAlign w:val="center"/>
          </w:tcPr>
          <w:p w14:paraId="0229E94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Tự phát nhiệt; có thể bắt lửa</w:t>
            </w:r>
          </w:p>
        </w:tc>
        <w:tc>
          <w:tcPr>
            <w:tcW w:w="2458" w:type="pct"/>
            <w:tcBorders>
              <w:top w:val="single" w:sz="4" w:space="0" w:color="auto"/>
              <w:left w:val="single" w:sz="4" w:space="0" w:color="auto"/>
              <w:bottom w:val="single" w:sz="4" w:space="0" w:color="auto"/>
              <w:right w:val="single" w:sz="4" w:space="0" w:color="auto"/>
            </w:tcBorders>
            <w:vAlign w:val="center"/>
          </w:tcPr>
          <w:p w14:paraId="1CE5ED5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Tự phát nhiệt khi số lượng lớn; có thể bắt lửa</w:t>
            </w:r>
          </w:p>
        </w:tc>
      </w:tr>
    </w:tbl>
    <w:p w14:paraId="7D52F269"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12. TIÊU CHÍ PHÂN LOẠI CHẤT VÀ HỖN HỢP KHI TIẾP XÚC VỚI NƯỚC SINH RA KHÍ DỄ CHÁY</w:t>
      </w:r>
    </w:p>
    <w:p w14:paraId="722AAC0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Một chất hay hỗn hợp, khi tiếp xúc với nước, sinh ra khí dễ cháy được phân vào một trong 3 cấp, sử dụng thử nghiệm N.5 trong Mục 33.4.1.4 Tài liệu hướng dẫn của Liên Hợp quốc về vận chuyển hàng hóa nguy hiểm theo bảng sau.</w:t>
      </w:r>
    </w:p>
    <w:p w14:paraId="6A16EC3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1.22. Tiêu chí đối với chất và hỗn hợp khi tiếp xúc với nước sinh ra khí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6"/>
        <w:gridCol w:w="8610"/>
      </w:tblGrid>
      <w:tr w:rsidR="00E70F96" w:rsidRPr="007339E1" w14:paraId="3706967F"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0C722D6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775" w:type="pct"/>
            <w:tcBorders>
              <w:top w:val="single" w:sz="4" w:space="0" w:color="auto"/>
              <w:left w:val="single" w:sz="4" w:space="0" w:color="auto"/>
              <w:bottom w:val="single" w:sz="4" w:space="0" w:color="auto"/>
              <w:right w:val="single" w:sz="4" w:space="0" w:color="auto"/>
            </w:tcBorders>
            <w:vAlign w:val="center"/>
          </w:tcPr>
          <w:p w14:paraId="13441C8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5A67A2EC"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12C855D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w:t>
            </w:r>
          </w:p>
        </w:tc>
        <w:tc>
          <w:tcPr>
            <w:tcW w:w="4775" w:type="pct"/>
            <w:tcBorders>
              <w:top w:val="single" w:sz="4" w:space="0" w:color="auto"/>
              <w:left w:val="single" w:sz="4" w:space="0" w:color="auto"/>
              <w:bottom w:val="single" w:sz="4" w:space="0" w:color="auto"/>
              <w:right w:val="single" w:sz="4" w:space="0" w:color="auto"/>
            </w:tcBorders>
            <w:vAlign w:val="center"/>
          </w:tcPr>
          <w:p w14:paraId="2A92BCF4" w14:textId="77777777" w:rsidR="00E70F96" w:rsidRPr="007339E1" w:rsidRDefault="00E70F96" w:rsidP="009A1ED7">
            <w:pPr>
              <w:rPr>
                <w:rFonts w:ascii="Arial" w:hAnsi="Arial" w:cs="Arial"/>
                <w:sz w:val="20"/>
                <w:szCs w:val="20"/>
              </w:rPr>
            </w:pPr>
            <w:r w:rsidRPr="007339E1">
              <w:rPr>
                <w:rFonts w:ascii="Arial" w:hAnsi="Arial" w:cs="Arial"/>
                <w:sz w:val="20"/>
                <w:szCs w:val="20"/>
              </w:rPr>
              <w:t>Chất và hỗn hợp phản ứng mãnh liệt với nước ở nhiệt độ thường và thường sinh ra khí tự bốc cháy ngay lập tức; hoặc phản ứng dễ dàng với nước ở nhiệt độ thường mà tốc độ giải phóng khí dễ cháy bằng hoặc lớn hơn 10 lít trên 1 kg chất trong một phút.</w:t>
            </w:r>
          </w:p>
        </w:tc>
      </w:tr>
      <w:tr w:rsidR="00E70F96" w:rsidRPr="007339E1" w14:paraId="6F571F14"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54E2201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lastRenderedPageBreak/>
              <w:t>2</w:t>
            </w:r>
          </w:p>
        </w:tc>
        <w:tc>
          <w:tcPr>
            <w:tcW w:w="4801" w:type="pct"/>
            <w:tcBorders>
              <w:top w:val="single" w:sz="4" w:space="0" w:color="auto"/>
              <w:left w:val="single" w:sz="4" w:space="0" w:color="auto"/>
              <w:bottom w:val="single" w:sz="4" w:space="0" w:color="auto"/>
              <w:right w:val="single" w:sz="4" w:space="0" w:color="auto"/>
            </w:tcBorders>
            <w:vAlign w:val="center"/>
          </w:tcPr>
          <w:p w14:paraId="01F6ACFD" w14:textId="77777777" w:rsidR="00E70F96" w:rsidRPr="007339E1" w:rsidRDefault="00E70F96" w:rsidP="009A1ED7">
            <w:pPr>
              <w:widowControl w:val="0"/>
              <w:rPr>
                <w:rFonts w:ascii="Arial" w:hAnsi="Arial" w:cs="Arial"/>
                <w:sz w:val="20"/>
                <w:szCs w:val="20"/>
              </w:rPr>
            </w:pPr>
            <w:r w:rsidRPr="007339E1">
              <w:rPr>
                <w:rFonts w:ascii="Arial" w:hAnsi="Arial" w:cs="Arial"/>
                <w:sz w:val="20"/>
                <w:szCs w:val="20"/>
              </w:rPr>
              <w:t>Chất và hỗn hợp phản ứng dễ dàng với nước ở nhiệt độ thường và tốc độ giải phóng khí bằng hoặc lớn hơn 20 lít trên 1 kg hợp chất mỗi giờ và không đáp ứng tiêu chí cấp 1.</w:t>
            </w:r>
          </w:p>
        </w:tc>
      </w:tr>
      <w:tr w:rsidR="00E70F96" w:rsidRPr="007339E1" w14:paraId="1D6C3A30"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7C5032C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3</w:t>
            </w:r>
          </w:p>
        </w:tc>
        <w:tc>
          <w:tcPr>
            <w:tcW w:w="4775" w:type="pct"/>
            <w:tcBorders>
              <w:top w:val="single" w:sz="4" w:space="0" w:color="auto"/>
              <w:left w:val="single" w:sz="4" w:space="0" w:color="auto"/>
              <w:bottom w:val="single" w:sz="4" w:space="0" w:color="auto"/>
              <w:right w:val="single" w:sz="4" w:space="0" w:color="auto"/>
            </w:tcBorders>
            <w:vAlign w:val="center"/>
          </w:tcPr>
          <w:p w14:paraId="2BBA1960" w14:textId="77777777" w:rsidR="00E70F96" w:rsidRPr="007339E1" w:rsidRDefault="00E70F96" w:rsidP="009A1ED7">
            <w:pPr>
              <w:rPr>
                <w:rFonts w:ascii="Arial" w:hAnsi="Arial" w:cs="Arial"/>
                <w:sz w:val="20"/>
                <w:szCs w:val="20"/>
              </w:rPr>
            </w:pPr>
            <w:r w:rsidRPr="007339E1">
              <w:rPr>
                <w:rFonts w:ascii="Arial" w:hAnsi="Arial" w:cs="Arial"/>
                <w:sz w:val="20"/>
                <w:szCs w:val="20"/>
              </w:rPr>
              <w:t>Chất hoặc hỗn hợp nào phản ứng chậm với nước ở nhiệt độ thường và tốc độ giải phóng khí bằng hoặc lớn hơn 1 lít trên 1 kg hợp chất trong một giờ và không đáp ứng tiêu chí cấp 1 và cấp 2</w:t>
            </w:r>
          </w:p>
        </w:tc>
      </w:tr>
    </w:tbl>
    <w:p w14:paraId="5C0113C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Ghi chú:</w:t>
      </w:r>
    </w:p>
    <w:p w14:paraId="305FEEE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Một chất hay hỗn hợp được phân loại là hóa chất sinh ra khí dễ cháy khi tiếp xúc với nước nếu quá trình tự bốc cháy diễn ra trong bất kỳ giai đoạn nào của quá trình thử nghiệm;</w:t>
      </w:r>
    </w:p>
    <w:p w14:paraId="6B5C6C8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53BB7C3C"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1.23. Yếu tố nhãn đối với chất và hỗn hợp khi tiếp xúc với nước sinh ra khí dễ cháy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02"/>
        <w:gridCol w:w="3248"/>
        <w:gridCol w:w="2416"/>
        <w:gridCol w:w="2250"/>
      </w:tblGrid>
      <w:tr w:rsidR="00E70F96" w:rsidRPr="007339E1" w14:paraId="72ABED1E"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5A99EEE0" w14:textId="77777777" w:rsidR="00E70F96" w:rsidRPr="007339E1" w:rsidRDefault="00E70F96" w:rsidP="009A1ED7">
            <w:pPr>
              <w:jc w:val="center"/>
              <w:rPr>
                <w:rFonts w:ascii="Arial" w:hAnsi="Arial" w:cs="Arial"/>
                <w:sz w:val="20"/>
                <w:szCs w:val="20"/>
              </w:rPr>
            </w:pPr>
          </w:p>
        </w:tc>
        <w:tc>
          <w:tcPr>
            <w:tcW w:w="1801" w:type="pct"/>
            <w:tcBorders>
              <w:top w:val="single" w:sz="4" w:space="0" w:color="auto"/>
              <w:left w:val="single" w:sz="4" w:space="0" w:color="auto"/>
              <w:bottom w:val="single" w:sz="4" w:space="0" w:color="auto"/>
              <w:right w:val="single" w:sz="4" w:space="0" w:color="auto"/>
            </w:tcBorders>
            <w:vAlign w:val="center"/>
          </w:tcPr>
          <w:p w14:paraId="5E6DE27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1340" w:type="pct"/>
            <w:tcBorders>
              <w:top w:val="single" w:sz="4" w:space="0" w:color="auto"/>
              <w:left w:val="single" w:sz="4" w:space="0" w:color="auto"/>
              <w:bottom w:val="single" w:sz="4" w:space="0" w:color="auto"/>
              <w:right w:val="single" w:sz="4" w:space="0" w:color="auto"/>
            </w:tcBorders>
            <w:vAlign w:val="center"/>
          </w:tcPr>
          <w:p w14:paraId="3896AA7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1248" w:type="pct"/>
            <w:tcBorders>
              <w:top w:val="single" w:sz="4" w:space="0" w:color="auto"/>
              <w:left w:val="single" w:sz="4" w:space="0" w:color="auto"/>
              <w:bottom w:val="single" w:sz="4" w:space="0" w:color="auto"/>
              <w:right w:val="single" w:sz="4" w:space="0" w:color="auto"/>
            </w:tcBorders>
            <w:vAlign w:val="center"/>
          </w:tcPr>
          <w:p w14:paraId="0716043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3</w:t>
            </w:r>
          </w:p>
        </w:tc>
      </w:tr>
      <w:tr w:rsidR="00E70F96" w:rsidRPr="007339E1" w14:paraId="1A761294"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48B49AD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1801" w:type="pct"/>
            <w:tcBorders>
              <w:top w:val="single" w:sz="4" w:space="0" w:color="auto"/>
              <w:left w:val="single" w:sz="4" w:space="0" w:color="auto"/>
              <w:bottom w:val="single" w:sz="4" w:space="0" w:color="auto"/>
              <w:right w:val="single" w:sz="4" w:space="0" w:color="auto"/>
            </w:tcBorders>
            <w:vAlign w:val="center"/>
          </w:tcPr>
          <w:p w14:paraId="53A64A55"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26F572E" wp14:editId="147053C9">
                  <wp:extent cx="883920" cy="906780"/>
                  <wp:effectExtent l="0" t="0" r="0" b="0"/>
                  <wp:docPr id="31"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3920" cy="906780"/>
                          </a:xfrm>
                          <a:prstGeom prst="rect">
                            <a:avLst/>
                          </a:prstGeom>
                          <a:noFill/>
                          <a:ln>
                            <a:noFill/>
                          </a:ln>
                        </pic:spPr>
                      </pic:pic>
                    </a:graphicData>
                  </a:graphic>
                </wp:inline>
              </w:drawing>
            </w:r>
          </w:p>
        </w:tc>
        <w:tc>
          <w:tcPr>
            <w:tcW w:w="1340" w:type="pct"/>
            <w:tcBorders>
              <w:top w:val="single" w:sz="4" w:space="0" w:color="auto"/>
              <w:left w:val="single" w:sz="4" w:space="0" w:color="auto"/>
              <w:bottom w:val="single" w:sz="4" w:space="0" w:color="auto"/>
              <w:right w:val="single" w:sz="4" w:space="0" w:color="auto"/>
            </w:tcBorders>
            <w:vAlign w:val="center"/>
          </w:tcPr>
          <w:p w14:paraId="2D7E793E"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44AF1DB" wp14:editId="3A2D1C00">
                  <wp:extent cx="883920" cy="906780"/>
                  <wp:effectExtent l="0" t="0" r="0" b="0"/>
                  <wp:docPr id="3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3920" cy="906780"/>
                          </a:xfrm>
                          <a:prstGeom prst="rect">
                            <a:avLst/>
                          </a:prstGeom>
                          <a:noFill/>
                          <a:ln>
                            <a:noFill/>
                          </a:ln>
                        </pic:spPr>
                      </pic:pic>
                    </a:graphicData>
                  </a:graphic>
                </wp:inline>
              </w:drawing>
            </w:r>
          </w:p>
        </w:tc>
        <w:tc>
          <w:tcPr>
            <w:tcW w:w="1248" w:type="pct"/>
            <w:tcBorders>
              <w:top w:val="single" w:sz="4" w:space="0" w:color="auto"/>
              <w:left w:val="single" w:sz="4" w:space="0" w:color="auto"/>
              <w:bottom w:val="single" w:sz="4" w:space="0" w:color="auto"/>
              <w:right w:val="single" w:sz="4" w:space="0" w:color="auto"/>
            </w:tcBorders>
            <w:vAlign w:val="center"/>
          </w:tcPr>
          <w:p w14:paraId="67FE1B9C"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6F9803BD" wp14:editId="35D45E66">
                  <wp:extent cx="883920" cy="906780"/>
                  <wp:effectExtent l="0" t="0" r="0" b="0"/>
                  <wp:docPr id="3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3920" cy="906780"/>
                          </a:xfrm>
                          <a:prstGeom prst="rect">
                            <a:avLst/>
                          </a:prstGeom>
                          <a:noFill/>
                          <a:ln>
                            <a:noFill/>
                          </a:ln>
                        </pic:spPr>
                      </pic:pic>
                    </a:graphicData>
                  </a:graphic>
                </wp:inline>
              </w:drawing>
            </w:r>
          </w:p>
        </w:tc>
      </w:tr>
      <w:tr w:rsidR="00E70F96" w:rsidRPr="007339E1" w14:paraId="7DFE96F5"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3EB3889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1801" w:type="pct"/>
            <w:tcBorders>
              <w:top w:val="single" w:sz="4" w:space="0" w:color="auto"/>
              <w:left w:val="single" w:sz="4" w:space="0" w:color="auto"/>
              <w:bottom w:val="single" w:sz="4" w:space="0" w:color="auto"/>
              <w:right w:val="single" w:sz="4" w:space="0" w:color="auto"/>
            </w:tcBorders>
            <w:vAlign w:val="center"/>
          </w:tcPr>
          <w:p w14:paraId="088CC88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1340" w:type="pct"/>
            <w:tcBorders>
              <w:top w:val="single" w:sz="4" w:space="0" w:color="auto"/>
              <w:left w:val="single" w:sz="4" w:space="0" w:color="auto"/>
              <w:bottom w:val="single" w:sz="4" w:space="0" w:color="auto"/>
              <w:right w:val="single" w:sz="4" w:space="0" w:color="auto"/>
            </w:tcBorders>
            <w:vAlign w:val="center"/>
          </w:tcPr>
          <w:p w14:paraId="1BF4ABB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1248" w:type="pct"/>
            <w:tcBorders>
              <w:top w:val="single" w:sz="4" w:space="0" w:color="auto"/>
              <w:left w:val="single" w:sz="4" w:space="0" w:color="auto"/>
              <w:bottom w:val="single" w:sz="4" w:space="0" w:color="auto"/>
              <w:right w:val="single" w:sz="4" w:space="0" w:color="auto"/>
            </w:tcBorders>
            <w:vAlign w:val="center"/>
          </w:tcPr>
          <w:p w14:paraId="146B934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r>
      <w:tr w:rsidR="00E70F96" w:rsidRPr="007339E1" w14:paraId="1ABA3CB8"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2AF238B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1801" w:type="pct"/>
            <w:tcBorders>
              <w:top w:val="single" w:sz="4" w:space="0" w:color="auto"/>
              <w:left w:val="single" w:sz="4" w:space="0" w:color="auto"/>
              <w:bottom w:val="single" w:sz="4" w:space="0" w:color="auto"/>
              <w:right w:val="single" w:sz="4" w:space="0" w:color="auto"/>
            </w:tcBorders>
            <w:vAlign w:val="center"/>
          </w:tcPr>
          <w:p w14:paraId="29771E0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1340" w:type="pct"/>
            <w:tcBorders>
              <w:top w:val="single" w:sz="4" w:space="0" w:color="auto"/>
              <w:left w:val="single" w:sz="4" w:space="0" w:color="auto"/>
              <w:bottom w:val="single" w:sz="4" w:space="0" w:color="auto"/>
              <w:right w:val="single" w:sz="4" w:space="0" w:color="auto"/>
            </w:tcBorders>
            <w:vAlign w:val="center"/>
          </w:tcPr>
          <w:p w14:paraId="59C6A51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1248" w:type="pct"/>
            <w:tcBorders>
              <w:top w:val="single" w:sz="4" w:space="0" w:color="auto"/>
              <w:left w:val="single" w:sz="4" w:space="0" w:color="auto"/>
              <w:bottom w:val="single" w:sz="4" w:space="0" w:color="auto"/>
              <w:right w:val="single" w:sz="4" w:space="0" w:color="auto"/>
            </w:tcBorders>
            <w:vAlign w:val="center"/>
          </w:tcPr>
          <w:p w14:paraId="34B83AF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r>
      <w:tr w:rsidR="00E70F96" w:rsidRPr="007339E1" w14:paraId="16A1F16E" w14:textId="77777777" w:rsidTr="009A1ED7">
        <w:tc>
          <w:tcPr>
            <w:tcW w:w="611" w:type="pct"/>
            <w:tcBorders>
              <w:top w:val="single" w:sz="4" w:space="0" w:color="auto"/>
              <w:left w:val="single" w:sz="4" w:space="0" w:color="auto"/>
              <w:bottom w:val="single" w:sz="4" w:space="0" w:color="auto"/>
              <w:right w:val="single" w:sz="4" w:space="0" w:color="auto"/>
            </w:tcBorders>
            <w:vAlign w:val="center"/>
          </w:tcPr>
          <w:p w14:paraId="75B81A6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1801" w:type="pct"/>
            <w:tcBorders>
              <w:top w:val="single" w:sz="4" w:space="0" w:color="auto"/>
              <w:left w:val="single" w:sz="4" w:space="0" w:color="auto"/>
              <w:bottom w:val="single" w:sz="4" w:space="0" w:color="auto"/>
              <w:right w:val="single" w:sz="4" w:space="0" w:color="auto"/>
            </w:tcBorders>
            <w:vAlign w:val="center"/>
          </w:tcPr>
          <w:p w14:paraId="32DA177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Khi tiếp xúc với nước giải phóng khí dễ bốc cháy ngay lập tức</w:t>
            </w:r>
          </w:p>
        </w:tc>
        <w:tc>
          <w:tcPr>
            <w:tcW w:w="1340" w:type="pct"/>
            <w:tcBorders>
              <w:top w:val="single" w:sz="4" w:space="0" w:color="auto"/>
              <w:left w:val="single" w:sz="4" w:space="0" w:color="auto"/>
              <w:bottom w:val="single" w:sz="4" w:space="0" w:color="auto"/>
              <w:right w:val="single" w:sz="4" w:space="0" w:color="auto"/>
            </w:tcBorders>
            <w:vAlign w:val="center"/>
          </w:tcPr>
          <w:p w14:paraId="73C4259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Khi tiếp xúc với nước giải phóng khí dễ cháy</w:t>
            </w:r>
          </w:p>
        </w:tc>
        <w:tc>
          <w:tcPr>
            <w:tcW w:w="1248" w:type="pct"/>
            <w:tcBorders>
              <w:top w:val="single" w:sz="4" w:space="0" w:color="auto"/>
              <w:left w:val="single" w:sz="4" w:space="0" w:color="auto"/>
              <w:bottom w:val="single" w:sz="4" w:space="0" w:color="auto"/>
              <w:right w:val="single" w:sz="4" w:space="0" w:color="auto"/>
            </w:tcBorders>
            <w:vAlign w:val="center"/>
          </w:tcPr>
          <w:p w14:paraId="46E33CD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Tiếp xúc với nước giải phóng khí dễ cháy</w:t>
            </w:r>
          </w:p>
        </w:tc>
      </w:tr>
    </w:tbl>
    <w:p w14:paraId="5DB7BCF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13. TIÊU CHÍ PHÂN LOẠI CHẤT LỎNG OXY HÓA</w:t>
      </w:r>
    </w:p>
    <w:p w14:paraId="6CD9057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lỏng oxy hóa được phân loại vào một trong 3 cấp sau, sử dụng thử nghiệm O.2 trong Mục 34.4.2 Tài liệu hướng dẫn của Liên Hợp quốc về vận chuyển hàng hóa nguy hiểm theo bảng sau:</w:t>
      </w:r>
    </w:p>
    <w:p w14:paraId="5CB3160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1.24. Tiêu chí đối với chất lỏng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E70F96" w:rsidRPr="007339E1" w14:paraId="0DC37D0A"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5D619B3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801" w:type="pct"/>
            <w:tcBorders>
              <w:top w:val="single" w:sz="4" w:space="0" w:color="auto"/>
              <w:left w:val="single" w:sz="4" w:space="0" w:color="auto"/>
              <w:bottom w:val="single" w:sz="4" w:space="0" w:color="auto"/>
              <w:right w:val="single" w:sz="4" w:space="0" w:color="auto"/>
            </w:tcBorders>
            <w:vAlign w:val="center"/>
          </w:tcPr>
          <w:p w14:paraId="048C19B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23110F73"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1FA0B04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7296ED0D" w14:textId="77777777" w:rsidR="00E70F96" w:rsidRPr="007339E1" w:rsidRDefault="00E70F96" w:rsidP="009A1ED7">
            <w:pPr>
              <w:rPr>
                <w:rFonts w:ascii="Arial" w:hAnsi="Arial" w:cs="Arial"/>
                <w:sz w:val="20"/>
                <w:szCs w:val="20"/>
              </w:rPr>
            </w:pPr>
            <w:r w:rsidRPr="007339E1">
              <w:rPr>
                <w:rFonts w:ascii="Arial" w:hAnsi="Arial" w:cs="Arial"/>
                <w:sz w:val="20"/>
                <w:szCs w:val="20"/>
              </w:rPr>
              <w:t>Chất hay hỗn hợp tỷ lệ 1:1 theo khối lượng với xenlulozơ trong thử nghiệm, có thể tự bốc cháy; hoặc thời gian tăng áp suất trung bình của hỗn hợp 1:1, theo khối lượng của chất và xenlulozơ nhỏ hơn so với hỗn hợp 1:1, theo khối lượng của 50% axit percloric và xenlulozơ.</w:t>
            </w:r>
          </w:p>
        </w:tc>
      </w:tr>
      <w:tr w:rsidR="00E70F96" w:rsidRPr="007339E1" w14:paraId="3EBA2C8A"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608A6ED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w:t>
            </w:r>
          </w:p>
        </w:tc>
        <w:tc>
          <w:tcPr>
            <w:tcW w:w="4801" w:type="pct"/>
            <w:tcBorders>
              <w:top w:val="single" w:sz="4" w:space="0" w:color="auto"/>
              <w:left w:val="single" w:sz="4" w:space="0" w:color="auto"/>
              <w:bottom w:val="single" w:sz="4" w:space="0" w:color="auto"/>
              <w:right w:val="single" w:sz="4" w:space="0" w:color="auto"/>
            </w:tcBorders>
            <w:vAlign w:val="center"/>
          </w:tcPr>
          <w:p w14:paraId="39CB138F" w14:textId="77777777" w:rsidR="00E70F96" w:rsidRPr="007339E1" w:rsidRDefault="00E70F96" w:rsidP="009A1ED7">
            <w:pPr>
              <w:rPr>
                <w:rFonts w:ascii="Arial" w:hAnsi="Arial" w:cs="Arial"/>
                <w:sz w:val="20"/>
                <w:szCs w:val="20"/>
              </w:rPr>
            </w:pPr>
            <w:r w:rsidRPr="007339E1">
              <w:rPr>
                <w:rFonts w:ascii="Arial" w:hAnsi="Arial" w:cs="Arial"/>
                <w:sz w:val="20"/>
                <w:szCs w:val="20"/>
              </w:rPr>
              <w:t>Chất hay hỗn hợp tỷ lệ 1:1 theo khối lượng với xenlulozơ trong thử nghiệm, có thời gian tăng áp suất trung bình nhỏ hơn hoặc bằng với thời gian tăng áp suất trung bình của hỗn hợp 1:1 theo khối lượng của dung dịch Natri clorat và xenlulozơ; và không đáp ứng tiêu chí Cấp 1</w:t>
            </w:r>
          </w:p>
        </w:tc>
      </w:tr>
      <w:tr w:rsidR="00E70F96" w:rsidRPr="007339E1" w14:paraId="29EA8F77" w14:textId="77777777" w:rsidTr="009A1ED7">
        <w:trPr>
          <w:trHeight w:val="432"/>
        </w:trPr>
        <w:tc>
          <w:tcPr>
            <w:tcW w:w="199" w:type="pct"/>
            <w:tcBorders>
              <w:top w:val="single" w:sz="4" w:space="0" w:color="auto"/>
              <w:left w:val="single" w:sz="4" w:space="0" w:color="auto"/>
              <w:bottom w:val="single" w:sz="4" w:space="0" w:color="auto"/>
              <w:right w:val="single" w:sz="4" w:space="0" w:color="auto"/>
            </w:tcBorders>
            <w:vAlign w:val="center"/>
          </w:tcPr>
          <w:p w14:paraId="074B90F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3</w:t>
            </w:r>
          </w:p>
        </w:tc>
        <w:tc>
          <w:tcPr>
            <w:tcW w:w="4801" w:type="pct"/>
            <w:tcBorders>
              <w:top w:val="single" w:sz="4" w:space="0" w:color="auto"/>
              <w:left w:val="single" w:sz="4" w:space="0" w:color="auto"/>
              <w:bottom w:val="single" w:sz="4" w:space="0" w:color="auto"/>
              <w:right w:val="single" w:sz="4" w:space="0" w:color="auto"/>
            </w:tcBorders>
            <w:vAlign w:val="center"/>
          </w:tcPr>
          <w:p w14:paraId="790402C1" w14:textId="77777777" w:rsidR="00E70F96" w:rsidRPr="007339E1" w:rsidRDefault="00E70F96" w:rsidP="009A1ED7">
            <w:pPr>
              <w:rPr>
                <w:rFonts w:ascii="Arial" w:hAnsi="Arial" w:cs="Arial"/>
                <w:sz w:val="20"/>
                <w:szCs w:val="20"/>
              </w:rPr>
            </w:pPr>
            <w:r w:rsidRPr="007339E1">
              <w:rPr>
                <w:rFonts w:ascii="Arial" w:hAnsi="Arial" w:cs="Arial"/>
                <w:sz w:val="20"/>
                <w:szCs w:val="20"/>
              </w:rPr>
              <w:t>Chất hay hỗn hợp tỷ lệ 1:1 theo khối lượng với xenlulozơ trong thử nghiệm, có thời gian tăng áp suất trung bình nhỏ hơn hoặc bằng hỗn hợp 1:1 theo khối lượng của dung dịch axit nitric 65% và xenlulozơ; và không đáp ứng tiêu chí Cấp 1 và 2</w:t>
            </w:r>
          </w:p>
        </w:tc>
      </w:tr>
    </w:tbl>
    <w:p w14:paraId="268E8AB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1.25. Yếu tố nhãn đối với chất lỏng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67"/>
        <w:gridCol w:w="2903"/>
        <w:gridCol w:w="2377"/>
        <w:gridCol w:w="2369"/>
      </w:tblGrid>
      <w:tr w:rsidR="00E70F96" w:rsidRPr="007339E1" w14:paraId="4C07ACEF"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456B8690" w14:textId="77777777" w:rsidR="00E70F96" w:rsidRPr="007339E1" w:rsidRDefault="00E70F96" w:rsidP="009A1ED7">
            <w:pPr>
              <w:jc w:val="center"/>
              <w:rPr>
                <w:rFonts w:ascii="Arial" w:hAnsi="Arial" w:cs="Arial"/>
                <w:sz w:val="20"/>
                <w:szCs w:val="20"/>
              </w:rPr>
            </w:pPr>
          </w:p>
        </w:tc>
        <w:tc>
          <w:tcPr>
            <w:tcW w:w="1610" w:type="pct"/>
            <w:tcBorders>
              <w:top w:val="single" w:sz="4" w:space="0" w:color="auto"/>
              <w:left w:val="single" w:sz="4" w:space="0" w:color="auto"/>
              <w:bottom w:val="single" w:sz="4" w:space="0" w:color="auto"/>
              <w:right w:val="single" w:sz="4" w:space="0" w:color="auto"/>
            </w:tcBorders>
            <w:vAlign w:val="center"/>
          </w:tcPr>
          <w:p w14:paraId="4916091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1318" w:type="pct"/>
            <w:tcBorders>
              <w:top w:val="single" w:sz="4" w:space="0" w:color="auto"/>
              <w:left w:val="single" w:sz="4" w:space="0" w:color="auto"/>
              <w:bottom w:val="single" w:sz="4" w:space="0" w:color="auto"/>
              <w:right w:val="single" w:sz="4" w:space="0" w:color="auto"/>
            </w:tcBorders>
            <w:vAlign w:val="center"/>
          </w:tcPr>
          <w:p w14:paraId="6D68B6B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1314" w:type="pct"/>
            <w:tcBorders>
              <w:top w:val="single" w:sz="4" w:space="0" w:color="auto"/>
              <w:left w:val="single" w:sz="4" w:space="0" w:color="auto"/>
              <w:bottom w:val="single" w:sz="4" w:space="0" w:color="auto"/>
              <w:right w:val="single" w:sz="4" w:space="0" w:color="auto"/>
            </w:tcBorders>
            <w:vAlign w:val="center"/>
          </w:tcPr>
          <w:p w14:paraId="6535624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3</w:t>
            </w:r>
          </w:p>
        </w:tc>
      </w:tr>
      <w:tr w:rsidR="00E70F96" w:rsidRPr="007339E1" w14:paraId="2B7CA336"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5D822BA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1610" w:type="pct"/>
            <w:tcBorders>
              <w:top w:val="single" w:sz="4" w:space="0" w:color="auto"/>
              <w:left w:val="single" w:sz="4" w:space="0" w:color="auto"/>
              <w:bottom w:val="single" w:sz="4" w:space="0" w:color="auto"/>
              <w:right w:val="single" w:sz="4" w:space="0" w:color="auto"/>
            </w:tcBorders>
            <w:vAlign w:val="center"/>
          </w:tcPr>
          <w:p w14:paraId="65D2B0C3"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F3648E5" wp14:editId="50974ADD">
                  <wp:extent cx="655320" cy="624840"/>
                  <wp:effectExtent l="0" t="0" r="0" b="0"/>
                  <wp:docPr id="34"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a:lum bright="-20000" contrast="40000"/>
                            <a:extLst>
                              <a:ext uri="{28A0092B-C50C-407E-A947-70E740481C1C}">
                                <a14:useLocalDpi xmlns:a14="http://schemas.microsoft.com/office/drawing/2010/main" val="0"/>
                              </a:ext>
                            </a:extLst>
                          </a:blip>
                          <a:srcRect/>
                          <a:stretch>
                            <a:fillRect/>
                          </a:stretch>
                        </pic:blipFill>
                        <pic:spPr bwMode="auto">
                          <a:xfrm>
                            <a:off x="0" y="0"/>
                            <a:ext cx="655320" cy="624840"/>
                          </a:xfrm>
                          <a:prstGeom prst="rect">
                            <a:avLst/>
                          </a:prstGeom>
                          <a:noFill/>
                          <a:ln>
                            <a:noFill/>
                          </a:ln>
                        </pic:spPr>
                      </pic:pic>
                    </a:graphicData>
                  </a:graphic>
                </wp:inline>
              </w:drawing>
            </w:r>
          </w:p>
        </w:tc>
        <w:tc>
          <w:tcPr>
            <w:tcW w:w="1318" w:type="pct"/>
            <w:tcBorders>
              <w:top w:val="single" w:sz="4" w:space="0" w:color="auto"/>
              <w:left w:val="single" w:sz="4" w:space="0" w:color="auto"/>
              <w:bottom w:val="single" w:sz="4" w:space="0" w:color="auto"/>
              <w:right w:val="single" w:sz="4" w:space="0" w:color="auto"/>
            </w:tcBorders>
            <w:vAlign w:val="center"/>
          </w:tcPr>
          <w:p w14:paraId="5ED42106"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71FD9AC" wp14:editId="7BEE9012">
                  <wp:extent cx="655320" cy="624840"/>
                  <wp:effectExtent l="0" t="0" r="0" b="0"/>
                  <wp:docPr id="35"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lum bright="-20000" contrast="40000"/>
                            <a:extLst>
                              <a:ext uri="{28A0092B-C50C-407E-A947-70E740481C1C}">
                                <a14:useLocalDpi xmlns:a14="http://schemas.microsoft.com/office/drawing/2010/main" val="0"/>
                              </a:ext>
                            </a:extLst>
                          </a:blip>
                          <a:srcRect/>
                          <a:stretch>
                            <a:fillRect/>
                          </a:stretch>
                        </pic:blipFill>
                        <pic:spPr bwMode="auto">
                          <a:xfrm>
                            <a:off x="0" y="0"/>
                            <a:ext cx="655320" cy="624840"/>
                          </a:xfrm>
                          <a:prstGeom prst="rect">
                            <a:avLst/>
                          </a:prstGeom>
                          <a:noFill/>
                          <a:ln>
                            <a:noFill/>
                          </a:ln>
                        </pic:spPr>
                      </pic:pic>
                    </a:graphicData>
                  </a:graphic>
                </wp:inline>
              </w:drawing>
            </w:r>
          </w:p>
        </w:tc>
        <w:tc>
          <w:tcPr>
            <w:tcW w:w="1314" w:type="pct"/>
            <w:tcBorders>
              <w:top w:val="single" w:sz="4" w:space="0" w:color="auto"/>
              <w:left w:val="single" w:sz="4" w:space="0" w:color="auto"/>
              <w:bottom w:val="single" w:sz="4" w:space="0" w:color="auto"/>
              <w:right w:val="single" w:sz="4" w:space="0" w:color="auto"/>
            </w:tcBorders>
            <w:vAlign w:val="center"/>
          </w:tcPr>
          <w:p w14:paraId="0B03CA82"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A19F4A9" wp14:editId="20CB9D16">
                  <wp:extent cx="655320" cy="624840"/>
                  <wp:effectExtent l="0" t="0" r="0" b="0"/>
                  <wp:docPr id="36"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lum bright="-20000" contrast="40000"/>
                            <a:extLst>
                              <a:ext uri="{28A0092B-C50C-407E-A947-70E740481C1C}">
                                <a14:useLocalDpi xmlns:a14="http://schemas.microsoft.com/office/drawing/2010/main" val="0"/>
                              </a:ext>
                            </a:extLst>
                          </a:blip>
                          <a:srcRect/>
                          <a:stretch>
                            <a:fillRect/>
                          </a:stretch>
                        </pic:blipFill>
                        <pic:spPr bwMode="auto">
                          <a:xfrm>
                            <a:off x="0" y="0"/>
                            <a:ext cx="655320" cy="624840"/>
                          </a:xfrm>
                          <a:prstGeom prst="rect">
                            <a:avLst/>
                          </a:prstGeom>
                          <a:noFill/>
                          <a:ln>
                            <a:noFill/>
                          </a:ln>
                        </pic:spPr>
                      </pic:pic>
                    </a:graphicData>
                  </a:graphic>
                </wp:inline>
              </w:drawing>
            </w:r>
          </w:p>
        </w:tc>
      </w:tr>
      <w:tr w:rsidR="00E70F96" w:rsidRPr="007339E1" w14:paraId="02F4A98A"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678E1B1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1610" w:type="pct"/>
            <w:tcBorders>
              <w:top w:val="single" w:sz="4" w:space="0" w:color="auto"/>
              <w:left w:val="single" w:sz="4" w:space="0" w:color="auto"/>
              <w:bottom w:val="single" w:sz="4" w:space="0" w:color="auto"/>
              <w:right w:val="single" w:sz="4" w:space="0" w:color="auto"/>
            </w:tcBorders>
            <w:vAlign w:val="center"/>
          </w:tcPr>
          <w:p w14:paraId="51B3393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 trên vòng tròn</w:t>
            </w:r>
          </w:p>
        </w:tc>
        <w:tc>
          <w:tcPr>
            <w:tcW w:w="1318" w:type="pct"/>
            <w:tcBorders>
              <w:top w:val="single" w:sz="4" w:space="0" w:color="auto"/>
              <w:left w:val="single" w:sz="4" w:space="0" w:color="auto"/>
              <w:bottom w:val="single" w:sz="4" w:space="0" w:color="auto"/>
              <w:right w:val="single" w:sz="4" w:space="0" w:color="auto"/>
            </w:tcBorders>
            <w:vAlign w:val="center"/>
          </w:tcPr>
          <w:p w14:paraId="63A6113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 trên vòng tròn</w:t>
            </w:r>
          </w:p>
        </w:tc>
        <w:tc>
          <w:tcPr>
            <w:tcW w:w="1314" w:type="pct"/>
            <w:tcBorders>
              <w:top w:val="single" w:sz="4" w:space="0" w:color="auto"/>
              <w:left w:val="single" w:sz="4" w:space="0" w:color="auto"/>
              <w:bottom w:val="single" w:sz="4" w:space="0" w:color="auto"/>
              <w:right w:val="single" w:sz="4" w:space="0" w:color="auto"/>
            </w:tcBorders>
            <w:vAlign w:val="center"/>
          </w:tcPr>
          <w:p w14:paraId="74EEA9C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 trên vòng tròn</w:t>
            </w:r>
          </w:p>
        </w:tc>
      </w:tr>
      <w:tr w:rsidR="00E70F96" w:rsidRPr="007339E1" w14:paraId="0CDB7ED3"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7F18D00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1610" w:type="pct"/>
            <w:tcBorders>
              <w:top w:val="single" w:sz="4" w:space="0" w:color="auto"/>
              <w:left w:val="single" w:sz="4" w:space="0" w:color="auto"/>
              <w:bottom w:val="single" w:sz="4" w:space="0" w:color="auto"/>
              <w:right w:val="single" w:sz="4" w:space="0" w:color="auto"/>
            </w:tcBorders>
            <w:vAlign w:val="center"/>
          </w:tcPr>
          <w:p w14:paraId="75F2500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1318" w:type="pct"/>
            <w:tcBorders>
              <w:top w:val="single" w:sz="4" w:space="0" w:color="auto"/>
              <w:left w:val="single" w:sz="4" w:space="0" w:color="auto"/>
              <w:bottom w:val="single" w:sz="4" w:space="0" w:color="auto"/>
              <w:right w:val="single" w:sz="4" w:space="0" w:color="auto"/>
            </w:tcBorders>
            <w:vAlign w:val="center"/>
          </w:tcPr>
          <w:p w14:paraId="6BF5DEA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1314" w:type="pct"/>
            <w:tcBorders>
              <w:top w:val="single" w:sz="4" w:space="0" w:color="auto"/>
              <w:left w:val="single" w:sz="4" w:space="0" w:color="auto"/>
              <w:bottom w:val="single" w:sz="4" w:space="0" w:color="auto"/>
              <w:right w:val="single" w:sz="4" w:space="0" w:color="auto"/>
            </w:tcBorders>
            <w:vAlign w:val="center"/>
          </w:tcPr>
          <w:p w14:paraId="526BCE7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r>
      <w:tr w:rsidR="00E70F96" w:rsidRPr="007339E1" w14:paraId="655DA220" w14:textId="77777777" w:rsidTr="009A1ED7">
        <w:trPr>
          <w:trHeight w:val="432"/>
        </w:trPr>
        <w:tc>
          <w:tcPr>
            <w:tcW w:w="758" w:type="pct"/>
            <w:tcBorders>
              <w:top w:val="single" w:sz="4" w:space="0" w:color="auto"/>
              <w:left w:val="single" w:sz="4" w:space="0" w:color="auto"/>
              <w:bottom w:val="single" w:sz="4" w:space="0" w:color="auto"/>
              <w:right w:val="single" w:sz="4" w:space="0" w:color="auto"/>
            </w:tcBorders>
            <w:vAlign w:val="center"/>
          </w:tcPr>
          <w:p w14:paraId="5B9D19D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1610" w:type="pct"/>
            <w:tcBorders>
              <w:top w:val="single" w:sz="4" w:space="0" w:color="auto"/>
              <w:left w:val="single" w:sz="4" w:space="0" w:color="auto"/>
              <w:bottom w:val="single" w:sz="4" w:space="0" w:color="auto"/>
              <w:right w:val="single" w:sz="4" w:space="0" w:color="auto"/>
            </w:tcBorders>
            <w:vAlign w:val="center"/>
          </w:tcPr>
          <w:p w14:paraId="34F598B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gây cháy hoặc nổ, oxy hóa mạnh</w:t>
            </w:r>
          </w:p>
        </w:tc>
        <w:tc>
          <w:tcPr>
            <w:tcW w:w="1318" w:type="pct"/>
            <w:tcBorders>
              <w:top w:val="single" w:sz="4" w:space="0" w:color="auto"/>
              <w:left w:val="single" w:sz="4" w:space="0" w:color="auto"/>
              <w:bottom w:val="single" w:sz="4" w:space="0" w:color="auto"/>
              <w:right w:val="single" w:sz="4" w:space="0" w:color="auto"/>
            </w:tcBorders>
            <w:vAlign w:val="center"/>
          </w:tcPr>
          <w:p w14:paraId="4CEF5F4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cháy mạnh, chất oxy hóa</w:t>
            </w:r>
          </w:p>
        </w:tc>
        <w:tc>
          <w:tcPr>
            <w:tcW w:w="1314" w:type="pct"/>
            <w:tcBorders>
              <w:top w:val="single" w:sz="4" w:space="0" w:color="auto"/>
              <w:left w:val="single" w:sz="4" w:space="0" w:color="auto"/>
              <w:bottom w:val="single" w:sz="4" w:space="0" w:color="auto"/>
              <w:right w:val="single" w:sz="4" w:space="0" w:color="auto"/>
            </w:tcBorders>
            <w:vAlign w:val="center"/>
          </w:tcPr>
          <w:p w14:paraId="1626B0E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cháy mạnh, chất oxy hóa</w:t>
            </w:r>
          </w:p>
        </w:tc>
      </w:tr>
    </w:tbl>
    <w:p w14:paraId="54218A6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14. TIÊU CHÍ PHÂN LOẠI CHẤT DẪN OXY HÓA</w:t>
      </w:r>
    </w:p>
    <w:p w14:paraId="25C7770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Chất rắn oxy hóa được phân loại vào một trong 3 cấp sử dụng thử nghiệm O.1 trong Mục 34.4.1 Tài liệu hướng dẫn của Liên Hợp quốc về vận chuyển hàng hóa nguy hiểm theo bảng sau:</w:t>
      </w:r>
    </w:p>
    <w:p w14:paraId="702DE05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1.26. Tiêu chí đối chất rắn oxy 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6"/>
        <w:gridCol w:w="8610"/>
      </w:tblGrid>
      <w:tr w:rsidR="00E70F96" w:rsidRPr="007339E1" w14:paraId="7E344240"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2B046E8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775" w:type="pct"/>
            <w:tcBorders>
              <w:top w:val="single" w:sz="4" w:space="0" w:color="auto"/>
              <w:left w:val="single" w:sz="4" w:space="0" w:color="auto"/>
              <w:bottom w:val="single" w:sz="4" w:space="0" w:color="auto"/>
              <w:right w:val="single" w:sz="4" w:space="0" w:color="auto"/>
            </w:tcBorders>
            <w:vAlign w:val="center"/>
          </w:tcPr>
          <w:p w14:paraId="641113D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4646F35B"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35DE953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w:t>
            </w:r>
          </w:p>
        </w:tc>
        <w:tc>
          <w:tcPr>
            <w:tcW w:w="4775" w:type="pct"/>
            <w:tcBorders>
              <w:top w:val="single" w:sz="4" w:space="0" w:color="auto"/>
              <w:left w:val="single" w:sz="4" w:space="0" w:color="auto"/>
              <w:bottom w:val="single" w:sz="4" w:space="0" w:color="auto"/>
              <w:right w:val="single" w:sz="4" w:space="0" w:color="auto"/>
            </w:tcBorders>
            <w:vAlign w:val="center"/>
          </w:tcPr>
          <w:p w14:paraId="370E9A6C" w14:textId="77777777" w:rsidR="00E70F96" w:rsidRPr="007339E1" w:rsidRDefault="00E70F96" w:rsidP="009A1ED7">
            <w:pPr>
              <w:rPr>
                <w:rFonts w:ascii="Arial" w:hAnsi="Arial" w:cs="Arial"/>
                <w:sz w:val="20"/>
                <w:szCs w:val="20"/>
              </w:rPr>
            </w:pPr>
            <w:r w:rsidRPr="007339E1">
              <w:rPr>
                <w:rFonts w:ascii="Arial" w:hAnsi="Arial" w:cs="Arial"/>
                <w:sz w:val="20"/>
                <w:szCs w:val="20"/>
              </w:rPr>
              <w:t>Chất hay hỗn hợp với tỷ lệ 4:1 hoặc 1:1 với xenlulozơ (theo khối lượng) được thử nghiệm, có thời gian cháy trung bình nhỏ hơn thời gian cháy trung bình của hỗn hợp 3:2, theo khối lượng của Kali bromat và xenlulozơ</w:t>
            </w:r>
          </w:p>
        </w:tc>
      </w:tr>
      <w:tr w:rsidR="00E70F96" w:rsidRPr="007339E1" w14:paraId="2AABB617"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2AF2C6E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w:t>
            </w:r>
          </w:p>
        </w:tc>
        <w:tc>
          <w:tcPr>
            <w:tcW w:w="4775" w:type="pct"/>
            <w:tcBorders>
              <w:top w:val="single" w:sz="4" w:space="0" w:color="auto"/>
              <w:left w:val="single" w:sz="4" w:space="0" w:color="auto"/>
              <w:bottom w:val="single" w:sz="4" w:space="0" w:color="auto"/>
              <w:right w:val="single" w:sz="4" w:space="0" w:color="auto"/>
            </w:tcBorders>
            <w:vAlign w:val="center"/>
          </w:tcPr>
          <w:p w14:paraId="3EC51B0E" w14:textId="77777777" w:rsidR="00E70F96" w:rsidRPr="007339E1" w:rsidRDefault="00E70F96" w:rsidP="009A1ED7">
            <w:pPr>
              <w:rPr>
                <w:rFonts w:ascii="Arial" w:hAnsi="Arial" w:cs="Arial"/>
                <w:sz w:val="20"/>
                <w:szCs w:val="20"/>
              </w:rPr>
            </w:pPr>
            <w:r w:rsidRPr="007339E1">
              <w:rPr>
                <w:rFonts w:ascii="Arial" w:hAnsi="Arial" w:cs="Arial"/>
                <w:sz w:val="20"/>
                <w:szCs w:val="20"/>
              </w:rPr>
              <w:t>Chất hay hỗn hợp với tỷ lệ 4:1 hoặc 1:1 với xenlulozơ (theo khối lượng) được thử nghiệm, có thời gian cháy trung bình bằng hay nhỏ hơn thời gian cháy trung bình của hỗn hợp 2:3, theo khối lượng của Kali bromat và xenlulozơ và không đáp ứng tiêu chí Loại 1</w:t>
            </w:r>
          </w:p>
        </w:tc>
      </w:tr>
      <w:tr w:rsidR="00E70F96" w:rsidRPr="007339E1" w14:paraId="4446AD31" w14:textId="77777777" w:rsidTr="009A1ED7">
        <w:trPr>
          <w:trHeight w:val="432"/>
        </w:trPr>
        <w:tc>
          <w:tcPr>
            <w:tcW w:w="225" w:type="pct"/>
            <w:tcBorders>
              <w:top w:val="single" w:sz="4" w:space="0" w:color="auto"/>
              <w:left w:val="single" w:sz="4" w:space="0" w:color="auto"/>
              <w:bottom w:val="single" w:sz="4" w:space="0" w:color="auto"/>
              <w:right w:val="single" w:sz="4" w:space="0" w:color="auto"/>
            </w:tcBorders>
            <w:vAlign w:val="center"/>
          </w:tcPr>
          <w:p w14:paraId="1875473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3</w:t>
            </w:r>
          </w:p>
        </w:tc>
        <w:tc>
          <w:tcPr>
            <w:tcW w:w="4775" w:type="pct"/>
            <w:tcBorders>
              <w:top w:val="single" w:sz="4" w:space="0" w:color="auto"/>
              <w:left w:val="single" w:sz="4" w:space="0" w:color="auto"/>
              <w:bottom w:val="single" w:sz="4" w:space="0" w:color="auto"/>
              <w:right w:val="single" w:sz="4" w:space="0" w:color="auto"/>
            </w:tcBorders>
            <w:vAlign w:val="center"/>
          </w:tcPr>
          <w:p w14:paraId="66396E3B" w14:textId="77777777" w:rsidR="00E70F96" w:rsidRPr="007339E1" w:rsidRDefault="00E70F96" w:rsidP="009A1ED7">
            <w:pPr>
              <w:rPr>
                <w:rFonts w:ascii="Arial" w:hAnsi="Arial" w:cs="Arial"/>
                <w:sz w:val="20"/>
                <w:szCs w:val="20"/>
              </w:rPr>
            </w:pPr>
            <w:r w:rsidRPr="007339E1">
              <w:rPr>
                <w:rFonts w:ascii="Arial" w:hAnsi="Arial" w:cs="Arial"/>
                <w:sz w:val="20"/>
                <w:szCs w:val="20"/>
              </w:rPr>
              <w:t>Chất hay hỗn hợp với tỷ lệ 4:1 hoặc 1:1 với xenlulozơ (theo khối lượng) được thử nghiệm, có thời gian cháy trung bình bằng hay nhỏ hơn thời gian cháy trung bình của hỗn hợp 3:7, theo khối lượng của Kali bromat và xenlulozơ và không đáp ứng tiêu chí Loại 1 và 2</w:t>
            </w:r>
          </w:p>
        </w:tc>
      </w:tr>
    </w:tbl>
    <w:p w14:paraId="666F0FE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Ghi chú:</w:t>
      </w:r>
      <w:r w:rsidRPr="007339E1">
        <w:rPr>
          <w:rFonts w:ascii="Arial" w:hAnsi="Arial" w:cs="Arial"/>
          <w:sz w:val="20"/>
          <w:szCs w:val="20"/>
        </w:rPr>
        <w:t xml:space="preserve"> Đối với các thử nghiệm phân loại chất hay hỗn hợp rắn, thử nghiệm phải được tiến hành với chính hỗn hợp và chất cần phân loại. Ví dụ: hóa chất cần phải tiến hành thử nghiệm lại nếu chúng được cung cấp hay vận chuyển ở trạng thái khác.</w:t>
      </w:r>
    </w:p>
    <w:p w14:paraId="4DC13E3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 xml:space="preserve">Bảng 1.27. Yếu tố nhãn đối với chất rắn oxy </w:t>
      </w:r>
      <w:r w:rsidRPr="007339E1">
        <w:rPr>
          <w:rFonts w:ascii="Arial" w:hAnsi="Arial" w:cs="Arial"/>
          <w:b/>
          <w:sz w:val="20"/>
          <w:szCs w:val="20"/>
          <w:shd w:val="clear" w:color="auto" w:fill="FFFFFF"/>
        </w:rPr>
        <w:t>hóa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18"/>
        <w:gridCol w:w="3111"/>
        <w:gridCol w:w="2297"/>
        <w:gridCol w:w="2290"/>
      </w:tblGrid>
      <w:tr w:rsidR="00E70F96" w:rsidRPr="007339E1" w14:paraId="4433BCF2"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097BEFFD" w14:textId="77777777" w:rsidR="00E70F96" w:rsidRPr="007339E1" w:rsidRDefault="00E70F96" w:rsidP="009A1ED7">
            <w:pPr>
              <w:jc w:val="center"/>
              <w:rPr>
                <w:rFonts w:ascii="Arial" w:hAnsi="Arial" w:cs="Arial"/>
                <w:b/>
                <w:sz w:val="20"/>
                <w:szCs w:val="20"/>
              </w:rPr>
            </w:pPr>
          </w:p>
        </w:tc>
        <w:tc>
          <w:tcPr>
            <w:tcW w:w="1725" w:type="pct"/>
            <w:tcBorders>
              <w:top w:val="single" w:sz="4" w:space="0" w:color="auto"/>
              <w:left w:val="single" w:sz="4" w:space="0" w:color="auto"/>
              <w:bottom w:val="single" w:sz="4" w:space="0" w:color="auto"/>
              <w:right w:val="single" w:sz="4" w:space="0" w:color="auto"/>
            </w:tcBorders>
            <w:vAlign w:val="center"/>
          </w:tcPr>
          <w:p w14:paraId="72B27EF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1274" w:type="pct"/>
            <w:tcBorders>
              <w:top w:val="single" w:sz="4" w:space="0" w:color="auto"/>
              <w:left w:val="single" w:sz="4" w:space="0" w:color="auto"/>
              <w:bottom w:val="single" w:sz="4" w:space="0" w:color="auto"/>
              <w:right w:val="single" w:sz="4" w:space="0" w:color="auto"/>
            </w:tcBorders>
            <w:vAlign w:val="center"/>
          </w:tcPr>
          <w:p w14:paraId="44BEDE6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1270" w:type="pct"/>
            <w:tcBorders>
              <w:top w:val="single" w:sz="4" w:space="0" w:color="auto"/>
              <w:left w:val="single" w:sz="4" w:space="0" w:color="auto"/>
              <w:bottom w:val="single" w:sz="4" w:space="0" w:color="auto"/>
              <w:right w:val="single" w:sz="4" w:space="0" w:color="auto"/>
            </w:tcBorders>
            <w:vAlign w:val="center"/>
          </w:tcPr>
          <w:p w14:paraId="69678A5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3</w:t>
            </w:r>
          </w:p>
        </w:tc>
      </w:tr>
      <w:tr w:rsidR="00E70F96" w:rsidRPr="007339E1" w14:paraId="3859C56B"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0FE45B5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1725" w:type="pct"/>
            <w:tcBorders>
              <w:top w:val="single" w:sz="4" w:space="0" w:color="auto"/>
              <w:left w:val="single" w:sz="4" w:space="0" w:color="auto"/>
              <w:bottom w:val="single" w:sz="4" w:space="0" w:color="auto"/>
              <w:right w:val="single" w:sz="4" w:space="0" w:color="auto"/>
            </w:tcBorders>
            <w:vAlign w:val="center"/>
          </w:tcPr>
          <w:p w14:paraId="4691FB9E"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E56167B" wp14:editId="07A93D16">
                  <wp:extent cx="891540" cy="868680"/>
                  <wp:effectExtent l="0" t="0" r="0" b="0"/>
                  <wp:docPr id="3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91540" cy="868680"/>
                          </a:xfrm>
                          <a:prstGeom prst="rect">
                            <a:avLst/>
                          </a:prstGeom>
                          <a:noFill/>
                          <a:ln>
                            <a:noFill/>
                          </a:ln>
                        </pic:spPr>
                      </pic:pic>
                    </a:graphicData>
                  </a:graphic>
                </wp:inline>
              </w:drawing>
            </w:r>
          </w:p>
        </w:tc>
        <w:tc>
          <w:tcPr>
            <w:tcW w:w="1274" w:type="pct"/>
            <w:tcBorders>
              <w:top w:val="single" w:sz="4" w:space="0" w:color="auto"/>
              <w:left w:val="single" w:sz="4" w:space="0" w:color="auto"/>
              <w:bottom w:val="single" w:sz="4" w:space="0" w:color="auto"/>
              <w:right w:val="single" w:sz="4" w:space="0" w:color="auto"/>
            </w:tcBorders>
            <w:vAlign w:val="center"/>
          </w:tcPr>
          <w:p w14:paraId="696EA766"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29924A7" wp14:editId="481FBBDC">
                  <wp:extent cx="891540" cy="868680"/>
                  <wp:effectExtent l="0" t="0" r="0" b="0"/>
                  <wp:docPr id="3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91540" cy="868680"/>
                          </a:xfrm>
                          <a:prstGeom prst="rect">
                            <a:avLst/>
                          </a:prstGeom>
                          <a:noFill/>
                          <a:ln>
                            <a:noFill/>
                          </a:ln>
                        </pic:spPr>
                      </pic:pic>
                    </a:graphicData>
                  </a:graphic>
                </wp:inline>
              </w:drawing>
            </w:r>
          </w:p>
        </w:tc>
        <w:tc>
          <w:tcPr>
            <w:tcW w:w="1270" w:type="pct"/>
            <w:tcBorders>
              <w:top w:val="single" w:sz="4" w:space="0" w:color="auto"/>
              <w:left w:val="single" w:sz="4" w:space="0" w:color="auto"/>
              <w:bottom w:val="single" w:sz="4" w:space="0" w:color="auto"/>
              <w:right w:val="single" w:sz="4" w:space="0" w:color="auto"/>
            </w:tcBorders>
            <w:vAlign w:val="center"/>
          </w:tcPr>
          <w:p w14:paraId="5518ED70"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476D2AD" wp14:editId="5D7CE29B">
                  <wp:extent cx="891540" cy="868680"/>
                  <wp:effectExtent l="0" t="0" r="0" b="0"/>
                  <wp:docPr id="39"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91540" cy="868680"/>
                          </a:xfrm>
                          <a:prstGeom prst="rect">
                            <a:avLst/>
                          </a:prstGeom>
                          <a:noFill/>
                          <a:ln>
                            <a:noFill/>
                          </a:ln>
                        </pic:spPr>
                      </pic:pic>
                    </a:graphicData>
                  </a:graphic>
                </wp:inline>
              </w:drawing>
            </w:r>
          </w:p>
        </w:tc>
      </w:tr>
      <w:tr w:rsidR="00E70F96" w:rsidRPr="007339E1" w14:paraId="7FA234A2"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66F76AA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1725" w:type="pct"/>
            <w:tcBorders>
              <w:top w:val="single" w:sz="4" w:space="0" w:color="auto"/>
              <w:left w:val="single" w:sz="4" w:space="0" w:color="auto"/>
              <w:bottom w:val="single" w:sz="4" w:space="0" w:color="auto"/>
              <w:right w:val="single" w:sz="4" w:space="0" w:color="auto"/>
            </w:tcBorders>
            <w:vAlign w:val="center"/>
          </w:tcPr>
          <w:p w14:paraId="3CC30E7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 trên vòng tròn</w:t>
            </w:r>
          </w:p>
        </w:tc>
        <w:tc>
          <w:tcPr>
            <w:tcW w:w="1274" w:type="pct"/>
            <w:tcBorders>
              <w:top w:val="single" w:sz="4" w:space="0" w:color="auto"/>
              <w:left w:val="single" w:sz="4" w:space="0" w:color="auto"/>
              <w:bottom w:val="single" w:sz="4" w:space="0" w:color="auto"/>
              <w:right w:val="single" w:sz="4" w:space="0" w:color="auto"/>
            </w:tcBorders>
            <w:vAlign w:val="center"/>
          </w:tcPr>
          <w:p w14:paraId="220DB80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 trên vòng tròn</w:t>
            </w:r>
          </w:p>
        </w:tc>
        <w:tc>
          <w:tcPr>
            <w:tcW w:w="1270" w:type="pct"/>
            <w:tcBorders>
              <w:top w:val="single" w:sz="4" w:space="0" w:color="auto"/>
              <w:left w:val="single" w:sz="4" w:space="0" w:color="auto"/>
              <w:bottom w:val="single" w:sz="4" w:space="0" w:color="auto"/>
              <w:right w:val="single" w:sz="4" w:space="0" w:color="auto"/>
            </w:tcBorders>
            <w:vAlign w:val="center"/>
          </w:tcPr>
          <w:p w14:paraId="0358C5A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 trên vòng tròn</w:t>
            </w:r>
          </w:p>
        </w:tc>
      </w:tr>
      <w:tr w:rsidR="00E70F96" w:rsidRPr="007339E1" w14:paraId="39608F39"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0CCA1CD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1725" w:type="pct"/>
            <w:tcBorders>
              <w:top w:val="single" w:sz="4" w:space="0" w:color="auto"/>
              <w:left w:val="single" w:sz="4" w:space="0" w:color="auto"/>
              <w:bottom w:val="single" w:sz="4" w:space="0" w:color="auto"/>
              <w:right w:val="single" w:sz="4" w:space="0" w:color="auto"/>
            </w:tcBorders>
            <w:vAlign w:val="center"/>
          </w:tcPr>
          <w:p w14:paraId="40C0626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1274" w:type="pct"/>
            <w:tcBorders>
              <w:top w:val="single" w:sz="4" w:space="0" w:color="auto"/>
              <w:left w:val="single" w:sz="4" w:space="0" w:color="auto"/>
              <w:bottom w:val="single" w:sz="4" w:space="0" w:color="auto"/>
              <w:right w:val="single" w:sz="4" w:space="0" w:color="auto"/>
            </w:tcBorders>
            <w:vAlign w:val="center"/>
          </w:tcPr>
          <w:p w14:paraId="2F8BF98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1270" w:type="pct"/>
            <w:tcBorders>
              <w:top w:val="single" w:sz="4" w:space="0" w:color="auto"/>
              <w:left w:val="single" w:sz="4" w:space="0" w:color="auto"/>
              <w:bottom w:val="single" w:sz="4" w:space="0" w:color="auto"/>
              <w:right w:val="single" w:sz="4" w:space="0" w:color="auto"/>
            </w:tcBorders>
            <w:vAlign w:val="center"/>
          </w:tcPr>
          <w:p w14:paraId="27EFE63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r>
      <w:tr w:rsidR="00E70F96" w:rsidRPr="007339E1" w14:paraId="33BACDFC" w14:textId="77777777" w:rsidTr="009A1ED7">
        <w:tc>
          <w:tcPr>
            <w:tcW w:w="731" w:type="pct"/>
            <w:tcBorders>
              <w:top w:val="single" w:sz="4" w:space="0" w:color="auto"/>
              <w:left w:val="single" w:sz="4" w:space="0" w:color="auto"/>
              <w:bottom w:val="single" w:sz="4" w:space="0" w:color="auto"/>
              <w:right w:val="single" w:sz="4" w:space="0" w:color="auto"/>
            </w:tcBorders>
            <w:vAlign w:val="center"/>
          </w:tcPr>
          <w:p w14:paraId="4863481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1725" w:type="pct"/>
            <w:tcBorders>
              <w:top w:val="single" w:sz="4" w:space="0" w:color="auto"/>
              <w:left w:val="single" w:sz="4" w:space="0" w:color="auto"/>
              <w:bottom w:val="single" w:sz="4" w:space="0" w:color="auto"/>
              <w:right w:val="single" w:sz="4" w:space="0" w:color="auto"/>
            </w:tcBorders>
            <w:vAlign w:val="center"/>
          </w:tcPr>
          <w:p w14:paraId="23D2422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gây cháy hoặc nổ; chất oxy hóa mạnh</w:t>
            </w:r>
          </w:p>
        </w:tc>
        <w:tc>
          <w:tcPr>
            <w:tcW w:w="1274" w:type="pct"/>
            <w:tcBorders>
              <w:top w:val="single" w:sz="4" w:space="0" w:color="auto"/>
              <w:left w:val="single" w:sz="4" w:space="0" w:color="auto"/>
              <w:bottom w:val="single" w:sz="4" w:space="0" w:color="auto"/>
              <w:right w:val="single" w:sz="4" w:space="0" w:color="auto"/>
            </w:tcBorders>
            <w:vAlign w:val="center"/>
          </w:tcPr>
          <w:p w14:paraId="5441705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cháy mạnh; chất oxy hóa</w:t>
            </w:r>
          </w:p>
        </w:tc>
        <w:tc>
          <w:tcPr>
            <w:tcW w:w="1270" w:type="pct"/>
            <w:tcBorders>
              <w:top w:val="single" w:sz="4" w:space="0" w:color="auto"/>
              <w:left w:val="single" w:sz="4" w:space="0" w:color="auto"/>
              <w:bottom w:val="single" w:sz="4" w:space="0" w:color="auto"/>
              <w:right w:val="single" w:sz="4" w:space="0" w:color="auto"/>
            </w:tcBorders>
            <w:vAlign w:val="center"/>
          </w:tcPr>
          <w:p w14:paraId="6D7EC79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cháy mạnh; chất oxy hóa</w:t>
            </w:r>
          </w:p>
        </w:tc>
      </w:tr>
    </w:tbl>
    <w:p w14:paraId="207CFAF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15. TIÊU CHÍ PHÂN LOẠI PEROXYT HỮU CƠ</w:t>
      </w:r>
    </w:p>
    <w:p w14:paraId="75B494F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Peroxyt hữu cơ sẽ được xem xét để phân loại này trừ khi:</w:t>
      </w:r>
    </w:p>
    <w:p w14:paraId="2BC3D3A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Không nhiều hơn 1% oxy sẵn có từ peroxyt hữu cơ khi chứa không nhiều hơn 1% hydro peroxyt; hoặc</w:t>
      </w:r>
    </w:p>
    <w:p w14:paraId="129A596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Không nhiều hơn 0,5% oxy sẵn có từ peroxyt hữu cơ khi chứa nhiều hơn 1% nhưng không quá 7% hydro peroxyt.</w:t>
      </w:r>
    </w:p>
    <w:p w14:paraId="4664615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Một số lưu ý:</w:t>
      </w:r>
    </w:p>
    <w:p w14:paraId="13F724C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Hàm lượng oxy sẵn có (%) của 1 hỗn hợp peroxyt hữu cơ được tính theo công thức:</w:t>
      </w:r>
    </w:p>
    <w:p w14:paraId="0B4B3F9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noProof/>
          <w:sz w:val="20"/>
          <w:szCs w:val="20"/>
        </w:rPr>
        <w:drawing>
          <wp:inline distT="0" distB="0" distL="0" distR="0" wp14:anchorId="1B0E3126" wp14:editId="0A80344F">
            <wp:extent cx="1310640" cy="708660"/>
            <wp:effectExtent l="0" t="0" r="0" b="0"/>
            <wp:docPr id="40"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lum bright="-20000" contrast="40000"/>
                      <a:extLst>
                        <a:ext uri="{28A0092B-C50C-407E-A947-70E740481C1C}">
                          <a14:useLocalDpi xmlns:a14="http://schemas.microsoft.com/office/drawing/2010/main" val="0"/>
                        </a:ext>
                      </a:extLst>
                    </a:blip>
                    <a:srcRect/>
                    <a:stretch>
                      <a:fillRect/>
                    </a:stretch>
                  </pic:blipFill>
                  <pic:spPr bwMode="auto">
                    <a:xfrm>
                      <a:off x="0" y="0"/>
                      <a:ext cx="1310640" cy="708660"/>
                    </a:xfrm>
                    <a:prstGeom prst="rect">
                      <a:avLst/>
                    </a:prstGeom>
                    <a:noFill/>
                    <a:ln>
                      <a:noFill/>
                    </a:ln>
                  </pic:spPr>
                </pic:pic>
              </a:graphicData>
            </a:graphic>
          </wp:inline>
        </w:drawing>
      </w:r>
    </w:p>
    <w:p w14:paraId="60D32E0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Trong đó n</w:t>
      </w:r>
      <w:r w:rsidRPr="007339E1">
        <w:rPr>
          <w:rFonts w:ascii="Arial" w:hAnsi="Arial" w:cs="Arial"/>
          <w:sz w:val="20"/>
          <w:szCs w:val="20"/>
          <w:vertAlign w:val="subscript"/>
        </w:rPr>
        <w:t>i</w:t>
      </w:r>
      <w:r w:rsidRPr="007339E1">
        <w:rPr>
          <w:rFonts w:ascii="Arial" w:hAnsi="Arial" w:cs="Arial"/>
          <w:sz w:val="20"/>
          <w:szCs w:val="20"/>
        </w:rPr>
        <w:t xml:space="preserve"> = số nhóm peroxy/mol của peroxyt hữu cơ i;</w:t>
      </w:r>
    </w:p>
    <w:p w14:paraId="209A199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w:t>
      </w:r>
      <w:r w:rsidRPr="007339E1">
        <w:rPr>
          <w:rFonts w:ascii="Arial" w:hAnsi="Arial" w:cs="Arial"/>
          <w:sz w:val="20"/>
          <w:szCs w:val="20"/>
          <w:vertAlign w:val="subscript"/>
        </w:rPr>
        <w:t>i</w:t>
      </w:r>
      <w:r w:rsidRPr="007339E1">
        <w:rPr>
          <w:rFonts w:ascii="Arial" w:hAnsi="Arial" w:cs="Arial"/>
          <w:sz w:val="20"/>
          <w:szCs w:val="20"/>
        </w:rPr>
        <w:t xml:space="preserve"> = nồng độ (% khối lượng) của peroxyt hữu cơ i;</w:t>
      </w:r>
    </w:p>
    <w:p w14:paraId="52D4752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w:t>
      </w:r>
      <w:r w:rsidRPr="007339E1">
        <w:rPr>
          <w:rFonts w:ascii="Arial" w:hAnsi="Arial" w:cs="Arial"/>
          <w:sz w:val="20"/>
          <w:szCs w:val="20"/>
          <w:vertAlign w:val="subscript"/>
        </w:rPr>
        <w:t>i</w:t>
      </w:r>
      <w:r w:rsidRPr="007339E1">
        <w:rPr>
          <w:rFonts w:ascii="Arial" w:hAnsi="Arial" w:cs="Arial"/>
          <w:sz w:val="20"/>
          <w:szCs w:val="20"/>
        </w:rPr>
        <w:t xml:space="preserve"> = khối lượng phân tử của peroxyt hữu cơ i.</w:t>
      </w:r>
    </w:p>
    <w:p w14:paraId="3B9FDF1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Peroxyt hữu cơ được phân vào một trong 7 kiểu từ A đến G, theo các nguyên tắc sau đây:</w:t>
      </w:r>
    </w:p>
    <w:p w14:paraId="7F3F5C5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a) Peroxyt hữu cơ khi đã đóng gói, có thể nổ hoặc bùng cháy nhanh sẽ được xếp vào peroxyt hữu cơ </w:t>
      </w:r>
      <w:r w:rsidRPr="007339E1">
        <w:rPr>
          <w:rFonts w:ascii="Arial" w:hAnsi="Arial" w:cs="Arial"/>
          <w:b/>
          <w:sz w:val="20"/>
          <w:szCs w:val="20"/>
        </w:rPr>
        <w:t>kiểu A</w:t>
      </w:r>
      <w:r w:rsidRPr="007339E1">
        <w:rPr>
          <w:rFonts w:ascii="Arial" w:hAnsi="Arial" w:cs="Arial"/>
          <w:sz w:val="20"/>
          <w:szCs w:val="20"/>
        </w:rPr>
        <w:t>;</w:t>
      </w:r>
    </w:p>
    <w:p w14:paraId="3CC6324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b) Peroxyt hữu cơ có tính chất nổ và khi đã đóng gói không nổ hay bùng cháy nhanh nhưng có thể xảy ra nổ nhiệt trong bao gói đó sẽ được xếp vào peroxyt hữu cơ </w:t>
      </w:r>
      <w:r w:rsidRPr="007339E1">
        <w:rPr>
          <w:rFonts w:ascii="Arial" w:hAnsi="Arial" w:cs="Arial"/>
          <w:b/>
          <w:sz w:val="20"/>
          <w:szCs w:val="20"/>
        </w:rPr>
        <w:t>kiểu B</w:t>
      </w:r>
      <w:r w:rsidRPr="007339E1">
        <w:rPr>
          <w:rFonts w:ascii="Arial" w:hAnsi="Arial" w:cs="Arial"/>
          <w:sz w:val="20"/>
          <w:szCs w:val="20"/>
        </w:rPr>
        <w:t>;</w:t>
      </w:r>
    </w:p>
    <w:p w14:paraId="1A846C8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xml:space="preserve">c) Peroxyt hữu cơ có tính chất nổ khi hợp chất hay hỗn hợp đã đóng gói không nổ hay bùng cháy nhanh cũng như xảy ra nổ nhiệt sẽ được xếp vào peroxyt hữu cơ </w:t>
      </w:r>
      <w:r w:rsidRPr="007339E1">
        <w:rPr>
          <w:rFonts w:ascii="Arial" w:hAnsi="Arial" w:cs="Arial"/>
          <w:b/>
          <w:sz w:val="20"/>
          <w:szCs w:val="20"/>
        </w:rPr>
        <w:t>kiểu C</w:t>
      </w:r>
      <w:r w:rsidRPr="007339E1">
        <w:rPr>
          <w:rFonts w:ascii="Arial" w:hAnsi="Arial" w:cs="Arial"/>
          <w:sz w:val="20"/>
          <w:szCs w:val="20"/>
        </w:rPr>
        <w:t>;</w:t>
      </w:r>
    </w:p>
    <w:p w14:paraId="6544EFA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d) Peroxyt hữu cơ nào khi thử nghiệm phòng thí nghiệm:</w:t>
      </w:r>
    </w:p>
    <w:p w14:paraId="20AACDB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Nổ một phần, không bùng cháy nhanh và không có phản ứng mãnh liệt khi được gia nhiệt trong không gian hẹp;</w:t>
      </w:r>
    </w:p>
    <w:p w14:paraId="53A366A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Không nổ, cháy chậm và không phản ứng mãnh liệt khi được gia nhiệt trong không gian hẹp hoặc</w:t>
      </w:r>
    </w:p>
    <w:p w14:paraId="3EA53DA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 Không nổ hoặc bùng cháy và có phản ứng trung bình khi được gia nhiệt trong không gian hạn chế sẽ được xếp vào peroxyt hữu cơ </w:t>
      </w:r>
      <w:r w:rsidRPr="007339E1">
        <w:rPr>
          <w:rFonts w:ascii="Arial" w:hAnsi="Arial" w:cs="Arial"/>
          <w:b/>
          <w:sz w:val="20"/>
          <w:szCs w:val="20"/>
        </w:rPr>
        <w:t>kiểu D</w:t>
      </w:r>
      <w:r w:rsidRPr="007339E1">
        <w:rPr>
          <w:rFonts w:ascii="Arial" w:hAnsi="Arial" w:cs="Arial"/>
          <w:sz w:val="20"/>
          <w:szCs w:val="20"/>
        </w:rPr>
        <w:t>;</w:t>
      </w:r>
    </w:p>
    <w:p w14:paraId="643BF41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e) Peroxyt hữu cơ khi thử nghiệm phòng thí nghiệm, không nổ cũng như bùng cháy và có phản ứng ít hoặc không phản ứng khi được gia nhiệt trong không gian hẹp được xếp vào peroxyt hữu cơ </w:t>
      </w:r>
      <w:r w:rsidRPr="007339E1">
        <w:rPr>
          <w:rFonts w:ascii="Arial" w:hAnsi="Arial" w:cs="Arial"/>
          <w:b/>
          <w:sz w:val="20"/>
          <w:szCs w:val="20"/>
        </w:rPr>
        <w:t>kiểu E</w:t>
      </w:r>
      <w:r w:rsidRPr="007339E1">
        <w:rPr>
          <w:rFonts w:ascii="Arial" w:hAnsi="Arial" w:cs="Arial"/>
          <w:sz w:val="20"/>
          <w:szCs w:val="20"/>
        </w:rPr>
        <w:t>;</w:t>
      </w:r>
    </w:p>
    <w:p w14:paraId="6B109CF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f) Peroxyt hữu cơ khi thử nghiệm phòng thí nghiệm, không nổ ở trạng thái có lỗ trống cũng như không bùng cháy và chỉ có phản ứng ít hoặc không phản ứng khi được gia nhiệt trong không gian hẹp cũng như ít hoặc không có khả năng nổ sẽ được xếp vào peroxyt hữu cơ </w:t>
      </w:r>
      <w:r w:rsidRPr="007339E1">
        <w:rPr>
          <w:rFonts w:ascii="Arial" w:hAnsi="Arial" w:cs="Arial"/>
          <w:b/>
          <w:sz w:val="20"/>
          <w:szCs w:val="20"/>
        </w:rPr>
        <w:t xml:space="preserve"> kiểu F</w:t>
      </w:r>
      <w:r w:rsidRPr="007339E1">
        <w:rPr>
          <w:rFonts w:ascii="Arial" w:hAnsi="Arial" w:cs="Arial"/>
          <w:sz w:val="20"/>
          <w:szCs w:val="20"/>
        </w:rPr>
        <w:t>;</w:t>
      </w:r>
    </w:p>
    <w:p w14:paraId="7763159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xml:space="preserve">g) Peroxyt hữu cơ khi thử nghiệm phòng thí nghiệm, không nổ ở trạng thái có lỗ trống, không bùng cháy và không bị ảnh hưởng khi được gia nhiệt trong không gian hẹp cũng như không có tính chất nổ, cho thấy nó bền nhiệt (nhiệt độ phân hủy tự tăng tốc là 60°C hoặc cao hơn đối với gói 50kg), và đối với hỗn hợp chất lỏng, một chất pha loãng có điểm sôi không nhỏ hơn 150°C được sử dụng để khử nhạy, sẽ được xếp vào peroxyt hữu cơ </w:t>
      </w:r>
      <w:r w:rsidRPr="007339E1">
        <w:rPr>
          <w:rFonts w:ascii="Arial" w:hAnsi="Arial" w:cs="Arial"/>
          <w:b/>
          <w:sz w:val="20"/>
          <w:szCs w:val="20"/>
        </w:rPr>
        <w:t>kiểu G</w:t>
      </w:r>
      <w:r w:rsidRPr="007339E1">
        <w:rPr>
          <w:rFonts w:ascii="Arial" w:hAnsi="Arial" w:cs="Arial"/>
          <w:sz w:val="20"/>
          <w:szCs w:val="20"/>
        </w:rPr>
        <w:t xml:space="preserve">. Nếu peroxyt hữu cơ không bền nhiệt hoặc chất pha loãng có điểm sôi nhỏ hơn 150°C được sử dụng để khử nhạy, nó sẽ được xếp vào peroxyt hữu cơ </w:t>
      </w:r>
      <w:r w:rsidRPr="007339E1">
        <w:rPr>
          <w:rFonts w:ascii="Arial" w:hAnsi="Arial" w:cs="Arial"/>
          <w:b/>
          <w:sz w:val="20"/>
          <w:szCs w:val="20"/>
        </w:rPr>
        <w:t>kiểu F</w:t>
      </w:r>
      <w:r w:rsidRPr="007339E1">
        <w:rPr>
          <w:rFonts w:ascii="Arial" w:hAnsi="Arial" w:cs="Arial"/>
          <w:sz w:val="20"/>
          <w:szCs w:val="20"/>
        </w:rPr>
        <w:t>.</w:t>
      </w:r>
    </w:p>
    <w:p w14:paraId="2F40E60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Ghi chú:</w:t>
      </w:r>
    </w:p>
    <w:p w14:paraId="67C4703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Kiểu G không có các yếu tố cảnh báo nguy cơ nhưng phải xem xét các tính chất thuộc nhóm nguy hiểm khác.</w:t>
      </w:r>
    </w:p>
    <w:p w14:paraId="7612664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Kiểu A đến G có thể không cần thiết xem xét các tính chất thuộc nhóm nguy hiểm khác.</w:t>
      </w:r>
    </w:p>
    <w:p w14:paraId="3AEB237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b/>
          <w:sz w:val="20"/>
          <w:szCs w:val="20"/>
        </w:rPr>
        <w:t>Bảng 1.28. Yếu tố nhãn đối với peroxyt hữu cơ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43"/>
        <w:gridCol w:w="1186"/>
        <w:gridCol w:w="1650"/>
        <w:gridCol w:w="1510"/>
        <w:gridCol w:w="1510"/>
        <w:gridCol w:w="2117"/>
      </w:tblGrid>
      <w:tr w:rsidR="00E70F96" w:rsidRPr="007339E1" w14:paraId="34F4B9D7" w14:textId="77777777" w:rsidTr="009A1ED7">
        <w:tc>
          <w:tcPr>
            <w:tcW w:w="620" w:type="pct"/>
            <w:tcBorders>
              <w:top w:val="single" w:sz="4" w:space="0" w:color="auto"/>
              <w:left w:val="single" w:sz="4" w:space="0" w:color="auto"/>
              <w:bottom w:val="single" w:sz="4" w:space="0" w:color="auto"/>
              <w:right w:val="single" w:sz="4" w:space="0" w:color="auto"/>
            </w:tcBorders>
            <w:vAlign w:val="center"/>
          </w:tcPr>
          <w:p w14:paraId="69BB5195" w14:textId="77777777" w:rsidR="00E70F96" w:rsidRPr="007339E1" w:rsidRDefault="00E70F96" w:rsidP="009A1ED7">
            <w:pPr>
              <w:jc w:val="center"/>
              <w:rPr>
                <w:rFonts w:ascii="Arial" w:hAnsi="Arial" w:cs="Arial"/>
                <w:b/>
                <w:sz w:val="20"/>
                <w:szCs w:val="20"/>
              </w:rPr>
            </w:pPr>
          </w:p>
        </w:tc>
        <w:tc>
          <w:tcPr>
            <w:tcW w:w="700" w:type="pct"/>
            <w:tcBorders>
              <w:top w:val="single" w:sz="4" w:space="0" w:color="auto"/>
              <w:left w:val="single" w:sz="4" w:space="0" w:color="auto"/>
              <w:bottom w:val="single" w:sz="4" w:space="0" w:color="auto"/>
              <w:right w:val="single" w:sz="4" w:space="0" w:color="auto"/>
            </w:tcBorders>
            <w:vAlign w:val="center"/>
          </w:tcPr>
          <w:p w14:paraId="5235AF6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A</w:t>
            </w:r>
          </w:p>
        </w:tc>
        <w:tc>
          <w:tcPr>
            <w:tcW w:w="957" w:type="pct"/>
            <w:tcBorders>
              <w:top w:val="single" w:sz="4" w:space="0" w:color="auto"/>
              <w:left w:val="single" w:sz="4" w:space="0" w:color="auto"/>
              <w:bottom w:val="single" w:sz="4" w:space="0" w:color="auto"/>
              <w:right w:val="single" w:sz="4" w:space="0" w:color="auto"/>
            </w:tcBorders>
            <w:vAlign w:val="center"/>
          </w:tcPr>
          <w:p w14:paraId="7097AA7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B</w:t>
            </w:r>
          </w:p>
        </w:tc>
        <w:tc>
          <w:tcPr>
            <w:tcW w:w="753" w:type="pct"/>
            <w:tcBorders>
              <w:top w:val="single" w:sz="4" w:space="0" w:color="auto"/>
              <w:left w:val="single" w:sz="4" w:space="0" w:color="auto"/>
              <w:bottom w:val="single" w:sz="4" w:space="0" w:color="auto"/>
              <w:right w:val="single" w:sz="4" w:space="0" w:color="auto"/>
            </w:tcBorders>
            <w:vAlign w:val="center"/>
          </w:tcPr>
          <w:p w14:paraId="05733DB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C và D</w:t>
            </w:r>
          </w:p>
        </w:tc>
        <w:tc>
          <w:tcPr>
            <w:tcW w:w="753" w:type="pct"/>
            <w:tcBorders>
              <w:top w:val="single" w:sz="4" w:space="0" w:color="auto"/>
              <w:left w:val="single" w:sz="4" w:space="0" w:color="auto"/>
              <w:bottom w:val="single" w:sz="4" w:space="0" w:color="auto"/>
              <w:right w:val="single" w:sz="4" w:space="0" w:color="auto"/>
            </w:tcBorders>
            <w:vAlign w:val="center"/>
          </w:tcPr>
          <w:p w14:paraId="311489F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E và F</w:t>
            </w:r>
          </w:p>
        </w:tc>
        <w:tc>
          <w:tcPr>
            <w:tcW w:w="1216" w:type="pct"/>
            <w:tcBorders>
              <w:top w:val="single" w:sz="4" w:space="0" w:color="auto"/>
              <w:left w:val="single" w:sz="4" w:space="0" w:color="auto"/>
              <w:bottom w:val="single" w:sz="4" w:space="0" w:color="auto"/>
              <w:right w:val="single" w:sz="4" w:space="0" w:color="auto"/>
            </w:tcBorders>
            <w:vAlign w:val="center"/>
          </w:tcPr>
          <w:p w14:paraId="7BFD06A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Kiểu G</w:t>
            </w:r>
            <w:r w:rsidRPr="007339E1">
              <w:rPr>
                <w:rFonts w:ascii="Arial" w:hAnsi="Arial" w:cs="Arial"/>
                <w:b/>
                <w:sz w:val="20"/>
                <w:szCs w:val="20"/>
                <w:vertAlign w:val="superscript"/>
              </w:rPr>
              <w:t>a</w:t>
            </w:r>
          </w:p>
        </w:tc>
      </w:tr>
      <w:tr w:rsidR="00E70F96" w:rsidRPr="007339E1" w14:paraId="6DC794B6" w14:textId="77777777" w:rsidTr="009A1ED7">
        <w:tc>
          <w:tcPr>
            <w:tcW w:w="621" w:type="pct"/>
            <w:tcBorders>
              <w:top w:val="single" w:sz="4" w:space="0" w:color="auto"/>
              <w:left w:val="single" w:sz="4" w:space="0" w:color="auto"/>
              <w:bottom w:val="single" w:sz="4" w:space="0" w:color="auto"/>
              <w:right w:val="single" w:sz="4" w:space="0" w:color="auto"/>
            </w:tcBorders>
            <w:vAlign w:val="center"/>
          </w:tcPr>
          <w:p w14:paraId="2B8A351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700" w:type="pct"/>
            <w:tcBorders>
              <w:top w:val="single" w:sz="4" w:space="0" w:color="auto"/>
              <w:left w:val="single" w:sz="4" w:space="0" w:color="auto"/>
              <w:bottom w:val="single" w:sz="4" w:space="0" w:color="auto"/>
              <w:right w:val="single" w:sz="4" w:space="0" w:color="auto"/>
            </w:tcBorders>
            <w:vAlign w:val="center"/>
          </w:tcPr>
          <w:p w14:paraId="7024625D"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73636255" wp14:editId="46C05A74">
                  <wp:extent cx="617220" cy="662940"/>
                  <wp:effectExtent l="0" t="0" r="0" b="0"/>
                  <wp:docPr id="4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lum bright="-20000" contrast="40000"/>
                            <a:extLst>
                              <a:ext uri="{28A0092B-C50C-407E-A947-70E740481C1C}">
                                <a14:useLocalDpi xmlns:a14="http://schemas.microsoft.com/office/drawing/2010/main" val="0"/>
                              </a:ext>
                            </a:extLst>
                          </a:blip>
                          <a:srcRect/>
                          <a:stretch>
                            <a:fillRect/>
                          </a:stretch>
                        </pic:blipFill>
                        <pic:spPr bwMode="auto">
                          <a:xfrm>
                            <a:off x="0" y="0"/>
                            <a:ext cx="617220" cy="662940"/>
                          </a:xfrm>
                          <a:prstGeom prst="rect">
                            <a:avLst/>
                          </a:prstGeom>
                          <a:noFill/>
                          <a:ln>
                            <a:noFill/>
                          </a:ln>
                        </pic:spPr>
                      </pic:pic>
                    </a:graphicData>
                  </a:graphic>
                </wp:inline>
              </w:drawing>
            </w:r>
          </w:p>
        </w:tc>
        <w:tc>
          <w:tcPr>
            <w:tcW w:w="957" w:type="pct"/>
            <w:tcBorders>
              <w:top w:val="single" w:sz="4" w:space="0" w:color="auto"/>
              <w:left w:val="single" w:sz="4" w:space="0" w:color="auto"/>
              <w:bottom w:val="single" w:sz="4" w:space="0" w:color="auto"/>
              <w:right w:val="single" w:sz="4" w:space="0" w:color="auto"/>
            </w:tcBorders>
            <w:vAlign w:val="center"/>
          </w:tcPr>
          <w:p w14:paraId="3EDE78E7"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C5AEC7B" wp14:editId="272F0A72">
                  <wp:extent cx="617220" cy="662940"/>
                  <wp:effectExtent l="0" t="0" r="0" b="0"/>
                  <wp:docPr id="4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lum bright="-20000" contrast="40000"/>
                            <a:extLst>
                              <a:ext uri="{28A0092B-C50C-407E-A947-70E740481C1C}">
                                <a14:useLocalDpi xmlns:a14="http://schemas.microsoft.com/office/drawing/2010/main" val="0"/>
                              </a:ext>
                            </a:extLst>
                          </a:blip>
                          <a:srcRect/>
                          <a:stretch>
                            <a:fillRect/>
                          </a:stretch>
                        </pic:blipFill>
                        <pic:spPr bwMode="auto">
                          <a:xfrm>
                            <a:off x="0" y="0"/>
                            <a:ext cx="617220" cy="662940"/>
                          </a:xfrm>
                          <a:prstGeom prst="rect">
                            <a:avLst/>
                          </a:prstGeom>
                          <a:noFill/>
                          <a:ln>
                            <a:noFill/>
                          </a:ln>
                        </pic:spPr>
                      </pic:pic>
                    </a:graphicData>
                  </a:graphic>
                </wp:inline>
              </w:drawing>
            </w:r>
          </w:p>
          <w:p w14:paraId="77D11E24"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2B07022" wp14:editId="55CAB572">
                  <wp:extent cx="952500" cy="914400"/>
                  <wp:effectExtent l="0" t="0" r="0" b="0"/>
                  <wp:docPr id="4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0" cy="914400"/>
                          </a:xfrm>
                          <a:prstGeom prst="rect">
                            <a:avLst/>
                          </a:prstGeom>
                          <a:noFill/>
                          <a:ln>
                            <a:noFill/>
                          </a:ln>
                        </pic:spPr>
                      </pic:pic>
                    </a:graphicData>
                  </a:graphic>
                </wp:inline>
              </w:drawing>
            </w:r>
          </w:p>
        </w:tc>
        <w:tc>
          <w:tcPr>
            <w:tcW w:w="753" w:type="pct"/>
            <w:tcBorders>
              <w:top w:val="single" w:sz="4" w:space="0" w:color="auto"/>
              <w:left w:val="single" w:sz="4" w:space="0" w:color="auto"/>
              <w:bottom w:val="single" w:sz="4" w:space="0" w:color="auto"/>
              <w:right w:val="single" w:sz="4" w:space="0" w:color="auto"/>
            </w:tcBorders>
            <w:vAlign w:val="center"/>
          </w:tcPr>
          <w:p w14:paraId="2C7E3E52"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C9FC23C" wp14:editId="77EB603E">
                  <wp:extent cx="952500" cy="914400"/>
                  <wp:effectExtent l="0" t="0" r="0" b="0"/>
                  <wp:docPr id="4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0" cy="914400"/>
                          </a:xfrm>
                          <a:prstGeom prst="rect">
                            <a:avLst/>
                          </a:prstGeom>
                          <a:noFill/>
                          <a:ln>
                            <a:noFill/>
                          </a:ln>
                        </pic:spPr>
                      </pic:pic>
                    </a:graphicData>
                  </a:graphic>
                </wp:inline>
              </w:drawing>
            </w:r>
          </w:p>
        </w:tc>
        <w:tc>
          <w:tcPr>
            <w:tcW w:w="753" w:type="pct"/>
            <w:tcBorders>
              <w:top w:val="single" w:sz="4" w:space="0" w:color="auto"/>
              <w:left w:val="single" w:sz="4" w:space="0" w:color="auto"/>
              <w:bottom w:val="single" w:sz="4" w:space="0" w:color="auto"/>
              <w:right w:val="single" w:sz="4" w:space="0" w:color="auto"/>
            </w:tcBorders>
            <w:vAlign w:val="center"/>
          </w:tcPr>
          <w:p w14:paraId="0229915B"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BD832AC" wp14:editId="501CA59C">
                  <wp:extent cx="952500" cy="914400"/>
                  <wp:effectExtent l="0" t="0" r="0" b="0"/>
                  <wp:docPr id="4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0" cy="914400"/>
                          </a:xfrm>
                          <a:prstGeom prst="rect">
                            <a:avLst/>
                          </a:prstGeom>
                          <a:noFill/>
                          <a:ln>
                            <a:noFill/>
                          </a:ln>
                        </pic:spPr>
                      </pic:pic>
                    </a:graphicData>
                  </a:graphic>
                </wp:inline>
              </w:drawing>
            </w:r>
          </w:p>
        </w:tc>
        <w:tc>
          <w:tcPr>
            <w:tcW w:w="1216" w:type="pct"/>
            <w:vMerge w:val="restart"/>
            <w:tcBorders>
              <w:top w:val="single" w:sz="4" w:space="0" w:color="auto"/>
              <w:left w:val="single" w:sz="4" w:space="0" w:color="auto"/>
              <w:bottom w:val="single" w:sz="4" w:space="0" w:color="auto"/>
              <w:right w:val="single" w:sz="4" w:space="0" w:color="auto"/>
            </w:tcBorders>
            <w:vAlign w:val="center"/>
          </w:tcPr>
          <w:p w14:paraId="0FBA011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có yếu tố nhãn cho cấp nguy hại này</w:t>
            </w:r>
          </w:p>
        </w:tc>
      </w:tr>
      <w:tr w:rsidR="00E70F96" w:rsidRPr="007339E1" w14:paraId="54F2A8A8" w14:textId="77777777" w:rsidTr="009A1ED7">
        <w:tc>
          <w:tcPr>
            <w:tcW w:w="620" w:type="pct"/>
            <w:tcBorders>
              <w:top w:val="single" w:sz="4" w:space="0" w:color="auto"/>
              <w:left w:val="single" w:sz="4" w:space="0" w:color="auto"/>
              <w:bottom w:val="single" w:sz="4" w:space="0" w:color="auto"/>
              <w:right w:val="single" w:sz="4" w:space="0" w:color="auto"/>
            </w:tcBorders>
            <w:vAlign w:val="center"/>
          </w:tcPr>
          <w:p w14:paraId="1CA0E90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700" w:type="pct"/>
            <w:tcBorders>
              <w:top w:val="single" w:sz="4" w:space="0" w:color="auto"/>
              <w:left w:val="single" w:sz="4" w:space="0" w:color="auto"/>
              <w:bottom w:val="single" w:sz="4" w:space="0" w:color="auto"/>
              <w:right w:val="single" w:sz="4" w:space="0" w:color="auto"/>
            </w:tcBorders>
            <w:vAlign w:val="center"/>
          </w:tcPr>
          <w:p w14:paraId="641976F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Bom nổ</w:t>
            </w:r>
          </w:p>
        </w:tc>
        <w:tc>
          <w:tcPr>
            <w:tcW w:w="957" w:type="pct"/>
            <w:tcBorders>
              <w:top w:val="single" w:sz="4" w:space="0" w:color="auto"/>
              <w:left w:val="single" w:sz="4" w:space="0" w:color="auto"/>
              <w:bottom w:val="single" w:sz="4" w:space="0" w:color="auto"/>
              <w:right w:val="single" w:sz="4" w:space="0" w:color="auto"/>
            </w:tcBorders>
            <w:vAlign w:val="center"/>
          </w:tcPr>
          <w:p w14:paraId="3FF569A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Bom nổ, Ngọn lửa</w:t>
            </w:r>
          </w:p>
        </w:tc>
        <w:tc>
          <w:tcPr>
            <w:tcW w:w="753" w:type="pct"/>
            <w:tcBorders>
              <w:top w:val="single" w:sz="4" w:space="0" w:color="auto"/>
              <w:left w:val="single" w:sz="4" w:space="0" w:color="auto"/>
              <w:bottom w:val="single" w:sz="4" w:space="0" w:color="auto"/>
              <w:right w:val="single" w:sz="4" w:space="0" w:color="auto"/>
            </w:tcBorders>
            <w:vAlign w:val="center"/>
          </w:tcPr>
          <w:p w14:paraId="44E3CF1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753" w:type="pct"/>
            <w:tcBorders>
              <w:top w:val="single" w:sz="4" w:space="0" w:color="auto"/>
              <w:left w:val="single" w:sz="4" w:space="0" w:color="auto"/>
              <w:bottom w:val="single" w:sz="4" w:space="0" w:color="auto"/>
              <w:right w:val="single" w:sz="4" w:space="0" w:color="auto"/>
            </w:tcBorders>
            <w:vAlign w:val="center"/>
          </w:tcPr>
          <w:p w14:paraId="728B820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Ngọn lửa</w:t>
            </w:r>
          </w:p>
        </w:tc>
        <w:tc>
          <w:tcPr>
            <w:tcW w:w="0" w:type="auto"/>
            <w:vMerge/>
            <w:tcBorders>
              <w:top w:val="single" w:sz="4" w:space="0" w:color="auto"/>
              <w:left w:val="single" w:sz="4" w:space="0" w:color="auto"/>
              <w:bottom w:val="single" w:sz="4" w:space="0" w:color="auto"/>
              <w:right w:val="single" w:sz="4" w:space="0" w:color="auto"/>
            </w:tcBorders>
            <w:vAlign w:val="center"/>
          </w:tcPr>
          <w:p w14:paraId="6D0787D3" w14:textId="77777777" w:rsidR="00E70F96" w:rsidRPr="007339E1" w:rsidRDefault="00E70F96" w:rsidP="009A1ED7">
            <w:pPr>
              <w:jc w:val="center"/>
              <w:rPr>
                <w:rFonts w:ascii="Arial" w:hAnsi="Arial" w:cs="Arial"/>
                <w:sz w:val="20"/>
                <w:szCs w:val="20"/>
              </w:rPr>
            </w:pPr>
          </w:p>
        </w:tc>
      </w:tr>
      <w:tr w:rsidR="00E70F96" w:rsidRPr="007339E1" w14:paraId="0C1E517F" w14:textId="77777777" w:rsidTr="009A1ED7">
        <w:tc>
          <w:tcPr>
            <w:tcW w:w="620" w:type="pct"/>
            <w:tcBorders>
              <w:top w:val="single" w:sz="4" w:space="0" w:color="auto"/>
              <w:left w:val="single" w:sz="4" w:space="0" w:color="auto"/>
              <w:bottom w:val="single" w:sz="4" w:space="0" w:color="auto"/>
              <w:right w:val="single" w:sz="4" w:space="0" w:color="auto"/>
            </w:tcBorders>
            <w:vAlign w:val="center"/>
          </w:tcPr>
          <w:p w14:paraId="7C3D0A5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Tờ cảnh báo</w:t>
            </w:r>
          </w:p>
        </w:tc>
        <w:tc>
          <w:tcPr>
            <w:tcW w:w="700" w:type="pct"/>
            <w:tcBorders>
              <w:top w:val="single" w:sz="4" w:space="0" w:color="auto"/>
              <w:left w:val="single" w:sz="4" w:space="0" w:color="auto"/>
              <w:bottom w:val="single" w:sz="4" w:space="0" w:color="auto"/>
              <w:right w:val="single" w:sz="4" w:space="0" w:color="auto"/>
            </w:tcBorders>
            <w:vAlign w:val="center"/>
          </w:tcPr>
          <w:p w14:paraId="4CC3DA7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957" w:type="pct"/>
            <w:tcBorders>
              <w:top w:val="single" w:sz="4" w:space="0" w:color="auto"/>
              <w:left w:val="single" w:sz="4" w:space="0" w:color="auto"/>
              <w:bottom w:val="single" w:sz="4" w:space="0" w:color="auto"/>
              <w:right w:val="single" w:sz="4" w:space="0" w:color="auto"/>
            </w:tcBorders>
            <w:vAlign w:val="center"/>
          </w:tcPr>
          <w:p w14:paraId="10A00BA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753" w:type="pct"/>
            <w:tcBorders>
              <w:top w:val="single" w:sz="4" w:space="0" w:color="auto"/>
              <w:left w:val="single" w:sz="4" w:space="0" w:color="auto"/>
              <w:bottom w:val="single" w:sz="4" w:space="0" w:color="auto"/>
              <w:right w:val="single" w:sz="4" w:space="0" w:color="auto"/>
            </w:tcBorders>
            <w:vAlign w:val="center"/>
          </w:tcPr>
          <w:p w14:paraId="66ECB18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753" w:type="pct"/>
            <w:tcBorders>
              <w:top w:val="single" w:sz="4" w:space="0" w:color="auto"/>
              <w:left w:val="single" w:sz="4" w:space="0" w:color="auto"/>
              <w:bottom w:val="single" w:sz="4" w:space="0" w:color="auto"/>
              <w:right w:val="single" w:sz="4" w:space="0" w:color="auto"/>
            </w:tcBorders>
            <w:vAlign w:val="center"/>
          </w:tcPr>
          <w:p w14:paraId="2163856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c>
          <w:tcPr>
            <w:tcW w:w="0" w:type="auto"/>
            <w:vMerge/>
            <w:tcBorders>
              <w:top w:val="single" w:sz="4" w:space="0" w:color="auto"/>
              <w:left w:val="single" w:sz="4" w:space="0" w:color="auto"/>
              <w:bottom w:val="single" w:sz="4" w:space="0" w:color="auto"/>
              <w:right w:val="single" w:sz="4" w:space="0" w:color="auto"/>
            </w:tcBorders>
            <w:vAlign w:val="center"/>
          </w:tcPr>
          <w:p w14:paraId="02016F7A" w14:textId="77777777" w:rsidR="00E70F96" w:rsidRPr="007339E1" w:rsidRDefault="00E70F96" w:rsidP="009A1ED7">
            <w:pPr>
              <w:jc w:val="center"/>
              <w:rPr>
                <w:rFonts w:ascii="Arial" w:hAnsi="Arial" w:cs="Arial"/>
                <w:sz w:val="20"/>
                <w:szCs w:val="20"/>
              </w:rPr>
            </w:pPr>
          </w:p>
        </w:tc>
      </w:tr>
      <w:tr w:rsidR="00E70F96" w:rsidRPr="007339E1" w14:paraId="391594DA" w14:textId="77777777" w:rsidTr="009A1ED7">
        <w:tc>
          <w:tcPr>
            <w:tcW w:w="620" w:type="pct"/>
            <w:tcBorders>
              <w:top w:val="single" w:sz="4" w:space="0" w:color="auto"/>
              <w:left w:val="single" w:sz="4" w:space="0" w:color="auto"/>
              <w:bottom w:val="single" w:sz="4" w:space="0" w:color="auto"/>
              <w:right w:val="single" w:sz="4" w:space="0" w:color="auto"/>
            </w:tcBorders>
            <w:vAlign w:val="center"/>
          </w:tcPr>
          <w:p w14:paraId="0229352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700" w:type="pct"/>
            <w:tcBorders>
              <w:top w:val="single" w:sz="4" w:space="0" w:color="auto"/>
              <w:left w:val="single" w:sz="4" w:space="0" w:color="auto"/>
              <w:bottom w:val="single" w:sz="4" w:space="0" w:color="auto"/>
              <w:right w:val="single" w:sz="4" w:space="0" w:color="auto"/>
            </w:tcBorders>
            <w:vAlign w:val="center"/>
          </w:tcPr>
          <w:p w14:paraId="01E8021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Gia nhiệt có thể gây nổ</w:t>
            </w:r>
          </w:p>
        </w:tc>
        <w:tc>
          <w:tcPr>
            <w:tcW w:w="957" w:type="pct"/>
            <w:tcBorders>
              <w:top w:val="single" w:sz="4" w:space="0" w:color="auto"/>
              <w:left w:val="single" w:sz="4" w:space="0" w:color="auto"/>
              <w:bottom w:val="single" w:sz="4" w:space="0" w:color="auto"/>
              <w:right w:val="single" w:sz="4" w:space="0" w:color="auto"/>
            </w:tcBorders>
            <w:vAlign w:val="center"/>
          </w:tcPr>
          <w:p w14:paraId="3CA5893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Gia nhiệt có thể gây cháy hoặc nổ</w:t>
            </w:r>
          </w:p>
        </w:tc>
        <w:tc>
          <w:tcPr>
            <w:tcW w:w="753" w:type="pct"/>
            <w:tcBorders>
              <w:top w:val="single" w:sz="4" w:space="0" w:color="auto"/>
              <w:left w:val="single" w:sz="4" w:space="0" w:color="auto"/>
              <w:bottom w:val="single" w:sz="4" w:space="0" w:color="auto"/>
              <w:right w:val="single" w:sz="4" w:space="0" w:color="auto"/>
            </w:tcBorders>
            <w:vAlign w:val="center"/>
          </w:tcPr>
          <w:p w14:paraId="358D46B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Gia nhiệt có thể gây cháy</w:t>
            </w:r>
          </w:p>
        </w:tc>
        <w:tc>
          <w:tcPr>
            <w:tcW w:w="753" w:type="pct"/>
            <w:tcBorders>
              <w:top w:val="single" w:sz="4" w:space="0" w:color="auto"/>
              <w:left w:val="single" w:sz="4" w:space="0" w:color="auto"/>
              <w:bottom w:val="single" w:sz="4" w:space="0" w:color="auto"/>
              <w:right w:val="single" w:sz="4" w:space="0" w:color="auto"/>
            </w:tcBorders>
            <w:vAlign w:val="center"/>
          </w:tcPr>
          <w:p w14:paraId="07DF0F1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Gia nhiệt có thể gây cháy</w:t>
            </w:r>
          </w:p>
        </w:tc>
        <w:tc>
          <w:tcPr>
            <w:tcW w:w="0" w:type="auto"/>
            <w:vMerge/>
            <w:tcBorders>
              <w:top w:val="single" w:sz="4" w:space="0" w:color="auto"/>
              <w:left w:val="single" w:sz="4" w:space="0" w:color="auto"/>
              <w:bottom w:val="single" w:sz="4" w:space="0" w:color="auto"/>
              <w:right w:val="single" w:sz="4" w:space="0" w:color="auto"/>
            </w:tcBorders>
            <w:vAlign w:val="center"/>
          </w:tcPr>
          <w:p w14:paraId="135182DA" w14:textId="77777777" w:rsidR="00E70F96" w:rsidRPr="007339E1" w:rsidRDefault="00E70F96" w:rsidP="009A1ED7">
            <w:pPr>
              <w:jc w:val="center"/>
              <w:rPr>
                <w:rFonts w:ascii="Arial" w:hAnsi="Arial" w:cs="Arial"/>
                <w:sz w:val="20"/>
                <w:szCs w:val="20"/>
              </w:rPr>
            </w:pPr>
          </w:p>
        </w:tc>
      </w:tr>
    </w:tbl>
    <w:p w14:paraId="0BFC36C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Kiểu G không có các yếu tố cảnh báo nguy cơ nhưng phải xem xét các tính chất thuộc nhóm nguy hiểm khác.</w:t>
      </w:r>
    </w:p>
    <w:p w14:paraId="65CD4F7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16. TIÊU CHÍ PHÂN LOẠI ĂN MÒN KIM LOẠI</w:t>
      </w:r>
    </w:p>
    <w:p w14:paraId="106F9C9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hay hỗn hợp ăn mòn kim loại được phân loại vào một cấp duy nhất, sử dụng thử nghiệm trong phần III, mục 37, đoạn 37.4 1 Tài liệu hướng dẫn của Liên Hợp quốc về vận chuyển hàng hóa nguy hiểm theo bảng sau:</w:t>
      </w:r>
    </w:p>
    <w:p w14:paraId="24D83F4E"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1.29. Tiêu chí đối với chất và hỗn hợp ăn mòn kim loại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8"/>
        <w:gridCol w:w="8628"/>
      </w:tblGrid>
      <w:tr w:rsidR="00E70F96" w:rsidRPr="007339E1" w14:paraId="20B35470" w14:textId="77777777" w:rsidTr="009A1ED7">
        <w:tc>
          <w:tcPr>
            <w:tcW w:w="199" w:type="pct"/>
            <w:tcBorders>
              <w:top w:val="single" w:sz="4" w:space="0" w:color="auto"/>
              <w:left w:val="single" w:sz="4" w:space="0" w:color="auto"/>
              <w:bottom w:val="single" w:sz="4" w:space="0" w:color="auto"/>
              <w:right w:val="single" w:sz="4" w:space="0" w:color="auto"/>
            </w:tcBorders>
            <w:vAlign w:val="center"/>
          </w:tcPr>
          <w:p w14:paraId="1701480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lastRenderedPageBreak/>
              <w:t>Cấp</w:t>
            </w:r>
          </w:p>
        </w:tc>
        <w:tc>
          <w:tcPr>
            <w:tcW w:w="4801" w:type="pct"/>
            <w:tcBorders>
              <w:top w:val="single" w:sz="4" w:space="0" w:color="auto"/>
              <w:left w:val="single" w:sz="4" w:space="0" w:color="auto"/>
              <w:bottom w:val="single" w:sz="4" w:space="0" w:color="auto"/>
              <w:right w:val="single" w:sz="4" w:space="0" w:color="auto"/>
            </w:tcBorders>
            <w:vAlign w:val="center"/>
          </w:tcPr>
          <w:p w14:paraId="2734692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114F7213" w14:textId="77777777" w:rsidTr="009A1ED7">
        <w:tc>
          <w:tcPr>
            <w:tcW w:w="199" w:type="pct"/>
            <w:tcBorders>
              <w:top w:val="single" w:sz="4" w:space="0" w:color="auto"/>
              <w:left w:val="single" w:sz="4" w:space="0" w:color="auto"/>
              <w:bottom w:val="single" w:sz="4" w:space="0" w:color="auto"/>
              <w:right w:val="single" w:sz="4" w:space="0" w:color="auto"/>
            </w:tcBorders>
            <w:vAlign w:val="center"/>
          </w:tcPr>
          <w:p w14:paraId="1ABB20E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w:t>
            </w:r>
          </w:p>
        </w:tc>
        <w:tc>
          <w:tcPr>
            <w:tcW w:w="4801" w:type="pct"/>
            <w:tcBorders>
              <w:top w:val="single" w:sz="4" w:space="0" w:color="auto"/>
              <w:left w:val="single" w:sz="4" w:space="0" w:color="auto"/>
              <w:bottom w:val="single" w:sz="4" w:space="0" w:color="auto"/>
              <w:right w:val="single" w:sz="4" w:space="0" w:color="auto"/>
            </w:tcBorders>
            <w:vAlign w:val="center"/>
          </w:tcPr>
          <w:p w14:paraId="17EA446B" w14:textId="77777777" w:rsidR="00E70F96" w:rsidRPr="007339E1" w:rsidRDefault="00E70F96" w:rsidP="009A1ED7">
            <w:pPr>
              <w:rPr>
                <w:rFonts w:ascii="Arial" w:hAnsi="Arial" w:cs="Arial"/>
                <w:sz w:val="20"/>
                <w:szCs w:val="20"/>
              </w:rPr>
            </w:pPr>
            <w:r w:rsidRPr="007339E1">
              <w:rPr>
                <w:rFonts w:ascii="Arial" w:hAnsi="Arial" w:cs="Arial"/>
                <w:sz w:val="20"/>
                <w:szCs w:val="20"/>
              </w:rPr>
              <w:t>Tốc độ ăn mòn trên bề mặt thép hoặc nhôm vượt quá 6,25 mm/năm ở nhiệt độ thử nghiệm 55°C khi được thử nghiệm trên cả 2 vật liệu.</w:t>
            </w:r>
          </w:p>
        </w:tc>
      </w:tr>
    </w:tbl>
    <w:p w14:paraId="2FD7F508"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1.30. Yếu tố nhãn đối với chất và hỗn hợp ăn mòn kim loại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54"/>
        <w:gridCol w:w="5062"/>
      </w:tblGrid>
      <w:tr w:rsidR="00E70F96" w:rsidRPr="007339E1" w14:paraId="60762FD8"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0ADFFB3E" w14:textId="77777777" w:rsidR="00E70F96" w:rsidRPr="007339E1" w:rsidRDefault="00E70F96" w:rsidP="009A1ED7">
            <w:pPr>
              <w:jc w:val="center"/>
              <w:rPr>
                <w:rFonts w:ascii="Arial" w:hAnsi="Arial" w:cs="Arial"/>
                <w:b/>
                <w:sz w:val="20"/>
                <w:szCs w:val="20"/>
              </w:rPr>
            </w:pPr>
          </w:p>
        </w:tc>
        <w:tc>
          <w:tcPr>
            <w:tcW w:w="2807" w:type="pct"/>
            <w:tcBorders>
              <w:top w:val="single" w:sz="4" w:space="0" w:color="auto"/>
              <w:left w:val="single" w:sz="4" w:space="0" w:color="auto"/>
              <w:bottom w:val="single" w:sz="4" w:space="0" w:color="auto"/>
              <w:right w:val="single" w:sz="4" w:space="0" w:color="auto"/>
            </w:tcBorders>
            <w:vAlign w:val="center"/>
          </w:tcPr>
          <w:p w14:paraId="4DB62A0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r>
      <w:tr w:rsidR="00E70F96" w:rsidRPr="007339E1" w14:paraId="750864EF"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3116564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2807" w:type="pct"/>
            <w:tcBorders>
              <w:top w:val="single" w:sz="4" w:space="0" w:color="auto"/>
              <w:left w:val="single" w:sz="4" w:space="0" w:color="auto"/>
              <w:bottom w:val="single" w:sz="4" w:space="0" w:color="auto"/>
              <w:right w:val="single" w:sz="4" w:space="0" w:color="auto"/>
            </w:tcBorders>
            <w:vAlign w:val="center"/>
          </w:tcPr>
          <w:p w14:paraId="40F7947D" w14:textId="77777777" w:rsidR="00E70F96" w:rsidRPr="007339E1" w:rsidRDefault="00E70F96" w:rsidP="009A1ED7">
            <w:pPr>
              <w:jc w:val="center"/>
              <w:rPr>
                <w:rFonts w:ascii="Arial" w:hAnsi="Arial" w:cs="Arial"/>
                <w:b/>
                <w:sz w:val="20"/>
                <w:szCs w:val="20"/>
              </w:rPr>
            </w:pPr>
            <w:r w:rsidRPr="007339E1">
              <w:rPr>
                <w:rFonts w:ascii="Arial" w:hAnsi="Arial" w:cs="Arial"/>
                <w:b/>
                <w:noProof/>
                <w:sz w:val="20"/>
                <w:szCs w:val="20"/>
              </w:rPr>
              <w:drawing>
                <wp:inline distT="0" distB="0" distL="0" distR="0" wp14:anchorId="760A2331" wp14:editId="7DF5009D">
                  <wp:extent cx="784860" cy="662940"/>
                  <wp:effectExtent l="0" t="0" r="0" b="0"/>
                  <wp:docPr id="4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lum bright="-20000" contrast="40000"/>
                            <a:extLst>
                              <a:ext uri="{28A0092B-C50C-407E-A947-70E740481C1C}">
                                <a14:useLocalDpi xmlns:a14="http://schemas.microsoft.com/office/drawing/2010/main" val="0"/>
                              </a:ext>
                            </a:extLst>
                          </a:blip>
                          <a:srcRect/>
                          <a:stretch>
                            <a:fillRect/>
                          </a:stretch>
                        </pic:blipFill>
                        <pic:spPr bwMode="auto">
                          <a:xfrm>
                            <a:off x="0" y="0"/>
                            <a:ext cx="784860" cy="662940"/>
                          </a:xfrm>
                          <a:prstGeom prst="rect">
                            <a:avLst/>
                          </a:prstGeom>
                          <a:noFill/>
                          <a:ln>
                            <a:noFill/>
                          </a:ln>
                        </pic:spPr>
                      </pic:pic>
                    </a:graphicData>
                  </a:graphic>
                </wp:inline>
              </w:drawing>
            </w:r>
          </w:p>
        </w:tc>
      </w:tr>
      <w:tr w:rsidR="00E70F96" w:rsidRPr="007339E1" w14:paraId="37579939"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5E1529B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2807" w:type="pct"/>
            <w:tcBorders>
              <w:top w:val="single" w:sz="4" w:space="0" w:color="auto"/>
              <w:left w:val="single" w:sz="4" w:space="0" w:color="auto"/>
              <w:bottom w:val="single" w:sz="4" w:space="0" w:color="auto"/>
              <w:right w:val="single" w:sz="4" w:space="0" w:color="auto"/>
            </w:tcBorders>
            <w:vAlign w:val="center"/>
          </w:tcPr>
          <w:p w14:paraId="6CEF673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Ăn mòn</w:t>
            </w:r>
          </w:p>
        </w:tc>
      </w:tr>
      <w:tr w:rsidR="00E70F96" w:rsidRPr="007339E1" w14:paraId="2ADB5A1D"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369DFD7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2807" w:type="pct"/>
            <w:tcBorders>
              <w:top w:val="single" w:sz="4" w:space="0" w:color="auto"/>
              <w:left w:val="single" w:sz="4" w:space="0" w:color="auto"/>
              <w:bottom w:val="single" w:sz="4" w:space="0" w:color="auto"/>
              <w:right w:val="single" w:sz="4" w:space="0" w:color="auto"/>
            </w:tcBorders>
            <w:vAlign w:val="center"/>
          </w:tcPr>
          <w:p w14:paraId="6610BAC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r>
      <w:tr w:rsidR="00E70F96" w:rsidRPr="007339E1" w14:paraId="4ECC62C0" w14:textId="77777777" w:rsidTr="009A1ED7">
        <w:trPr>
          <w:trHeight w:val="432"/>
        </w:trPr>
        <w:tc>
          <w:tcPr>
            <w:tcW w:w="2193" w:type="pct"/>
            <w:tcBorders>
              <w:top w:val="single" w:sz="4" w:space="0" w:color="auto"/>
              <w:left w:val="single" w:sz="4" w:space="0" w:color="auto"/>
              <w:bottom w:val="single" w:sz="4" w:space="0" w:color="auto"/>
              <w:right w:val="single" w:sz="4" w:space="0" w:color="auto"/>
            </w:tcBorders>
            <w:vAlign w:val="center"/>
          </w:tcPr>
          <w:p w14:paraId="3C1CC5E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2807" w:type="pct"/>
            <w:tcBorders>
              <w:top w:val="single" w:sz="4" w:space="0" w:color="auto"/>
              <w:left w:val="single" w:sz="4" w:space="0" w:color="auto"/>
              <w:bottom w:val="single" w:sz="4" w:space="0" w:color="auto"/>
              <w:right w:val="single" w:sz="4" w:space="0" w:color="auto"/>
            </w:tcBorders>
            <w:vAlign w:val="center"/>
          </w:tcPr>
          <w:p w14:paraId="36E01D2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ăn mòn kim loại</w:t>
            </w:r>
          </w:p>
        </w:tc>
      </w:tr>
    </w:tbl>
    <w:p w14:paraId="11F52EF4"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II: NGUY CƠ SỨC KHỎE VÀ MÔI TRƯỜNG</w:t>
      </w:r>
    </w:p>
    <w:p w14:paraId="0616F9E5"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 Bảng phân loại hóa chất theo ảnh hưởng đến sức khỏe</w:t>
      </w:r>
    </w:p>
    <w:tbl>
      <w:tblPr>
        <w:tblW w:w="5000" w:type="pct"/>
        <w:tblCellMar>
          <w:left w:w="0" w:type="dxa"/>
          <w:right w:w="0" w:type="dxa"/>
        </w:tblCellMar>
        <w:tblLook w:val="0000" w:firstRow="0" w:lastRow="0" w:firstColumn="0" w:lastColumn="0" w:noHBand="0" w:noVBand="0"/>
      </w:tblPr>
      <w:tblGrid>
        <w:gridCol w:w="2467"/>
        <w:gridCol w:w="2950"/>
        <w:gridCol w:w="777"/>
        <w:gridCol w:w="779"/>
        <w:gridCol w:w="779"/>
        <w:gridCol w:w="635"/>
        <w:gridCol w:w="629"/>
      </w:tblGrid>
      <w:tr w:rsidR="00E70F96" w:rsidRPr="007339E1" w14:paraId="66960D28"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3A7D82F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Phân loại</w:t>
            </w:r>
          </w:p>
        </w:tc>
        <w:tc>
          <w:tcPr>
            <w:tcW w:w="1636" w:type="pct"/>
            <w:tcBorders>
              <w:top w:val="single" w:sz="4" w:space="0" w:color="auto"/>
              <w:left w:val="single" w:sz="4" w:space="0" w:color="auto"/>
              <w:bottom w:val="single" w:sz="4" w:space="0" w:color="auto"/>
              <w:right w:val="single" w:sz="4" w:space="0" w:color="auto"/>
            </w:tcBorders>
            <w:vAlign w:val="center"/>
          </w:tcPr>
          <w:p w14:paraId="7C15D6C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Đặc tính nguy hiểm</w:t>
            </w:r>
          </w:p>
        </w:tc>
        <w:tc>
          <w:tcPr>
            <w:tcW w:w="1996" w:type="pct"/>
            <w:gridSpan w:val="5"/>
            <w:tcBorders>
              <w:top w:val="single" w:sz="4" w:space="0" w:color="auto"/>
              <w:left w:val="single" w:sz="4" w:space="0" w:color="auto"/>
              <w:bottom w:val="single" w:sz="4" w:space="0" w:color="auto"/>
              <w:right w:val="single" w:sz="4" w:space="0" w:color="auto"/>
            </w:tcBorders>
            <w:vAlign w:val="center"/>
          </w:tcPr>
          <w:p w14:paraId="6CDC9D9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Phân cấp</w:t>
            </w:r>
          </w:p>
        </w:tc>
      </w:tr>
      <w:tr w:rsidR="00E70F96" w:rsidRPr="007339E1" w14:paraId="73F5CA04"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2583A202" w14:textId="77777777" w:rsidR="00E70F96" w:rsidRPr="007339E1" w:rsidRDefault="00E70F96" w:rsidP="009A1ED7">
            <w:pPr>
              <w:rPr>
                <w:rFonts w:ascii="Arial" w:hAnsi="Arial" w:cs="Arial"/>
                <w:sz w:val="20"/>
                <w:szCs w:val="20"/>
              </w:rPr>
            </w:pPr>
            <w:r w:rsidRPr="007339E1">
              <w:rPr>
                <w:rFonts w:ascii="Arial" w:hAnsi="Arial" w:cs="Arial"/>
                <w:sz w:val="20"/>
                <w:szCs w:val="20"/>
              </w:rPr>
              <w:t>1. Độc cấp tính</w:t>
            </w:r>
          </w:p>
        </w:tc>
        <w:tc>
          <w:tcPr>
            <w:tcW w:w="1636" w:type="pct"/>
            <w:tcBorders>
              <w:top w:val="single" w:sz="4" w:space="0" w:color="auto"/>
              <w:left w:val="single" w:sz="4" w:space="0" w:color="auto"/>
              <w:bottom w:val="single" w:sz="4" w:space="0" w:color="auto"/>
              <w:right w:val="single" w:sz="4" w:space="0" w:color="auto"/>
            </w:tcBorders>
            <w:vAlign w:val="center"/>
          </w:tcPr>
          <w:p w14:paraId="45EADE79" w14:textId="77777777" w:rsidR="00E70F96" w:rsidRPr="007339E1" w:rsidRDefault="00E70F96" w:rsidP="009A1ED7">
            <w:pPr>
              <w:rPr>
                <w:rFonts w:ascii="Arial" w:hAnsi="Arial" w:cs="Arial"/>
                <w:sz w:val="20"/>
                <w:szCs w:val="20"/>
              </w:rPr>
            </w:pPr>
            <w:r w:rsidRPr="007339E1">
              <w:rPr>
                <w:rFonts w:ascii="Arial" w:hAnsi="Arial" w:cs="Arial"/>
                <w:sz w:val="20"/>
                <w:szCs w:val="20"/>
              </w:rPr>
              <w:t>Độc cấp tính</w:t>
            </w:r>
          </w:p>
        </w:tc>
        <w:tc>
          <w:tcPr>
            <w:tcW w:w="431" w:type="pct"/>
            <w:tcBorders>
              <w:top w:val="single" w:sz="4" w:space="0" w:color="auto"/>
              <w:left w:val="single" w:sz="4" w:space="0" w:color="auto"/>
              <w:bottom w:val="single" w:sz="4" w:space="0" w:color="auto"/>
              <w:right w:val="single" w:sz="4" w:space="0" w:color="auto"/>
            </w:tcBorders>
            <w:vAlign w:val="center"/>
          </w:tcPr>
          <w:p w14:paraId="5E65A73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7CCBD77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2" w:type="pct"/>
            <w:tcBorders>
              <w:top w:val="single" w:sz="4" w:space="0" w:color="auto"/>
              <w:left w:val="single" w:sz="4" w:space="0" w:color="auto"/>
              <w:bottom w:val="single" w:sz="4" w:space="0" w:color="auto"/>
              <w:right w:val="single" w:sz="4" w:space="0" w:color="auto"/>
            </w:tcBorders>
            <w:vAlign w:val="center"/>
          </w:tcPr>
          <w:p w14:paraId="3315FA2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52" w:type="pct"/>
            <w:tcBorders>
              <w:top w:val="single" w:sz="4" w:space="0" w:color="auto"/>
              <w:left w:val="single" w:sz="4" w:space="0" w:color="auto"/>
              <w:bottom w:val="single" w:sz="4" w:space="0" w:color="auto"/>
              <w:right w:val="single" w:sz="4" w:space="0" w:color="auto"/>
            </w:tcBorders>
            <w:vAlign w:val="center"/>
          </w:tcPr>
          <w:p w14:paraId="6D2B534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4</w:t>
            </w:r>
          </w:p>
        </w:tc>
        <w:tc>
          <w:tcPr>
            <w:tcW w:w="349" w:type="pct"/>
            <w:tcBorders>
              <w:top w:val="single" w:sz="4" w:space="0" w:color="auto"/>
              <w:left w:val="single" w:sz="4" w:space="0" w:color="auto"/>
              <w:bottom w:val="single" w:sz="4" w:space="0" w:color="auto"/>
              <w:right w:val="single" w:sz="4" w:space="0" w:color="auto"/>
            </w:tcBorders>
            <w:vAlign w:val="center"/>
          </w:tcPr>
          <w:p w14:paraId="3225ECA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5</w:t>
            </w:r>
          </w:p>
        </w:tc>
      </w:tr>
      <w:tr w:rsidR="00E70F96" w:rsidRPr="007339E1" w14:paraId="508684F4"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3753F07E" w14:textId="77777777" w:rsidR="00E70F96" w:rsidRPr="007339E1" w:rsidRDefault="00E70F96" w:rsidP="009A1ED7">
            <w:pPr>
              <w:rPr>
                <w:rFonts w:ascii="Arial" w:hAnsi="Arial" w:cs="Arial"/>
                <w:sz w:val="20"/>
                <w:szCs w:val="20"/>
              </w:rPr>
            </w:pPr>
            <w:r w:rsidRPr="007339E1">
              <w:rPr>
                <w:rFonts w:ascii="Arial" w:hAnsi="Arial" w:cs="Arial"/>
                <w:sz w:val="20"/>
                <w:szCs w:val="20"/>
              </w:rPr>
              <w:t>2. Ăn mòn/kích ứng da</w:t>
            </w:r>
          </w:p>
        </w:tc>
        <w:tc>
          <w:tcPr>
            <w:tcW w:w="1636" w:type="pct"/>
            <w:tcBorders>
              <w:top w:val="single" w:sz="4" w:space="0" w:color="auto"/>
              <w:left w:val="single" w:sz="4" w:space="0" w:color="auto"/>
              <w:bottom w:val="single" w:sz="4" w:space="0" w:color="auto"/>
              <w:right w:val="single" w:sz="4" w:space="0" w:color="auto"/>
            </w:tcBorders>
            <w:vAlign w:val="center"/>
          </w:tcPr>
          <w:p w14:paraId="2A3DE120" w14:textId="77777777" w:rsidR="00E70F96" w:rsidRPr="007339E1" w:rsidRDefault="00E70F9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22F249D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1A</w:t>
            </w:r>
          </w:p>
        </w:tc>
        <w:tc>
          <w:tcPr>
            <w:tcW w:w="432" w:type="pct"/>
            <w:tcBorders>
              <w:top w:val="single" w:sz="4" w:space="0" w:color="auto"/>
              <w:left w:val="single" w:sz="4" w:space="0" w:color="auto"/>
              <w:bottom w:val="single" w:sz="4" w:space="0" w:color="auto"/>
              <w:right w:val="single" w:sz="4" w:space="0" w:color="auto"/>
            </w:tcBorders>
            <w:vAlign w:val="center"/>
          </w:tcPr>
          <w:p w14:paraId="44068B7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1B</w:t>
            </w:r>
          </w:p>
        </w:tc>
        <w:tc>
          <w:tcPr>
            <w:tcW w:w="432" w:type="pct"/>
            <w:tcBorders>
              <w:top w:val="single" w:sz="4" w:space="0" w:color="auto"/>
              <w:left w:val="single" w:sz="4" w:space="0" w:color="auto"/>
              <w:bottom w:val="single" w:sz="4" w:space="0" w:color="auto"/>
              <w:right w:val="single" w:sz="4" w:space="0" w:color="auto"/>
            </w:tcBorders>
            <w:vAlign w:val="center"/>
          </w:tcPr>
          <w:p w14:paraId="4A20A14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1C</w:t>
            </w:r>
          </w:p>
        </w:tc>
        <w:tc>
          <w:tcPr>
            <w:tcW w:w="352" w:type="pct"/>
            <w:tcBorders>
              <w:top w:val="single" w:sz="4" w:space="0" w:color="auto"/>
              <w:left w:val="single" w:sz="4" w:space="0" w:color="auto"/>
              <w:bottom w:val="single" w:sz="4" w:space="0" w:color="auto"/>
              <w:right w:val="single" w:sz="4" w:space="0" w:color="auto"/>
            </w:tcBorders>
            <w:vAlign w:val="center"/>
          </w:tcPr>
          <w:p w14:paraId="60D80D3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349" w:type="pct"/>
            <w:tcBorders>
              <w:top w:val="single" w:sz="4" w:space="0" w:color="auto"/>
              <w:left w:val="single" w:sz="4" w:space="0" w:color="auto"/>
              <w:bottom w:val="single" w:sz="4" w:space="0" w:color="auto"/>
              <w:right w:val="single" w:sz="4" w:space="0" w:color="auto"/>
            </w:tcBorders>
            <w:vAlign w:val="center"/>
          </w:tcPr>
          <w:p w14:paraId="5B7FCA7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r>
      <w:tr w:rsidR="00E70F96" w:rsidRPr="007339E1" w14:paraId="3011F6C0"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53A7630D" w14:textId="77777777" w:rsidR="00E70F96" w:rsidRPr="007339E1" w:rsidRDefault="00E70F96" w:rsidP="009A1ED7">
            <w:pPr>
              <w:rPr>
                <w:rFonts w:ascii="Arial" w:hAnsi="Arial" w:cs="Arial"/>
                <w:sz w:val="20"/>
                <w:szCs w:val="20"/>
                <w:lang w:val="vi-VN"/>
              </w:rPr>
            </w:pPr>
            <w:r w:rsidRPr="007339E1">
              <w:rPr>
                <w:rFonts w:ascii="Arial" w:hAnsi="Arial" w:cs="Arial"/>
                <w:sz w:val="20"/>
                <w:szCs w:val="20"/>
              </w:rPr>
              <w:t>3. Tổn thương nghiêm trọng/ kích ứng mắt</w:t>
            </w:r>
          </w:p>
        </w:tc>
        <w:tc>
          <w:tcPr>
            <w:tcW w:w="1636" w:type="pct"/>
            <w:tcBorders>
              <w:top w:val="single" w:sz="4" w:space="0" w:color="auto"/>
              <w:left w:val="single" w:sz="4" w:space="0" w:color="auto"/>
              <w:bottom w:val="single" w:sz="4" w:space="0" w:color="auto"/>
              <w:right w:val="single" w:sz="4" w:space="0" w:color="auto"/>
            </w:tcBorders>
            <w:vAlign w:val="center"/>
          </w:tcPr>
          <w:p w14:paraId="578FBE77" w14:textId="77777777" w:rsidR="00E70F96" w:rsidRPr="007339E1" w:rsidRDefault="00E70F9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408AC5C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26D2486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2/2A</w:t>
            </w:r>
          </w:p>
        </w:tc>
        <w:tc>
          <w:tcPr>
            <w:tcW w:w="432" w:type="pct"/>
            <w:tcBorders>
              <w:top w:val="single" w:sz="4" w:space="0" w:color="auto"/>
              <w:left w:val="single" w:sz="4" w:space="0" w:color="auto"/>
              <w:bottom w:val="single" w:sz="4" w:space="0" w:color="auto"/>
              <w:right w:val="single" w:sz="4" w:space="0" w:color="auto"/>
            </w:tcBorders>
            <w:vAlign w:val="center"/>
          </w:tcPr>
          <w:p w14:paraId="6C2F3F9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2B</w:t>
            </w:r>
          </w:p>
        </w:tc>
        <w:tc>
          <w:tcPr>
            <w:tcW w:w="352" w:type="pct"/>
            <w:tcBorders>
              <w:top w:val="single" w:sz="4" w:space="0" w:color="auto"/>
              <w:left w:val="single" w:sz="4" w:space="0" w:color="auto"/>
              <w:bottom w:val="single" w:sz="4" w:space="0" w:color="auto"/>
              <w:right w:val="single" w:sz="4" w:space="0" w:color="auto"/>
            </w:tcBorders>
            <w:vAlign w:val="center"/>
          </w:tcPr>
          <w:p w14:paraId="6BA8B22B"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41C7FBC1" w14:textId="77777777" w:rsidR="00E70F96" w:rsidRPr="007339E1" w:rsidRDefault="00E70F96" w:rsidP="009A1ED7">
            <w:pPr>
              <w:jc w:val="center"/>
              <w:rPr>
                <w:rFonts w:ascii="Arial" w:hAnsi="Arial" w:cs="Arial"/>
                <w:sz w:val="20"/>
                <w:szCs w:val="20"/>
              </w:rPr>
            </w:pPr>
          </w:p>
        </w:tc>
      </w:tr>
      <w:tr w:rsidR="00E70F96" w:rsidRPr="007339E1" w14:paraId="50D98D3A"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3C340336" w14:textId="77777777" w:rsidR="00E70F96" w:rsidRPr="007339E1" w:rsidRDefault="00E70F96" w:rsidP="009A1ED7">
            <w:pPr>
              <w:rPr>
                <w:rFonts w:ascii="Arial" w:hAnsi="Arial" w:cs="Arial"/>
                <w:sz w:val="20"/>
                <w:szCs w:val="20"/>
              </w:rPr>
            </w:pPr>
            <w:r w:rsidRPr="007339E1">
              <w:rPr>
                <w:rFonts w:ascii="Arial" w:hAnsi="Arial" w:cs="Arial"/>
                <w:sz w:val="20"/>
                <w:szCs w:val="20"/>
              </w:rPr>
              <w:t>4. Tác nhân nhạy hô hấp</w:t>
            </w:r>
          </w:p>
        </w:tc>
        <w:tc>
          <w:tcPr>
            <w:tcW w:w="1636" w:type="pct"/>
            <w:tcBorders>
              <w:top w:val="single" w:sz="4" w:space="0" w:color="auto"/>
              <w:left w:val="single" w:sz="4" w:space="0" w:color="auto"/>
              <w:bottom w:val="single" w:sz="4" w:space="0" w:color="auto"/>
              <w:right w:val="single" w:sz="4" w:space="0" w:color="auto"/>
            </w:tcBorders>
            <w:vAlign w:val="center"/>
          </w:tcPr>
          <w:p w14:paraId="326BF1D4" w14:textId="77777777" w:rsidR="00E70F96" w:rsidRPr="007339E1" w:rsidRDefault="00E70F9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7229293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301FA6C2" w14:textId="77777777" w:rsidR="00E70F96" w:rsidRPr="007339E1" w:rsidRDefault="00E70F96" w:rsidP="009A1ED7">
            <w:pPr>
              <w:jc w:val="center"/>
              <w:rPr>
                <w:rFonts w:ascii="Arial" w:hAnsi="Arial" w:cs="Arial"/>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494D30B9" w14:textId="77777777" w:rsidR="00E70F96" w:rsidRPr="007339E1" w:rsidRDefault="00E70F9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315317A7"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5BBF3177" w14:textId="77777777" w:rsidR="00E70F96" w:rsidRPr="007339E1" w:rsidRDefault="00E70F96" w:rsidP="009A1ED7">
            <w:pPr>
              <w:jc w:val="center"/>
              <w:rPr>
                <w:rFonts w:ascii="Arial" w:hAnsi="Arial" w:cs="Arial"/>
                <w:sz w:val="20"/>
                <w:szCs w:val="20"/>
              </w:rPr>
            </w:pPr>
          </w:p>
        </w:tc>
      </w:tr>
      <w:tr w:rsidR="00E70F96" w:rsidRPr="007339E1" w14:paraId="697D62D0"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450BD298" w14:textId="77777777" w:rsidR="00E70F96" w:rsidRPr="007339E1" w:rsidRDefault="00E70F96" w:rsidP="009A1ED7">
            <w:pPr>
              <w:rPr>
                <w:rFonts w:ascii="Arial" w:hAnsi="Arial" w:cs="Arial"/>
                <w:sz w:val="20"/>
                <w:szCs w:val="20"/>
              </w:rPr>
            </w:pPr>
            <w:r w:rsidRPr="007339E1">
              <w:rPr>
                <w:rFonts w:ascii="Arial" w:hAnsi="Arial" w:cs="Arial"/>
                <w:sz w:val="20"/>
                <w:szCs w:val="20"/>
              </w:rPr>
              <w:t>5. Tác nhân nhạy da</w:t>
            </w:r>
          </w:p>
        </w:tc>
        <w:tc>
          <w:tcPr>
            <w:tcW w:w="1636" w:type="pct"/>
            <w:tcBorders>
              <w:top w:val="single" w:sz="4" w:space="0" w:color="auto"/>
              <w:left w:val="single" w:sz="4" w:space="0" w:color="auto"/>
              <w:bottom w:val="single" w:sz="4" w:space="0" w:color="auto"/>
              <w:right w:val="single" w:sz="4" w:space="0" w:color="auto"/>
            </w:tcBorders>
            <w:vAlign w:val="center"/>
          </w:tcPr>
          <w:p w14:paraId="719AF9F7" w14:textId="77777777" w:rsidR="00E70F96" w:rsidRPr="007339E1" w:rsidRDefault="00E70F9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6174766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4BEE7EF8" w14:textId="77777777" w:rsidR="00E70F96" w:rsidRPr="007339E1" w:rsidRDefault="00E70F96" w:rsidP="009A1ED7">
            <w:pPr>
              <w:jc w:val="center"/>
              <w:rPr>
                <w:rFonts w:ascii="Arial" w:hAnsi="Arial" w:cs="Arial"/>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1789C31E" w14:textId="77777777" w:rsidR="00E70F96" w:rsidRPr="007339E1" w:rsidRDefault="00E70F9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1B0F1344"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2C62E87A" w14:textId="77777777" w:rsidR="00E70F96" w:rsidRPr="007339E1" w:rsidRDefault="00E70F96" w:rsidP="009A1ED7">
            <w:pPr>
              <w:jc w:val="center"/>
              <w:rPr>
                <w:rFonts w:ascii="Arial" w:hAnsi="Arial" w:cs="Arial"/>
                <w:sz w:val="20"/>
                <w:szCs w:val="20"/>
              </w:rPr>
            </w:pPr>
          </w:p>
        </w:tc>
      </w:tr>
      <w:tr w:rsidR="00E70F96" w:rsidRPr="007339E1" w14:paraId="233107E5"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0A44C53E" w14:textId="77777777" w:rsidR="00E70F96" w:rsidRPr="007339E1" w:rsidRDefault="00E70F96" w:rsidP="009A1ED7">
            <w:pPr>
              <w:rPr>
                <w:rFonts w:ascii="Arial" w:hAnsi="Arial" w:cs="Arial"/>
                <w:sz w:val="20"/>
                <w:szCs w:val="20"/>
              </w:rPr>
            </w:pPr>
            <w:r w:rsidRPr="007339E1">
              <w:rPr>
                <w:rFonts w:ascii="Arial" w:hAnsi="Arial" w:cs="Arial"/>
                <w:sz w:val="20"/>
                <w:szCs w:val="20"/>
              </w:rPr>
              <w:t>6. Đột biến tế bào mầm (tế bào gen)</w:t>
            </w:r>
          </w:p>
        </w:tc>
        <w:tc>
          <w:tcPr>
            <w:tcW w:w="1636" w:type="pct"/>
            <w:tcBorders>
              <w:top w:val="single" w:sz="4" w:space="0" w:color="auto"/>
              <w:left w:val="single" w:sz="4" w:space="0" w:color="auto"/>
              <w:bottom w:val="single" w:sz="4" w:space="0" w:color="auto"/>
              <w:right w:val="single" w:sz="4" w:space="0" w:color="auto"/>
            </w:tcBorders>
            <w:vAlign w:val="center"/>
          </w:tcPr>
          <w:p w14:paraId="0B4FA2C9" w14:textId="77777777" w:rsidR="00E70F96" w:rsidRPr="007339E1" w:rsidRDefault="00E70F96" w:rsidP="009A1ED7">
            <w:pPr>
              <w:rPr>
                <w:rFonts w:ascii="Arial" w:hAnsi="Arial" w:cs="Arial"/>
                <w:sz w:val="20"/>
                <w:szCs w:val="20"/>
              </w:rPr>
            </w:pPr>
            <w:r w:rsidRPr="007339E1">
              <w:rPr>
                <w:rFonts w:ascii="Arial" w:hAnsi="Arial" w:cs="Arial"/>
                <w:sz w:val="20"/>
                <w:szCs w:val="20"/>
              </w:rPr>
              <w:t>Gây biến đổi gen</w:t>
            </w:r>
          </w:p>
        </w:tc>
        <w:tc>
          <w:tcPr>
            <w:tcW w:w="431" w:type="pct"/>
            <w:tcBorders>
              <w:top w:val="single" w:sz="4" w:space="0" w:color="auto"/>
              <w:left w:val="single" w:sz="4" w:space="0" w:color="auto"/>
              <w:bottom w:val="single" w:sz="4" w:space="0" w:color="auto"/>
              <w:right w:val="single" w:sz="4" w:space="0" w:color="auto"/>
            </w:tcBorders>
            <w:vAlign w:val="center"/>
          </w:tcPr>
          <w:p w14:paraId="0924A28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1A</w:t>
            </w:r>
          </w:p>
        </w:tc>
        <w:tc>
          <w:tcPr>
            <w:tcW w:w="432" w:type="pct"/>
            <w:tcBorders>
              <w:top w:val="single" w:sz="4" w:space="0" w:color="auto"/>
              <w:left w:val="single" w:sz="4" w:space="0" w:color="auto"/>
              <w:bottom w:val="single" w:sz="4" w:space="0" w:color="auto"/>
              <w:right w:val="single" w:sz="4" w:space="0" w:color="auto"/>
            </w:tcBorders>
            <w:vAlign w:val="center"/>
          </w:tcPr>
          <w:p w14:paraId="5D7C070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1B</w:t>
            </w:r>
          </w:p>
        </w:tc>
        <w:tc>
          <w:tcPr>
            <w:tcW w:w="432" w:type="pct"/>
            <w:tcBorders>
              <w:top w:val="single" w:sz="4" w:space="0" w:color="auto"/>
              <w:left w:val="single" w:sz="4" w:space="0" w:color="auto"/>
              <w:bottom w:val="single" w:sz="4" w:space="0" w:color="auto"/>
              <w:right w:val="single" w:sz="4" w:space="0" w:color="auto"/>
            </w:tcBorders>
            <w:vAlign w:val="center"/>
          </w:tcPr>
          <w:p w14:paraId="7A25BC2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352" w:type="pct"/>
            <w:tcBorders>
              <w:top w:val="single" w:sz="4" w:space="0" w:color="auto"/>
              <w:left w:val="single" w:sz="4" w:space="0" w:color="auto"/>
              <w:bottom w:val="single" w:sz="4" w:space="0" w:color="auto"/>
              <w:right w:val="single" w:sz="4" w:space="0" w:color="auto"/>
            </w:tcBorders>
            <w:vAlign w:val="center"/>
          </w:tcPr>
          <w:p w14:paraId="14AF271E"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1E7C5762" w14:textId="77777777" w:rsidR="00E70F96" w:rsidRPr="007339E1" w:rsidRDefault="00E70F96" w:rsidP="009A1ED7">
            <w:pPr>
              <w:jc w:val="center"/>
              <w:rPr>
                <w:rFonts w:ascii="Arial" w:hAnsi="Arial" w:cs="Arial"/>
                <w:sz w:val="20"/>
                <w:szCs w:val="20"/>
              </w:rPr>
            </w:pPr>
          </w:p>
        </w:tc>
      </w:tr>
      <w:tr w:rsidR="00E70F96" w:rsidRPr="007339E1" w14:paraId="1EB90685"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2B08A5FF" w14:textId="77777777" w:rsidR="00E70F96" w:rsidRPr="007339E1" w:rsidRDefault="00E70F96" w:rsidP="009A1ED7">
            <w:pPr>
              <w:rPr>
                <w:rFonts w:ascii="Arial" w:hAnsi="Arial" w:cs="Arial"/>
                <w:sz w:val="20"/>
                <w:szCs w:val="20"/>
              </w:rPr>
            </w:pPr>
            <w:r w:rsidRPr="007339E1">
              <w:rPr>
                <w:rFonts w:ascii="Arial" w:hAnsi="Arial" w:cs="Arial"/>
                <w:sz w:val="20"/>
                <w:szCs w:val="20"/>
              </w:rPr>
              <w:t>7. Tác nhân gây ung thư</w:t>
            </w:r>
          </w:p>
        </w:tc>
        <w:tc>
          <w:tcPr>
            <w:tcW w:w="1636" w:type="pct"/>
            <w:tcBorders>
              <w:top w:val="single" w:sz="4" w:space="0" w:color="auto"/>
              <w:left w:val="single" w:sz="4" w:space="0" w:color="auto"/>
              <w:bottom w:val="single" w:sz="4" w:space="0" w:color="auto"/>
              <w:right w:val="single" w:sz="4" w:space="0" w:color="auto"/>
            </w:tcBorders>
            <w:vAlign w:val="center"/>
          </w:tcPr>
          <w:p w14:paraId="05D4FE42" w14:textId="77777777" w:rsidR="00E70F96" w:rsidRPr="007339E1" w:rsidRDefault="00E70F96" w:rsidP="009A1ED7">
            <w:pPr>
              <w:rPr>
                <w:rFonts w:ascii="Arial" w:hAnsi="Arial" w:cs="Arial"/>
                <w:sz w:val="20"/>
                <w:szCs w:val="20"/>
              </w:rPr>
            </w:pPr>
            <w:r w:rsidRPr="007339E1">
              <w:rPr>
                <w:rFonts w:ascii="Arial" w:hAnsi="Arial" w:cs="Arial"/>
                <w:sz w:val="20"/>
                <w:szCs w:val="20"/>
              </w:rPr>
              <w:t>Gây ung thư hoặc có nguy cơ gây ung thư</w:t>
            </w:r>
          </w:p>
        </w:tc>
        <w:tc>
          <w:tcPr>
            <w:tcW w:w="431" w:type="pct"/>
            <w:tcBorders>
              <w:top w:val="single" w:sz="4" w:space="0" w:color="auto"/>
              <w:left w:val="single" w:sz="4" w:space="0" w:color="auto"/>
              <w:bottom w:val="single" w:sz="4" w:space="0" w:color="auto"/>
              <w:right w:val="single" w:sz="4" w:space="0" w:color="auto"/>
            </w:tcBorders>
            <w:vAlign w:val="center"/>
          </w:tcPr>
          <w:p w14:paraId="572ADC8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1A</w:t>
            </w:r>
          </w:p>
        </w:tc>
        <w:tc>
          <w:tcPr>
            <w:tcW w:w="432" w:type="pct"/>
            <w:tcBorders>
              <w:top w:val="single" w:sz="4" w:space="0" w:color="auto"/>
              <w:left w:val="single" w:sz="4" w:space="0" w:color="auto"/>
              <w:bottom w:val="single" w:sz="4" w:space="0" w:color="auto"/>
              <w:right w:val="single" w:sz="4" w:space="0" w:color="auto"/>
            </w:tcBorders>
            <w:vAlign w:val="center"/>
          </w:tcPr>
          <w:p w14:paraId="225BFE5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1B</w:t>
            </w:r>
          </w:p>
        </w:tc>
        <w:tc>
          <w:tcPr>
            <w:tcW w:w="432" w:type="pct"/>
            <w:tcBorders>
              <w:top w:val="single" w:sz="4" w:space="0" w:color="auto"/>
              <w:left w:val="single" w:sz="4" w:space="0" w:color="auto"/>
              <w:bottom w:val="single" w:sz="4" w:space="0" w:color="auto"/>
              <w:right w:val="single" w:sz="4" w:space="0" w:color="auto"/>
            </w:tcBorders>
            <w:vAlign w:val="center"/>
          </w:tcPr>
          <w:p w14:paraId="3E3A1A4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352" w:type="pct"/>
            <w:tcBorders>
              <w:top w:val="single" w:sz="4" w:space="0" w:color="auto"/>
              <w:left w:val="single" w:sz="4" w:space="0" w:color="auto"/>
              <w:bottom w:val="single" w:sz="4" w:space="0" w:color="auto"/>
              <w:right w:val="single" w:sz="4" w:space="0" w:color="auto"/>
            </w:tcBorders>
            <w:vAlign w:val="center"/>
          </w:tcPr>
          <w:p w14:paraId="560E6C6E"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0262ADFA" w14:textId="77777777" w:rsidR="00E70F96" w:rsidRPr="007339E1" w:rsidRDefault="00E70F96" w:rsidP="009A1ED7">
            <w:pPr>
              <w:jc w:val="center"/>
              <w:rPr>
                <w:rFonts w:ascii="Arial" w:hAnsi="Arial" w:cs="Arial"/>
                <w:sz w:val="20"/>
                <w:szCs w:val="20"/>
              </w:rPr>
            </w:pPr>
          </w:p>
        </w:tc>
      </w:tr>
      <w:tr w:rsidR="00E70F96" w:rsidRPr="007339E1" w14:paraId="6616FFF2"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3B3BE6B9" w14:textId="77777777" w:rsidR="00E70F96" w:rsidRPr="007339E1" w:rsidRDefault="00E70F96" w:rsidP="009A1ED7">
            <w:pPr>
              <w:rPr>
                <w:rFonts w:ascii="Arial" w:hAnsi="Arial" w:cs="Arial"/>
                <w:sz w:val="20"/>
                <w:szCs w:val="20"/>
              </w:rPr>
            </w:pPr>
            <w:r w:rsidRPr="007339E1">
              <w:rPr>
                <w:rFonts w:ascii="Arial" w:hAnsi="Arial" w:cs="Arial"/>
                <w:sz w:val="20"/>
                <w:szCs w:val="20"/>
              </w:rPr>
              <w:t>8a. Độc tính sinh sản</w:t>
            </w:r>
          </w:p>
        </w:tc>
        <w:tc>
          <w:tcPr>
            <w:tcW w:w="1636" w:type="pct"/>
            <w:tcBorders>
              <w:top w:val="single" w:sz="4" w:space="0" w:color="auto"/>
              <w:left w:val="single" w:sz="4" w:space="0" w:color="auto"/>
              <w:bottom w:val="single" w:sz="4" w:space="0" w:color="auto"/>
              <w:right w:val="single" w:sz="4" w:space="0" w:color="auto"/>
            </w:tcBorders>
            <w:vAlign w:val="center"/>
          </w:tcPr>
          <w:p w14:paraId="040F1FDA" w14:textId="77777777" w:rsidR="00E70F96" w:rsidRPr="007339E1" w:rsidRDefault="00E70F96" w:rsidP="009A1ED7">
            <w:pPr>
              <w:rPr>
                <w:rFonts w:ascii="Arial" w:hAnsi="Arial" w:cs="Arial"/>
                <w:sz w:val="20"/>
                <w:szCs w:val="20"/>
              </w:rPr>
            </w:pPr>
            <w:r w:rsidRPr="007339E1">
              <w:rPr>
                <w:rFonts w:ascii="Arial" w:hAnsi="Arial" w:cs="Arial"/>
                <w:sz w:val="20"/>
                <w:szCs w:val="20"/>
              </w:rPr>
              <w:t>Độc đối với sinh sản</w:t>
            </w:r>
          </w:p>
        </w:tc>
        <w:tc>
          <w:tcPr>
            <w:tcW w:w="431" w:type="pct"/>
            <w:tcBorders>
              <w:top w:val="single" w:sz="4" w:space="0" w:color="auto"/>
              <w:left w:val="single" w:sz="4" w:space="0" w:color="auto"/>
              <w:bottom w:val="single" w:sz="4" w:space="0" w:color="auto"/>
              <w:right w:val="single" w:sz="4" w:space="0" w:color="auto"/>
            </w:tcBorders>
            <w:vAlign w:val="center"/>
          </w:tcPr>
          <w:p w14:paraId="53459D1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1A</w:t>
            </w:r>
          </w:p>
        </w:tc>
        <w:tc>
          <w:tcPr>
            <w:tcW w:w="432" w:type="pct"/>
            <w:tcBorders>
              <w:top w:val="single" w:sz="4" w:space="0" w:color="auto"/>
              <w:left w:val="single" w:sz="4" w:space="0" w:color="auto"/>
              <w:bottom w:val="single" w:sz="4" w:space="0" w:color="auto"/>
              <w:right w:val="single" w:sz="4" w:space="0" w:color="auto"/>
            </w:tcBorders>
            <w:vAlign w:val="center"/>
          </w:tcPr>
          <w:p w14:paraId="30A8BD0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1B</w:t>
            </w:r>
          </w:p>
        </w:tc>
        <w:tc>
          <w:tcPr>
            <w:tcW w:w="432" w:type="pct"/>
            <w:tcBorders>
              <w:top w:val="single" w:sz="4" w:space="0" w:color="auto"/>
              <w:left w:val="single" w:sz="4" w:space="0" w:color="auto"/>
              <w:bottom w:val="single" w:sz="4" w:space="0" w:color="auto"/>
              <w:right w:val="single" w:sz="4" w:space="0" w:color="auto"/>
            </w:tcBorders>
            <w:vAlign w:val="center"/>
          </w:tcPr>
          <w:p w14:paraId="54693D9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352" w:type="pct"/>
            <w:tcBorders>
              <w:top w:val="single" w:sz="4" w:space="0" w:color="auto"/>
              <w:left w:val="single" w:sz="4" w:space="0" w:color="auto"/>
              <w:bottom w:val="single" w:sz="4" w:space="0" w:color="auto"/>
              <w:right w:val="single" w:sz="4" w:space="0" w:color="auto"/>
            </w:tcBorders>
            <w:vAlign w:val="center"/>
          </w:tcPr>
          <w:p w14:paraId="646CA797"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37662E9D" w14:textId="77777777" w:rsidR="00E70F96" w:rsidRPr="007339E1" w:rsidRDefault="00E70F96" w:rsidP="009A1ED7">
            <w:pPr>
              <w:jc w:val="center"/>
              <w:rPr>
                <w:rFonts w:ascii="Arial" w:hAnsi="Arial" w:cs="Arial"/>
                <w:sz w:val="20"/>
                <w:szCs w:val="20"/>
              </w:rPr>
            </w:pPr>
          </w:p>
        </w:tc>
      </w:tr>
      <w:tr w:rsidR="00E70F96" w:rsidRPr="007339E1" w14:paraId="12B2792B"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1B65C8A0" w14:textId="77777777" w:rsidR="00E70F96" w:rsidRPr="007339E1" w:rsidRDefault="00E70F96" w:rsidP="009A1ED7">
            <w:pPr>
              <w:rPr>
                <w:rFonts w:ascii="Arial" w:hAnsi="Arial" w:cs="Arial"/>
                <w:sz w:val="20"/>
                <w:szCs w:val="20"/>
              </w:rPr>
            </w:pPr>
            <w:r w:rsidRPr="007339E1">
              <w:rPr>
                <w:rFonts w:ascii="Arial" w:hAnsi="Arial" w:cs="Arial"/>
                <w:sz w:val="20"/>
                <w:szCs w:val="20"/>
              </w:rPr>
              <w:t>8b. Ảnh hưởng đến hoặc qua sữa mẹ</w:t>
            </w:r>
          </w:p>
        </w:tc>
        <w:tc>
          <w:tcPr>
            <w:tcW w:w="1636" w:type="pct"/>
            <w:tcBorders>
              <w:top w:val="single" w:sz="4" w:space="0" w:color="auto"/>
              <w:left w:val="single" w:sz="4" w:space="0" w:color="auto"/>
              <w:bottom w:val="single" w:sz="4" w:space="0" w:color="auto"/>
              <w:right w:val="single" w:sz="4" w:space="0" w:color="auto"/>
            </w:tcBorders>
            <w:vAlign w:val="center"/>
          </w:tcPr>
          <w:p w14:paraId="2ACE5035" w14:textId="77777777" w:rsidR="00E70F96" w:rsidRPr="007339E1" w:rsidRDefault="00E70F96" w:rsidP="009A1ED7">
            <w:pPr>
              <w:rPr>
                <w:rFonts w:ascii="Arial" w:hAnsi="Arial" w:cs="Arial"/>
                <w:sz w:val="20"/>
                <w:szCs w:val="20"/>
              </w:rPr>
            </w:pPr>
            <w:r w:rsidRPr="007339E1">
              <w:rPr>
                <w:rFonts w:ascii="Arial" w:hAnsi="Arial" w:cs="Arial"/>
                <w:sz w:val="20"/>
                <w:szCs w:val="20"/>
              </w:rPr>
              <w:t>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47E7CFEE" w14:textId="77777777" w:rsidR="00E70F96" w:rsidRPr="007339E1" w:rsidRDefault="00E70F96" w:rsidP="009A1ED7">
            <w:pPr>
              <w:jc w:val="center"/>
              <w:rPr>
                <w:rFonts w:ascii="Arial" w:hAnsi="Arial" w:cs="Arial"/>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2320ACAA" w14:textId="77777777" w:rsidR="00E70F96" w:rsidRPr="007339E1" w:rsidRDefault="00E70F96" w:rsidP="009A1ED7">
            <w:pPr>
              <w:jc w:val="center"/>
              <w:rPr>
                <w:rFonts w:ascii="Arial" w:hAnsi="Arial" w:cs="Arial"/>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378CA902" w14:textId="77777777" w:rsidR="00E70F96" w:rsidRPr="007339E1" w:rsidRDefault="00E70F9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2A3C94DC"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71277B4F" w14:textId="77777777" w:rsidR="00E70F96" w:rsidRPr="007339E1" w:rsidRDefault="00E70F96" w:rsidP="009A1ED7">
            <w:pPr>
              <w:jc w:val="center"/>
              <w:rPr>
                <w:rFonts w:ascii="Arial" w:hAnsi="Arial" w:cs="Arial"/>
                <w:sz w:val="20"/>
                <w:szCs w:val="20"/>
              </w:rPr>
            </w:pPr>
          </w:p>
        </w:tc>
      </w:tr>
      <w:tr w:rsidR="00E70F96" w:rsidRPr="007339E1" w14:paraId="2F3A9D2F"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63DF16A6" w14:textId="77777777" w:rsidR="00E70F96" w:rsidRPr="007339E1" w:rsidRDefault="00E70F96" w:rsidP="009A1ED7">
            <w:pPr>
              <w:rPr>
                <w:rFonts w:ascii="Arial" w:hAnsi="Arial" w:cs="Arial"/>
                <w:sz w:val="20"/>
                <w:szCs w:val="20"/>
              </w:rPr>
            </w:pPr>
            <w:r w:rsidRPr="007339E1">
              <w:rPr>
                <w:rFonts w:ascii="Arial" w:hAnsi="Arial" w:cs="Arial"/>
                <w:sz w:val="20"/>
                <w:szCs w:val="20"/>
              </w:rPr>
              <w:t>9. Độc tính đến cơ quan cụ thể sau phơi nhiễm đơn</w:t>
            </w:r>
          </w:p>
        </w:tc>
        <w:tc>
          <w:tcPr>
            <w:tcW w:w="1636" w:type="pct"/>
            <w:tcBorders>
              <w:top w:val="single" w:sz="4" w:space="0" w:color="auto"/>
              <w:left w:val="single" w:sz="4" w:space="0" w:color="auto"/>
              <w:bottom w:val="single" w:sz="4" w:space="0" w:color="auto"/>
              <w:right w:val="single" w:sz="4" w:space="0" w:color="auto"/>
            </w:tcBorders>
            <w:vAlign w:val="center"/>
          </w:tcPr>
          <w:p w14:paraId="0074C8B5" w14:textId="77777777" w:rsidR="00E70F96" w:rsidRPr="007339E1" w:rsidRDefault="00E70F96" w:rsidP="009A1ED7">
            <w:pPr>
              <w:rPr>
                <w:rFonts w:ascii="Arial" w:hAnsi="Arial" w:cs="Arial"/>
                <w:sz w:val="20"/>
                <w:szCs w:val="20"/>
              </w:rPr>
            </w:pPr>
            <w:r w:rsidRPr="007339E1">
              <w:rPr>
                <w:rFonts w:ascii="Arial" w:hAnsi="Arial" w:cs="Arial"/>
                <w:sz w:val="20"/>
                <w:szCs w:val="20"/>
              </w:rPr>
              <w:t>Độc cấp tính, 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1B44788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2CD0DCC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2" w:type="pct"/>
            <w:tcBorders>
              <w:top w:val="single" w:sz="4" w:space="0" w:color="auto"/>
              <w:left w:val="single" w:sz="4" w:space="0" w:color="auto"/>
              <w:bottom w:val="single" w:sz="4" w:space="0" w:color="auto"/>
              <w:right w:val="single" w:sz="4" w:space="0" w:color="auto"/>
            </w:tcBorders>
            <w:vAlign w:val="center"/>
          </w:tcPr>
          <w:p w14:paraId="63B204A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52" w:type="pct"/>
            <w:tcBorders>
              <w:top w:val="single" w:sz="4" w:space="0" w:color="auto"/>
              <w:left w:val="single" w:sz="4" w:space="0" w:color="auto"/>
              <w:bottom w:val="single" w:sz="4" w:space="0" w:color="auto"/>
              <w:right w:val="single" w:sz="4" w:space="0" w:color="auto"/>
            </w:tcBorders>
            <w:vAlign w:val="center"/>
          </w:tcPr>
          <w:p w14:paraId="3F68B09A"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2E4BDBC3" w14:textId="77777777" w:rsidR="00E70F96" w:rsidRPr="007339E1" w:rsidRDefault="00E70F96" w:rsidP="009A1ED7">
            <w:pPr>
              <w:jc w:val="center"/>
              <w:rPr>
                <w:rFonts w:ascii="Arial" w:hAnsi="Arial" w:cs="Arial"/>
                <w:sz w:val="20"/>
                <w:szCs w:val="20"/>
              </w:rPr>
            </w:pPr>
          </w:p>
        </w:tc>
      </w:tr>
      <w:tr w:rsidR="00E70F96" w:rsidRPr="007339E1" w14:paraId="7473A9E3"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76ACE9A4" w14:textId="77777777" w:rsidR="00E70F96" w:rsidRPr="007339E1" w:rsidRDefault="00E70F96" w:rsidP="009A1ED7">
            <w:pPr>
              <w:rPr>
                <w:rFonts w:ascii="Arial" w:hAnsi="Arial" w:cs="Arial"/>
                <w:sz w:val="20"/>
                <w:szCs w:val="20"/>
              </w:rPr>
            </w:pPr>
            <w:r w:rsidRPr="007339E1">
              <w:rPr>
                <w:rFonts w:ascii="Arial" w:hAnsi="Arial" w:cs="Arial"/>
                <w:sz w:val="20"/>
                <w:szCs w:val="20"/>
              </w:rPr>
              <w:t>10. Độc tính đến cơ quan cụ thể sau phơi nhiễm lặp lại</w:t>
            </w:r>
          </w:p>
        </w:tc>
        <w:tc>
          <w:tcPr>
            <w:tcW w:w="1636" w:type="pct"/>
            <w:tcBorders>
              <w:top w:val="single" w:sz="4" w:space="0" w:color="auto"/>
              <w:left w:val="single" w:sz="4" w:space="0" w:color="auto"/>
              <w:bottom w:val="single" w:sz="4" w:space="0" w:color="auto"/>
              <w:right w:val="single" w:sz="4" w:space="0" w:color="auto"/>
            </w:tcBorders>
            <w:vAlign w:val="center"/>
          </w:tcPr>
          <w:p w14:paraId="628C230D" w14:textId="77777777" w:rsidR="00E70F96" w:rsidRPr="007339E1" w:rsidRDefault="00E70F96" w:rsidP="009A1ED7">
            <w:pPr>
              <w:rPr>
                <w:rFonts w:ascii="Arial" w:hAnsi="Arial" w:cs="Arial"/>
                <w:sz w:val="20"/>
                <w:szCs w:val="20"/>
              </w:rPr>
            </w:pPr>
            <w:r w:rsidRPr="007339E1">
              <w:rPr>
                <w:rFonts w:ascii="Arial" w:hAnsi="Arial" w:cs="Arial"/>
                <w:sz w:val="20"/>
                <w:szCs w:val="20"/>
              </w:rPr>
              <w:t>Độc mãn tính, 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352987E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154FB57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2" w:type="pct"/>
            <w:tcBorders>
              <w:top w:val="single" w:sz="4" w:space="0" w:color="auto"/>
              <w:left w:val="single" w:sz="4" w:space="0" w:color="auto"/>
              <w:bottom w:val="single" w:sz="4" w:space="0" w:color="auto"/>
              <w:right w:val="single" w:sz="4" w:space="0" w:color="auto"/>
            </w:tcBorders>
            <w:vAlign w:val="center"/>
          </w:tcPr>
          <w:p w14:paraId="2DF22699" w14:textId="77777777" w:rsidR="00E70F96" w:rsidRPr="007339E1" w:rsidRDefault="00E70F9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3DBF792C"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759872A9" w14:textId="77777777" w:rsidR="00E70F96" w:rsidRPr="007339E1" w:rsidRDefault="00E70F96" w:rsidP="009A1ED7">
            <w:pPr>
              <w:jc w:val="center"/>
              <w:rPr>
                <w:rFonts w:ascii="Arial" w:hAnsi="Arial" w:cs="Arial"/>
                <w:sz w:val="20"/>
                <w:szCs w:val="20"/>
              </w:rPr>
            </w:pPr>
          </w:p>
        </w:tc>
      </w:tr>
      <w:tr w:rsidR="00E70F96" w:rsidRPr="007339E1" w14:paraId="37A3C4F9" w14:textId="77777777" w:rsidTr="009A1ED7">
        <w:trPr>
          <w:trHeight w:val="288"/>
        </w:trPr>
        <w:tc>
          <w:tcPr>
            <w:tcW w:w="1368" w:type="pct"/>
            <w:tcBorders>
              <w:top w:val="single" w:sz="4" w:space="0" w:color="auto"/>
              <w:left w:val="single" w:sz="4" w:space="0" w:color="auto"/>
              <w:bottom w:val="single" w:sz="4" w:space="0" w:color="auto"/>
              <w:right w:val="single" w:sz="4" w:space="0" w:color="auto"/>
            </w:tcBorders>
            <w:vAlign w:val="center"/>
          </w:tcPr>
          <w:p w14:paraId="14496A45" w14:textId="77777777" w:rsidR="00E70F96" w:rsidRPr="007339E1" w:rsidRDefault="00E70F96" w:rsidP="009A1ED7">
            <w:pPr>
              <w:rPr>
                <w:rFonts w:ascii="Arial" w:hAnsi="Arial" w:cs="Arial"/>
                <w:sz w:val="20"/>
                <w:szCs w:val="20"/>
              </w:rPr>
            </w:pPr>
            <w:r w:rsidRPr="007339E1">
              <w:rPr>
                <w:rFonts w:ascii="Arial" w:hAnsi="Arial" w:cs="Arial"/>
                <w:sz w:val="20"/>
                <w:szCs w:val="20"/>
              </w:rPr>
              <w:t>11. Nguy hại hô hấp</w:t>
            </w:r>
          </w:p>
        </w:tc>
        <w:tc>
          <w:tcPr>
            <w:tcW w:w="1636" w:type="pct"/>
            <w:tcBorders>
              <w:top w:val="single" w:sz="4" w:space="0" w:color="auto"/>
              <w:left w:val="single" w:sz="4" w:space="0" w:color="auto"/>
              <w:bottom w:val="single" w:sz="4" w:space="0" w:color="auto"/>
              <w:right w:val="single" w:sz="4" w:space="0" w:color="auto"/>
            </w:tcBorders>
            <w:vAlign w:val="center"/>
          </w:tcPr>
          <w:p w14:paraId="5F7E95D5" w14:textId="77777777" w:rsidR="00E70F96" w:rsidRPr="007339E1" w:rsidRDefault="00E70F96" w:rsidP="009A1ED7">
            <w:pPr>
              <w:rPr>
                <w:rFonts w:ascii="Arial" w:hAnsi="Arial" w:cs="Arial"/>
                <w:sz w:val="20"/>
                <w:szCs w:val="20"/>
              </w:rPr>
            </w:pPr>
            <w:r w:rsidRPr="007339E1">
              <w:rPr>
                <w:rFonts w:ascii="Arial" w:hAnsi="Arial" w:cs="Arial"/>
                <w:sz w:val="20"/>
                <w:szCs w:val="20"/>
              </w:rPr>
              <w:t>Độc cấp tính, Gây kích ứng với con người</w:t>
            </w:r>
          </w:p>
        </w:tc>
        <w:tc>
          <w:tcPr>
            <w:tcW w:w="431" w:type="pct"/>
            <w:tcBorders>
              <w:top w:val="single" w:sz="4" w:space="0" w:color="auto"/>
              <w:left w:val="single" w:sz="4" w:space="0" w:color="auto"/>
              <w:bottom w:val="single" w:sz="4" w:space="0" w:color="auto"/>
              <w:right w:val="single" w:sz="4" w:space="0" w:color="auto"/>
            </w:tcBorders>
            <w:vAlign w:val="center"/>
          </w:tcPr>
          <w:p w14:paraId="1646F22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432" w:type="pct"/>
            <w:tcBorders>
              <w:top w:val="single" w:sz="4" w:space="0" w:color="auto"/>
              <w:left w:val="single" w:sz="4" w:space="0" w:color="auto"/>
              <w:bottom w:val="single" w:sz="4" w:space="0" w:color="auto"/>
              <w:right w:val="single" w:sz="4" w:space="0" w:color="auto"/>
            </w:tcBorders>
            <w:vAlign w:val="center"/>
          </w:tcPr>
          <w:p w14:paraId="3AC3CF7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432" w:type="pct"/>
            <w:tcBorders>
              <w:top w:val="single" w:sz="4" w:space="0" w:color="auto"/>
              <w:left w:val="single" w:sz="4" w:space="0" w:color="auto"/>
              <w:bottom w:val="single" w:sz="4" w:space="0" w:color="auto"/>
              <w:right w:val="single" w:sz="4" w:space="0" w:color="auto"/>
            </w:tcBorders>
            <w:vAlign w:val="center"/>
          </w:tcPr>
          <w:p w14:paraId="04FA6B76" w14:textId="77777777" w:rsidR="00E70F96" w:rsidRPr="007339E1" w:rsidRDefault="00E70F96" w:rsidP="009A1ED7">
            <w:pPr>
              <w:jc w:val="cente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15F94AF0" w14:textId="77777777" w:rsidR="00E70F96" w:rsidRPr="007339E1" w:rsidRDefault="00E70F96" w:rsidP="009A1ED7">
            <w:pPr>
              <w:jc w:val="center"/>
              <w:rPr>
                <w:rFonts w:ascii="Arial" w:hAnsi="Arial" w:cs="Arial"/>
                <w:sz w:val="20"/>
                <w:szCs w:val="20"/>
              </w:rPr>
            </w:pPr>
          </w:p>
        </w:tc>
        <w:tc>
          <w:tcPr>
            <w:tcW w:w="349" w:type="pct"/>
            <w:tcBorders>
              <w:top w:val="single" w:sz="4" w:space="0" w:color="auto"/>
              <w:left w:val="single" w:sz="4" w:space="0" w:color="auto"/>
              <w:bottom w:val="single" w:sz="4" w:space="0" w:color="auto"/>
              <w:right w:val="single" w:sz="4" w:space="0" w:color="auto"/>
            </w:tcBorders>
            <w:vAlign w:val="center"/>
          </w:tcPr>
          <w:p w14:paraId="17BC8E17" w14:textId="77777777" w:rsidR="00E70F96" w:rsidRPr="007339E1" w:rsidRDefault="00E70F96" w:rsidP="009A1ED7">
            <w:pPr>
              <w:jc w:val="center"/>
              <w:rPr>
                <w:rFonts w:ascii="Arial" w:hAnsi="Arial" w:cs="Arial"/>
                <w:sz w:val="20"/>
                <w:szCs w:val="20"/>
              </w:rPr>
            </w:pPr>
          </w:p>
        </w:tc>
      </w:tr>
    </w:tbl>
    <w:p w14:paraId="20C85C4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2.2. Bảng phân loại hóa chất theo ảnh hưởng đến môi trường</w:t>
      </w:r>
    </w:p>
    <w:tbl>
      <w:tblPr>
        <w:tblW w:w="5000" w:type="pct"/>
        <w:tblCellMar>
          <w:left w:w="0" w:type="dxa"/>
          <w:right w:w="0" w:type="dxa"/>
        </w:tblCellMar>
        <w:tblLook w:val="0000" w:firstRow="0" w:lastRow="0" w:firstColumn="0" w:lastColumn="0" w:noHBand="0" w:noVBand="0"/>
      </w:tblPr>
      <w:tblGrid>
        <w:gridCol w:w="4518"/>
        <w:gridCol w:w="2270"/>
        <w:gridCol w:w="557"/>
        <w:gridCol w:w="557"/>
        <w:gridCol w:w="557"/>
        <w:gridCol w:w="557"/>
      </w:tblGrid>
      <w:tr w:rsidR="00E70F96" w:rsidRPr="007339E1" w14:paraId="5E6327C8" w14:textId="77777777" w:rsidTr="009A1ED7">
        <w:trPr>
          <w:trHeight w:val="432"/>
        </w:trPr>
        <w:tc>
          <w:tcPr>
            <w:tcW w:w="2505" w:type="pct"/>
            <w:tcBorders>
              <w:top w:val="single" w:sz="4" w:space="0" w:color="auto"/>
              <w:left w:val="single" w:sz="4" w:space="0" w:color="auto"/>
              <w:bottom w:val="single" w:sz="4" w:space="0" w:color="auto"/>
              <w:right w:val="single" w:sz="4" w:space="0" w:color="auto"/>
            </w:tcBorders>
            <w:vAlign w:val="center"/>
          </w:tcPr>
          <w:p w14:paraId="4188BEC6"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Phân loại</w:t>
            </w:r>
          </w:p>
        </w:tc>
        <w:tc>
          <w:tcPr>
            <w:tcW w:w="1259" w:type="pct"/>
            <w:tcBorders>
              <w:top w:val="single" w:sz="4" w:space="0" w:color="auto"/>
              <w:left w:val="single" w:sz="4" w:space="0" w:color="auto"/>
              <w:bottom w:val="single" w:sz="4" w:space="0" w:color="auto"/>
              <w:right w:val="single" w:sz="4" w:space="0" w:color="auto"/>
            </w:tcBorders>
            <w:vAlign w:val="center"/>
          </w:tcPr>
          <w:p w14:paraId="360B878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Đặc tính nguy hiểm</w:t>
            </w:r>
          </w:p>
        </w:tc>
        <w:tc>
          <w:tcPr>
            <w:tcW w:w="1235" w:type="pct"/>
            <w:gridSpan w:val="4"/>
            <w:tcBorders>
              <w:top w:val="single" w:sz="4" w:space="0" w:color="auto"/>
              <w:left w:val="single" w:sz="4" w:space="0" w:color="auto"/>
              <w:bottom w:val="single" w:sz="4" w:space="0" w:color="auto"/>
              <w:right w:val="single" w:sz="4" w:space="0" w:color="auto"/>
            </w:tcBorders>
            <w:vAlign w:val="center"/>
          </w:tcPr>
          <w:p w14:paraId="7359FD9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Phân cấp</w:t>
            </w:r>
          </w:p>
        </w:tc>
      </w:tr>
      <w:tr w:rsidR="00E70F96" w:rsidRPr="007339E1" w14:paraId="230504C5" w14:textId="77777777" w:rsidTr="009A1ED7">
        <w:trPr>
          <w:trHeight w:val="432"/>
        </w:trPr>
        <w:tc>
          <w:tcPr>
            <w:tcW w:w="2505" w:type="pct"/>
            <w:tcBorders>
              <w:top w:val="single" w:sz="4" w:space="0" w:color="auto"/>
              <w:left w:val="single" w:sz="4" w:space="0" w:color="auto"/>
              <w:bottom w:val="single" w:sz="4" w:space="0" w:color="auto"/>
              <w:right w:val="single" w:sz="4" w:space="0" w:color="auto"/>
            </w:tcBorders>
            <w:vAlign w:val="center"/>
          </w:tcPr>
          <w:p w14:paraId="1CFA02E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hại cấp tính đối với môi trường thủy sinh</w:t>
            </w:r>
          </w:p>
        </w:tc>
        <w:tc>
          <w:tcPr>
            <w:tcW w:w="1259" w:type="pct"/>
            <w:tcBorders>
              <w:top w:val="single" w:sz="4" w:space="0" w:color="auto"/>
              <w:left w:val="single" w:sz="4" w:space="0" w:color="auto"/>
              <w:bottom w:val="single" w:sz="4" w:space="0" w:color="auto"/>
              <w:right w:val="single" w:sz="4" w:space="0" w:color="auto"/>
            </w:tcBorders>
            <w:vAlign w:val="center"/>
          </w:tcPr>
          <w:p w14:paraId="3E4DB97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Độc hại đến môi trường</w:t>
            </w:r>
          </w:p>
        </w:tc>
        <w:tc>
          <w:tcPr>
            <w:tcW w:w="309" w:type="pct"/>
            <w:tcBorders>
              <w:top w:val="single" w:sz="4" w:space="0" w:color="auto"/>
              <w:left w:val="single" w:sz="4" w:space="0" w:color="auto"/>
              <w:bottom w:val="single" w:sz="4" w:space="0" w:color="auto"/>
              <w:right w:val="single" w:sz="4" w:space="0" w:color="auto"/>
            </w:tcBorders>
            <w:vAlign w:val="center"/>
          </w:tcPr>
          <w:p w14:paraId="46D220B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309" w:type="pct"/>
            <w:tcBorders>
              <w:top w:val="single" w:sz="4" w:space="0" w:color="auto"/>
              <w:left w:val="single" w:sz="4" w:space="0" w:color="auto"/>
              <w:bottom w:val="single" w:sz="4" w:space="0" w:color="auto"/>
              <w:right w:val="single" w:sz="4" w:space="0" w:color="auto"/>
            </w:tcBorders>
            <w:vAlign w:val="center"/>
          </w:tcPr>
          <w:p w14:paraId="063DF5A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309" w:type="pct"/>
            <w:tcBorders>
              <w:top w:val="single" w:sz="4" w:space="0" w:color="auto"/>
              <w:left w:val="single" w:sz="4" w:space="0" w:color="auto"/>
              <w:bottom w:val="single" w:sz="4" w:space="0" w:color="auto"/>
              <w:right w:val="single" w:sz="4" w:space="0" w:color="auto"/>
            </w:tcBorders>
            <w:vAlign w:val="center"/>
          </w:tcPr>
          <w:p w14:paraId="1206EEF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09" w:type="pct"/>
            <w:tcBorders>
              <w:top w:val="single" w:sz="4" w:space="0" w:color="auto"/>
              <w:left w:val="single" w:sz="4" w:space="0" w:color="auto"/>
              <w:bottom w:val="single" w:sz="4" w:space="0" w:color="auto"/>
              <w:right w:val="single" w:sz="4" w:space="0" w:color="auto"/>
            </w:tcBorders>
            <w:vAlign w:val="center"/>
          </w:tcPr>
          <w:p w14:paraId="2F09B8D8" w14:textId="77777777" w:rsidR="00E70F96" w:rsidRPr="007339E1" w:rsidRDefault="00E70F96" w:rsidP="009A1ED7">
            <w:pPr>
              <w:jc w:val="center"/>
              <w:rPr>
                <w:rFonts w:ascii="Arial" w:hAnsi="Arial" w:cs="Arial"/>
                <w:sz w:val="20"/>
                <w:szCs w:val="20"/>
              </w:rPr>
            </w:pPr>
          </w:p>
        </w:tc>
      </w:tr>
      <w:tr w:rsidR="00E70F96" w:rsidRPr="007339E1" w14:paraId="770D7F22" w14:textId="77777777" w:rsidTr="009A1ED7">
        <w:trPr>
          <w:trHeight w:val="432"/>
        </w:trPr>
        <w:tc>
          <w:tcPr>
            <w:tcW w:w="2505" w:type="pct"/>
            <w:tcBorders>
              <w:top w:val="single" w:sz="4" w:space="0" w:color="auto"/>
              <w:left w:val="single" w:sz="4" w:space="0" w:color="auto"/>
              <w:bottom w:val="single" w:sz="4" w:space="0" w:color="auto"/>
              <w:right w:val="single" w:sz="4" w:space="0" w:color="auto"/>
            </w:tcBorders>
            <w:vAlign w:val="center"/>
          </w:tcPr>
          <w:p w14:paraId="1294CC4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hại mãn tính đối với môi trường thủy sinh</w:t>
            </w:r>
          </w:p>
        </w:tc>
        <w:tc>
          <w:tcPr>
            <w:tcW w:w="1259" w:type="pct"/>
            <w:tcBorders>
              <w:top w:val="single" w:sz="4" w:space="0" w:color="auto"/>
              <w:left w:val="single" w:sz="4" w:space="0" w:color="auto"/>
              <w:bottom w:val="single" w:sz="4" w:space="0" w:color="auto"/>
              <w:right w:val="single" w:sz="4" w:space="0" w:color="auto"/>
            </w:tcBorders>
            <w:vAlign w:val="center"/>
          </w:tcPr>
          <w:p w14:paraId="716DFAB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Độc hại đến môi trường</w:t>
            </w:r>
          </w:p>
        </w:tc>
        <w:tc>
          <w:tcPr>
            <w:tcW w:w="309" w:type="pct"/>
            <w:tcBorders>
              <w:top w:val="single" w:sz="4" w:space="0" w:color="auto"/>
              <w:left w:val="single" w:sz="4" w:space="0" w:color="auto"/>
              <w:bottom w:val="single" w:sz="4" w:space="0" w:color="auto"/>
              <w:right w:val="single" w:sz="4" w:space="0" w:color="auto"/>
            </w:tcBorders>
            <w:vAlign w:val="center"/>
          </w:tcPr>
          <w:p w14:paraId="233905E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c>
          <w:tcPr>
            <w:tcW w:w="309" w:type="pct"/>
            <w:tcBorders>
              <w:top w:val="single" w:sz="4" w:space="0" w:color="auto"/>
              <w:left w:val="single" w:sz="4" w:space="0" w:color="auto"/>
              <w:bottom w:val="single" w:sz="4" w:space="0" w:color="auto"/>
              <w:right w:val="single" w:sz="4" w:space="0" w:color="auto"/>
            </w:tcBorders>
            <w:vAlign w:val="center"/>
          </w:tcPr>
          <w:p w14:paraId="5DA4D98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c>
          <w:tcPr>
            <w:tcW w:w="309" w:type="pct"/>
            <w:tcBorders>
              <w:top w:val="single" w:sz="4" w:space="0" w:color="auto"/>
              <w:left w:val="single" w:sz="4" w:space="0" w:color="auto"/>
              <w:bottom w:val="single" w:sz="4" w:space="0" w:color="auto"/>
              <w:right w:val="single" w:sz="4" w:space="0" w:color="auto"/>
            </w:tcBorders>
            <w:vAlign w:val="center"/>
          </w:tcPr>
          <w:p w14:paraId="1839924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3</w:t>
            </w:r>
          </w:p>
        </w:tc>
        <w:tc>
          <w:tcPr>
            <w:tcW w:w="309" w:type="pct"/>
            <w:tcBorders>
              <w:top w:val="single" w:sz="4" w:space="0" w:color="auto"/>
              <w:left w:val="single" w:sz="4" w:space="0" w:color="auto"/>
              <w:bottom w:val="single" w:sz="4" w:space="0" w:color="auto"/>
              <w:right w:val="single" w:sz="4" w:space="0" w:color="auto"/>
            </w:tcBorders>
            <w:vAlign w:val="center"/>
          </w:tcPr>
          <w:p w14:paraId="73AE0BF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4</w:t>
            </w:r>
          </w:p>
        </w:tc>
      </w:tr>
    </w:tbl>
    <w:p w14:paraId="5BD31FF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 TIÊU CHÍ PHÂN LOẠI ĐỘC CẤP TÍNH</w:t>
      </w:r>
    </w:p>
    <w:p w14:paraId="4D7EB7ED"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1.1. Độc cấp tính</w:t>
      </w:r>
    </w:p>
    <w:p w14:paraId="1162CD7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Các chất có thể được phân loại vào một trong năm cấp độc cấp tính dựa trên mức độ độc cấp tính qua đường miệng, da hay hô hấp theo giá trị (xấp xỉ) LD</w:t>
      </w:r>
      <w:r w:rsidRPr="007339E1">
        <w:rPr>
          <w:rFonts w:ascii="Arial" w:hAnsi="Arial" w:cs="Arial"/>
          <w:sz w:val="20"/>
          <w:szCs w:val="20"/>
          <w:vertAlign w:val="subscript"/>
        </w:rPr>
        <w:t xml:space="preserve">50 </w:t>
      </w:r>
      <w:r w:rsidRPr="007339E1">
        <w:rPr>
          <w:rFonts w:ascii="Arial" w:hAnsi="Arial" w:cs="Arial"/>
          <w:sz w:val="20"/>
          <w:szCs w:val="20"/>
        </w:rPr>
        <w:t>(miệng, da) hoặc LC</w:t>
      </w:r>
      <w:r w:rsidRPr="007339E1">
        <w:rPr>
          <w:rFonts w:ascii="Arial" w:hAnsi="Arial" w:cs="Arial"/>
          <w:sz w:val="20"/>
          <w:szCs w:val="20"/>
          <w:vertAlign w:val="subscript"/>
        </w:rPr>
        <w:t>50</w:t>
      </w:r>
      <w:r w:rsidRPr="007339E1">
        <w:rPr>
          <w:rFonts w:ascii="Arial" w:hAnsi="Arial" w:cs="Arial"/>
          <w:sz w:val="20"/>
          <w:szCs w:val="20"/>
        </w:rPr>
        <w:t xml:space="preserve"> (hô hấp) trong bảng 3 dưới đây cùng với các ghi chú giải thích.</w:t>
      </w:r>
    </w:p>
    <w:p w14:paraId="167174A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2.3. Các cấp độc cấp tính và giá trị LD</w:t>
      </w:r>
      <w:r w:rsidRPr="007339E1">
        <w:rPr>
          <w:rFonts w:ascii="Arial" w:hAnsi="Arial" w:cs="Arial"/>
          <w:b/>
          <w:sz w:val="20"/>
          <w:szCs w:val="20"/>
          <w:vertAlign w:val="subscript"/>
        </w:rPr>
        <w:t>50</w:t>
      </w:r>
      <w:r w:rsidRPr="007339E1">
        <w:rPr>
          <w:rFonts w:ascii="Arial" w:hAnsi="Arial" w:cs="Arial"/>
          <w:b/>
          <w:sz w:val="20"/>
          <w:szCs w:val="20"/>
        </w:rPr>
        <w:t>/LC</w:t>
      </w:r>
      <w:r w:rsidRPr="007339E1">
        <w:rPr>
          <w:rFonts w:ascii="Arial" w:hAnsi="Arial" w:cs="Arial"/>
          <w:b/>
          <w:sz w:val="20"/>
          <w:szCs w:val="20"/>
          <w:vertAlign w:val="subscript"/>
        </w:rPr>
        <w:t>50</w:t>
      </w:r>
      <w:r w:rsidRPr="007339E1">
        <w:rPr>
          <w:rFonts w:ascii="Arial" w:hAnsi="Arial" w:cs="Arial"/>
          <w:b/>
          <w:sz w:val="20"/>
          <w:szCs w:val="20"/>
        </w:rPr>
        <w:t xml:space="preserve"> tương ứng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84"/>
        <w:gridCol w:w="676"/>
        <w:gridCol w:w="676"/>
        <w:gridCol w:w="676"/>
        <w:gridCol w:w="676"/>
        <w:gridCol w:w="4028"/>
      </w:tblGrid>
      <w:tr w:rsidR="00E70F96" w:rsidRPr="007339E1" w14:paraId="36C2FCB3"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1994C80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Đường phơi nhiễm</w:t>
            </w:r>
          </w:p>
        </w:tc>
        <w:tc>
          <w:tcPr>
            <w:tcW w:w="375" w:type="pct"/>
            <w:tcBorders>
              <w:top w:val="single" w:sz="4" w:space="0" w:color="auto"/>
              <w:left w:val="single" w:sz="4" w:space="0" w:color="auto"/>
              <w:bottom w:val="single" w:sz="4" w:space="0" w:color="auto"/>
              <w:right w:val="single" w:sz="4" w:space="0" w:color="auto"/>
            </w:tcBorders>
            <w:vAlign w:val="center"/>
          </w:tcPr>
          <w:p w14:paraId="7BCB094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375" w:type="pct"/>
            <w:tcBorders>
              <w:top w:val="single" w:sz="4" w:space="0" w:color="auto"/>
              <w:left w:val="single" w:sz="4" w:space="0" w:color="auto"/>
              <w:bottom w:val="single" w:sz="4" w:space="0" w:color="auto"/>
              <w:right w:val="single" w:sz="4" w:space="0" w:color="auto"/>
            </w:tcBorders>
            <w:vAlign w:val="center"/>
          </w:tcPr>
          <w:p w14:paraId="372F432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375" w:type="pct"/>
            <w:tcBorders>
              <w:top w:val="single" w:sz="4" w:space="0" w:color="auto"/>
              <w:left w:val="single" w:sz="4" w:space="0" w:color="auto"/>
              <w:bottom w:val="single" w:sz="4" w:space="0" w:color="auto"/>
              <w:right w:val="single" w:sz="4" w:space="0" w:color="auto"/>
            </w:tcBorders>
            <w:vAlign w:val="center"/>
          </w:tcPr>
          <w:p w14:paraId="2B310EA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3</w:t>
            </w:r>
          </w:p>
        </w:tc>
        <w:tc>
          <w:tcPr>
            <w:tcW w:w="375" w:type="pct"/>
            <w:tcBorders>
              <w:top w:val="single" w:sz="4" w:space="0" w:color="auto"/>
              <w:left w:val="single" w:sz="4" w:space="0" w:color="auto"/>
              <w:bottom w:val="single" w:sz="4" w:space="0" w:color="auto"/>
              <w:right w:val="single" w:sz="4" w:space="0" w:color="auto"/>
            </w:tcBorders>
            <w:vAlign w:val="center"/>
          </w:tcPr>
          <w:p w14:paraId="140C1FC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4</w:t>
            </w:r>
          </w:p>
        </w:tc>
        <w:tc>
          <w:tcPr>
            <w:tcW w:w="2236" w:type="pct"/>
            <w:tcBorders>
              <w:top w:val="single" w:sz="4" w:space="0" w:color="auto"/>
              <w:left w:val="single" w:sz="4" w:space="0" w:color="auto"/>
              <w:bottom w:val="single" w:sz="4" w:space="0" w:color="auto"/>
              <w:right w:val="single" w:sz="4" w:space="0" w:color="auto"/>
            </w:tcBorders>
            <w:vAlign w:val="center"/>
          </w:tcPr>
          <w:p w14:paraId="302C83A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5</w:t>
            </w:r>
          </w:p>
        </w:tc>
      </w:tr>
      <w:tr w:rsidR="00E70F96" w:rsidRPr="007339E1" w14:paraId="1A504E3F"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71653BDC" w14:textId="77777777" w:rsidR="00E70F96" w:rsidRPr="007339E1" w:rsidRDefault="00E70F96" w:rsidP="009A1ED7">
            <w:pPr>
              <w:rPr>
                <w:rFonts w:ascii="Arial" w:hAnsi="Arial" w:cs="Arial"/>
                <w:sz w:val="20"/>
                <w:szCs w:val="20"/>
              </w:rPr>
            </w:pPr>
            <w:r w:rsidRPr="007339E1">
              <w:rPr>
                <w:rFonts w:ascii="Arial" w:hAnsi="Arial" w:cs="Arial"/>
                <w:b/>
                <w:sz w:val="20"/>
                <w:szCs w:val="20"/>
              </w:rPr>
              <w:lastRenderedPageBreak/>
              <w:t xml:space="preserve">Miệng </w:t>
            </w:r>
            <w:r w:rsidRPr="007339E1">
              <w:rPr>
                <w:rFonts w:ascii="Arial" w:hAnsi="Arial" w:cs="Arial"/>
                <w:sz w:val="20"/>
                <w:szCs w:val="20"/>
              </w:rPr>
              <w:t>(mg/kg tlct)</w:t>
            </w:r>
          </w:p>
        </w:tc>
        <w:tc>
          <w:tcPr>
            <w:tcW w:w="375" w:type="pct"/>
            <w:tcBorders>
              <w:top w:val="single" w:sz="4" w:space="0" w:color="auto"/>
              <w:left w:val="single" w:sz="4" w:space="0" w:color="auto"/>
              <w:bottom w:val="single" w:sz="4" w:space="0" w:color="auto"/>
              <w:right w:val="single" w:sz="4" w:space="0" w:color="auto"/>
            </w:tcBorders>
            <w:vAlign w:val="center"/>
          </w:tcPr>
          <w:p w14:paraId="53B6692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5</w:t>
            </w:r>
          </w:p>
        </w:tc>
        <w:tc>
          <w:tcPr>
            <w:tcW w:w="375" w:type="pct"/>
            <w:tcBorders>
              <w:top w:val="single" w:sz="4" w:space="0" w:color="auto"/>
              <w:left w:val="single" w:sz="4" w:space="0" w:color="auto"/>
              <w:bottom w:val="single" w:sz="4" w:space="0" w:color="auto"/>
              <w:right w:val="single" w:sz="4" w:space="0" w:color="auto"/>
            </w:tcBorders>
            <w:vAlign w:val="center"/>
          </w:tcPr>
          <w:p w14:paraId="17ECA4F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50</w:t>
            </w:r>
          </w:p>
        </w:tc>
        <w:tc>
          <w:tcPr>
            <w:tcW w:w="375" w:type="pct"/>
            <w:tcBorders>
              <w:top w:val="single" w:sz="4" w:space="0" w:color="auto"/>
              <w:left w:val="single" w:sz="4" w:space="0" w:color="auto"/>
              <w:bottom w:val="single" w:sz="4" w:space="0" w:color="auto"/>
              <w:right w:val="single" w:sz="4" w:space="0" w:color="auto"/>
            </w:tcBorders>
            <w:vAlign w:val="center"/>
          </w:tcPr>
          <w:p w14:paraId="6C810FC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300</w:t>
            </w:r>
          </w:p>
        </w:tc>
        <w:tc>
          <w:tcPr>
            <w:tcW w:w="375" w:type="pct"/>
            <w:tcBorders>
              <w:top w:val="single" w:sz="4" w:space="0" w:color="auto"/>
              <w:left w:val="single" w:sz="4" w:space="0" w:color="auto"/>
              <w:bottom w:val="single" w:sz="4" w:space="0" w:color="auto"/>
              <w:right w:val="single" w:sz="4" w:space="0" w:color="auto"/>
            </w:tcBorders>
            <w:vAlign w:val="center"/>
          </w:tcPr>
          <w:p w14:paraId="2E47887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2000</w:t>
            </w:r>
          </w:p>
        </w:tc>
        <w:tc>
          <w:tcPr>
            <w:tcW w:w="2236" w:type="pct"/>
            <w:vMerge w:val="restart"/>
            <w:tcBorders>
              <w:top w:val="single" w:sz="4" w:space="0" w:color="auto"/>
              <w:left w:val="single" w:sz="4" w:space="0" w:color="auto"/>
              <w:bottom w:val="single" w:sz="4" w:space="0" w:color="auto"/>
              <w:right w:val="single" w:sz="4" w:space="0" w:color="auto"/>
            </w:tcBorders>
            <w:vAlign w:val="center"/>
          </w:tcPr>
          <w:p w14:paraId="094BB74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5000</w:t>
            </w:r>
          </w:p>
          <w:p w14:paraId="38C28AB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Xem tiêu chí chi tiết trong Ghi chú (e)</w:t>
            </w:r>
          </w:p>
        </w:tc>
      </w:tr>
      <w:tr w:rsidR="00E70F96" w:rsidRPr="007339E1" w14:paraId="17DD7131"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15D69078" w14:textId="77777777" w:rsidR="00E70F96" w:rsidRPr="007339E1" w:rsidRDefault="00E70F96" w:rsidP="009A1ED7">
            <w:pPr>
              <w:rPr>
                <w:rFonts w:ascii="Arial" w:hAnsi="Arial" w:cs="Arial"/>
                <w:sz w:val="20"/>
                <w:szCs w:val="20"/>
              </w:rPr>
            </w:pPr>
            <w:r w:rsidRPr="007339E1">
              <w:rPr>
                <w:rFonts w:ascii="Arial" w:hAnsi="Arial" w:cs="Arial"/>
                <w:b/>
                <w:sz w:val="20"/>
                <w:szCs w:val="20"/>
              </w:rPr>
              <w:t>Da</w:t>
            </w:r>
            <w:r w:rsidRPr="007339E1">
              <w:rPr>
                <w:rFonts w:ascii="Arial" w:hAnsi="Arial" w:cs="Arial"/>
                <w:sz w:val="20"/>
                <w:szCs w:val="20"/>
              </w:rPr>
              <w:t xml:space="preserve"> (mg/kg tlct)</w:t>
            </w:r>
          </w:p>
        </w:tc>
        <w:tc>
          <w:tcPr>
            <w:tcW w:w="375" w:type="pct"/>
            <w:tcBorders>
              <w:top w:val="single" w:sz="4" w:space="0" w:color="auto"/>
              <w:left w:val="single" w:sz="4" w:space="0" w:color="auto"/>
              <w:bottom w:val="single" w:sz="4" w:space="0" w:color="auto"/>
              <w:right w:val="single" w:sz="4" w:space="0" w:color="auto"/>
            </w:tcBorders>
            <w:vAlign w:val="center"/>
          </w:tcPr>
          <w:p w14:paraId="63710D4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50</w:t>
            </w:r>
          </w:p>
        </w:tc>
        <w:tc>
          <w:tcPr>
            <w:tcW w:w="375" w:type="pct"/>
            <w:tcBorders>
              <w:top w:val="single" w:sz="4" w:space="0" w:color="auto"/>
              <w:left w:val="single" w:sz="4" w:space="0" w:color="auto"/>
              <w:bottom w:val="single" w:sz="4" w:space="0" w:color="auto"/>
              <w:right w:val="single" w:sz="4" w:space="0" w:color="auto"/>
            </w:tcBorders>
            <w:vAlign w:val="center"/>
          </w:tcPr>
          <w:p w14:paraId="03184EA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200</w:t>
            </w:r>
          </w:p>
        </w:tc>
        <w:tc>
          <w:tcPr>
            <w:tcW w:w="375" w:type="pct"/>
            <w:tcBorders>
              <w:top w:val="single" w:sz="4" w:space="0" w:color="auto"/>
              <w:left w:val="single" w:sz="4" w:space="0" w:color="auto"/>
              <w:bottom w:val="single" w:sz="4" w:space="0" w:color="auto"/>
              <w:right w:val="single" w:sz="4" w:space="0" w:color="auto"/>
            </w:tcBorders>
            <w:vAlign w:val="center"/>
          </w:tcPr>
          <w:p w14:paraId="568DB33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1000</w:t>
            </w:r>
          </w:p>
        </w:tc>
        <w:tc>
          <w:tcPr>
            <w:tcW w:w="375" w:type="pct"/>
            <w:tcBorders>
              <w:top w:val="single" w:sz="4" w:space="0" w:color="auto"/>
              <w:left w:val="single" w:sz="4" w:space="0" w:color="auto"/>
              <w:bottom w:val="single" w:sz="4" w:space="0" w:color="auto"/>
              <w:right w:val="single" w:sz="4" w:space="0" w:color="auto"/>
            </w:tcBorders>
            <w:vAlign w:val="center"/>
          </w:tcPr>
          <w:p w14:paraId="1521CD7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2000</w:t>
            </w:r>
          </w:p>
        </w:tc>
        <w:tc>
          <w:tcPr>
            <w:tcW w:w="2236" w:type="pct"/>
            <w:vMerge/>
            <w:tcBorders>
              <w:top w:val="single" w:sz="4" w:space="0" w:color="auto"/>
              <w:left w:val="single" w:sz="4" w:space="0" w:color="auto"/>
              <w:bottom w:val="single" w:sz="4" w:space="0" w:color="auto"/>
              <w:right w:val="single" w:sz="4" w:space="0" w:color="auto"/>
            </w:tcBorders>
            <w:vAlign w:val="center"/>
          </w:tcPr>
          <w:p w14:paraId="4CD4B981" w14:textId="77777777" w:rsidR="00E70F96" w:rsidRPr="007339E1" w:rsidRDefault="00E70F96" w:rsidP="009A1ED7">
            <w:pPr>
              <w:jc w:val="center"/>
              <w:rPr>
                <w:rFonts w:ascii="Arial" w:hAnsi="Arial" w:cs="Arial"/>
                <w:sz w:val="20"/>
                <w:szCs w:val="20"/>
              </w:rPr>
            </w:pPr>
          </w:p>
        </w:tc>
      </w:tr>
      <w:tr w:rsidR="00E70F96" w:rsidRPr="007339E1" w14:paraId="534ECC1B"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254C2AC9" w14:textId="77777777" w:rsidR="00E70F96" w:rsidRPr="007339E1" w:rsidRDefault="00E70F96" w:rsidP="009A1ED7">
            <w:pPr>
              <w:rPr>
                <w:rFonts w:ascii="Arial" w:hAnsi="Arial" w:cs="Arial"/>
                <w:sz w:val="20"/>
                <w:szCs w:val="20"/>
              </w:rPr>
            </w:pPr>
            <w:r w:rsidRPr="007339E1">
              <w:rPr>
                <w:rFonts w:ascii="Arial" w:hAnsi="Arial" w:cs="Arial"/>
                <w:b/>
                <w:sz w:val="20"/>
                <w:szCs w:val="20"/>
              </w:rPr>
              <w:t>Khí</w:t>
            </w:r>
            <w:r w:rsidRPr="007339E1">
              <w:rPr>
                <w:rFonts w:ascii="Arial" w:hAnsi="Arial" w:cs="Arial"/>
                <w:sz w:val="20"/>
                <w:szCs w:val="20"/>
              </w:rPr>
              <w:t xml:space="preserve"> (ppmV)</w:t>
            </w:r>
          </w:p>
          <w:p w14:paraId="76122D85" w14:textId="77777777" w:rsidR="00E70F96" w:rsidRPr="007339E1" w:rsidRDefault="00E70F96" w:rsidP="009A1ED7">
            <w:pPr>
              <w:rPr>
                <w:rFonts w:ascii="Arial" w:hAnsi="Arial" w:cs="Arial"/>
                <w:sz w:val="20"/>
                <w:szCs w:val="20"/>
              </w:rPr>
            </w:pPr>
            <w:r w:rsidRPr="007339E1">
              <w:rPr>
                <w:rFonts w:ascii="Arial" w:hAnsi="Arial" w:cs="Arial"/>
                <w:sz w:val="20"/>
                <w:szCs w:val="20"/>
              </w:rPr>
              <w:t>Xem: Ghi chú (a)</w:t>
            </w:r>
          </w:p>
        </w:tc>
        <w:tc>
          <w:tcPr>
            <w:tcW w:w="375" w:type="pct"/>
            <w:tcBorders>
              <w:top w:val="single" w:sz="4" w:space="0" w:color="auto"/>
              <w:left w:val="single" w:sz="4" w:space="0" w:color="auto"/>
              <w:bottom w:val="single" w:sz="4" w:space="0" w:color="auto"/>
              <w:right w:val="single" w:sz="4" w:space="0" w:color="auto"/>
            </w:tcBorders>
            <w:vAlign w:val="center"/>
          </w:tcPr>
          <w:p w14:paraId="3269329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100</w:t>
            </w:r>
          </w:p>
        </w:tc>
        <w:tc>
          <w:tcPr>
            <w:tcW w:w="375" w:type="pct"/>
            <w:tcBorders>
              <w:top w:val="single" w:sz="4" w:space="0" w:color="auto"/>
              <w:left w:val="single" w:sz="4" w:space="0" w:color="auto"/>
              <w:bottom w:val="single" w:sz="4" w:space="0" w:color="auto"/>
              <w:right w:val="single" w:sz="4" w:space="0" w:color="auto"/>
            </w:tcBorders>
            <w:vAlign w:val="center"/>
          </w:tcPr>
          <w:p w14:paraId="08C78F1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500</w:t>
            </w:r>
          </w:p>
        </w:tc>
        <w:tc>
          <w:tcPr>
            <w:tcW w:w="375" w:type="pct"/>
            <w:tcBorders>
              <w:top w:val="single" w:sz="4" w:space="0" w:color="auto"/>
              <w:left w:val="single" w:sz="4" w:space="0" w:color="auto"/>
              <w:bottom w:val="single" w:sz="4" w:space="0" w:color="auto"/>
              <w:right w:val="single" w:sz="4" w:space="0" w:color="auto"/>
            </w:tcBorders>
            <w:vAlign w:val="center"/>
          </w:tcPr>
          <w:p w14:paraId="6AC87DC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2500</w:t>
            </w:r>
          </w:p>
        </w:tc>
        <w:tc>
          <w:tcPr>
            <w:tcW w:w="375" w:type="pct"/>
            <w:tcBorders>
              <w:top w:val="single" w:sz="4" w:space="0" w:color="auto"/>
              <w:left w:val="single" w:sz="4" w:space="0" w:color="auto"/>
              <w:bottom w:val="single" w:sz="4" w:space="0" w:color="auto"/>
              <w:right w:val="single" w:sz="4" w:space="0" w:color="auto"/>
            </w:tcBorders>
            <w:vAlign w:val="center"/>
          </w:tcPr>
          <w:p w14:paraId="288F20A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5000</w:t>
            </w:r>
          </w:p>
        </w:tc>
        <w:tc>
          <w:tcPr>
            <w:tcW w:w="2236" w:type="pct"/>
            <w:vMerge/>
            <w:tcBorders>
              <w:top w:val="single" w:sz="4" w:space="0" w:color="auto"/>
              <w:left w:val="single" w:sz="4" w:space="0" w:color="auto"/>
              <w:bottom w:val="single" w:sz="4" w:space="0" w:color="auto"/>
              <w:right w:val="single" w:sz="4" w:space="0" w:color="auto"/>
            </w:tcBorders>
            <w:vAlign w:val="center"/>
          </w:tcPr>
          <w:p w14:paraId="15E37D68" w14:textId="77777777" w:rsidR="00E70F96" w:rsidRPr="007339E1" w:rsidRDefault="00E70F96" w:rsidP="009A1ED7">
            <w:pPr>
              <w:jc w:val="center"/>
              <w:rPr>
                <w:rFonts w:ascii="Arial" w:hAnsi="Arial" w:cs="Arial"/>
                <w:sz w:val="20"/>
                <w:szCs w:val="20"/>
              </w:rPr>
            </w:pPr>
          </w:p>
        </w:tc>
      </w:tr>
      <w:tr w:rsidR="00E70F96" w:rsidRPr="007339E1" w14:paraId="14820107"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10F91309" w14:textId="77777777" w:rsidR="00E70F96" w:rsidRPr="007339E1" w:rsidRDefault="00E70F96" w:rsidP="009A1ED7">
            <w:pPr>
              <w:rPr>
                <w:rFonts w:ascii="Arial" w:hAnsi="Arial" w:cs="Arial"/>
                <w:sz w:val="20"/>
                <w:szCs w:val="20"/>
              </w:rPr>
            </w:pPr>
            <w:r w:rsidRPr="007339E1">
              <w:rPr>
                <w:rFonts w:ascii="Arial" w:hAnsi="Arial" w:cs="Arial"/>
                <w:b/>
                <w:sz w:val="20"/>
                <w:szCs w:val="20"/>
              </w:rPr>
              <w:t xml:space="preserve">Hơi </w:t>
            </w:r>
            <w:r w:rsidRPr="007339E1">
              <w:rPr>
                <w:rFonts w:ascii="Arial" w:hAnsi="Arial" w:cs="Arial"/>
                <w:sz w:val="20"/>
                <w:szCs w:val="20"/>
              </w:rPr>
              <w:t>(mg/1)</w:t>
            </w:r>
          </w:p>
          <w:p w14:paraId="3E5BF0F9" w14:textId="77777777" w:rsidR="00E70F96" w:rsidRPr="007339E1" w:rsidRDefault="00E70F96" w:rsidP="009A1ED7">
            <w:pPr>
              <w:rPr>
                <w:rFonts w:ascii="Arial" w:hAnsi="Arial" w:cs="Arial"/>
                <w:sz w:val="20"/>
                <w:szCs w:val="20"/>
              </w:rPr>
            </w:pPr>
            <w:r w:rsidRPr="007339E1">
              <w:rPr>
                <w:rFonts w:ascii="Arial" w:hAnsi="Arial" w:cs="Arial"/>
                <w:sz w:val="20"/>
                <w:szCs w:val="20"/>
              </w:rPr>
              <w:t>Xem: Ghi chú (a)</w:t>
            </w:r>
          </w:p>
          <w:p w14:paraId="68385CD7" w14:textId="77777777" w:rsidR="00E70F96" w:rsidRPr="007339E1" w:rsidRDefault="00E70F96" w:rsidP="009A1ED7">
            <w:pPr>
              <w:rPr>
                <w:rFonts w:ascii="Arial" w:hAnsi="Arial" w:cs="Arial"/>
                <w:sz w:val="20"/>
                <w:szCs w:val="20"/>
              </w:rPr>
            </w:pPr>
            <w:r w:rsidRPr="007339E1">
              <w:rPr>
                <w:rFonts w:ascii="Arial" w:hAnsi="Arial" w:cs="Arial"/>
                <w:sz w:val="20"/>
                <w:szCs w:val="20"/>
              </w:rPr>
              <w:t>Ghi chú (b)</w:t>
            </w:r>
          </w:p>
          <w:p w14:paraId="554EA2E2" w14:textId="77777777" w:rsidR="00E70F96" w:rsidRPr="007339E1" w:rsidRDefault="00E70F96" w:rsidP="009A1ED7">
            <w:pPr>
              <w:rPr>
                <w:rFonts w:ascii="Arial" w:hAnsi="Arial" w:cs="Arial"/>
                <w:sz w:val="20"/>
                <w:szCs w:val="20"/>
              </w:rPr>
            </w:pPr>
            <w:r w:rsidRPr="007339E1">
              <w:rPr>
                <w:rFonts w:ascii="Arial" w:hAnsi="Arial" w:cs="Arial"/>
                <w:sz w:val="20"/>
                <w:szCs w:val="20"/>
              </w:rPr>
              <w:t>Ghi chú (c)</w:t>
            </w:r>
          </w:p>
        </w:tc>
        <w:tc>
          <w:tcPr>
            <w:tcW w:w="375" w:type="pct"/>
            <w:tcBorders>
              <w:top w:val="single" w:sz="4" w:space="0" w:color="auto"/>
              <w:left w:val="single" w:sz="4" w:space="0" w:color="auto"/>
              <w:bottom w:val="single" w:sz="4" w:space="0" w:color="auto"/>
              <w:right w:val="single" w:sz="4" w:space="0" w:color="auto"/>
            </w:tcBorders>
            <w:vAlign w:val="center"/>
          </w:tcPr>
          <w:p w14:paraId="44CB9ED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0,5</w:t>
            </w:r>
          </w:p>
        </w:tc>
        <w:tc>
          <w:tcPr>
            <w:tcW w:w="375" w:type="pct"/>
            <w:tcBorders>
              <w:top w:val="single" w:sz="4" w:space="0" w:color="auto"/>
              <w:left w:val="single" w:sz="4" w:space="0" w:color="auto"/>
              <w:bottom w:val="single" w:sz="4" w:space="0" w:color="auto"/>
              <w:right w:val="single" w:sz="4" w:space="0" w:color="auto"/>
            </w:tcBorders>
            <w:vAlign w:val="center"/>
          </w:tcPr>
          <w:p w14:paraId="529905F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2,0</w:t>
            </w:r>
          </w:p>
        </w:tc>
        <w:tc>
          <w:tcPr>
            <w:tcW w:w="375" w:type="pct"/>
            <w:tcBorders>
              <w:top w:val="single" w:sz="4" w:space="0" w:color="auto"/>
              <w:left w:val="single" w:sz="4" w:space="0" w:color="auto"/>
              <w:bottom w:val="single" w:sz="4" w:space="0" w:color="auto"/>
              <w:right w:val="single" w:sz="4" w:space="0" w:color="auto"/>
            </w:tcBorders>
            <w:vAlign w:val="center"/>
          </w:tcPr>
          <w:p w14:paraId="5387354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10</w:t>
            </w:r>
          </w:p>
        </w:tc>
        <w:tc>
          <w:tcPr>
            <w:tcW w:w="375" w:type="pct"/>
            <w:tcBorders>
              <w:top w:val="single" w:sz="4" w:space="0" w:color="auto"/>
              <w:left w:val="single" w:sz="4" w:space="0" w:color="auto"/>
              <w:bottom w:val="single" w:sz="4" w:space="0" w:color="auto"/>
              <w:right w:val="single" w:sz="4" w:space="0" w:color="auto"/>
            </w:tcBorders>
            <w:vAlign w:val="center"/>
          </w:tcPr>
          <w:p w14:paraId="0514403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20</w:t>
            </w:r>
          </w:p>
        </w:tc>
        <w:tc>
          <w:tcPr>
            <w:tcW w:w="2236" w:type="pct"/>
            <w:vMerge/>
            <w:tcBorders>
              <w:top w:val="single" w:sz="4" w:space="0" w:color="auto"/>
              <w:left w:val="single" w:sz="4" w:space="0" w:color="auto"/>
              <w:bottom w:val="single" w:sz="4" w:space="0" w:color="auto"/>
              <w:right w:val="single" w:sz="4" w:space="0" w:color="auto"/>
            </w:tcBorders>
            <w:vAlign w:val="center"/>
          </w:tcPr>
          <w:p w14:paraId="74EF1EEB" w14:textId="77777777" w:rsidR="00E70F96" w:rsidRPr="007339E1" w:rsidRDefault="00E70F96" w:rsidP="009A1ED7">
            <w:pPr>
              <w:jc w:val="center"/>
              <w:rPr>
                <w:rFonts w:ascii="Arial" w:hAnsi="Arial" w:cs="Arial"/>
                <w:sz w:val="20"/>
                <w:szCs w:val="20"/>
              </w:rPr>
            </w:pPr>
          </w:p>
        </w:tc>
      </w:tr>
      <w:tr w:rsidR="00E70F96" w:rsidRPr="007339E1" w14:paraId="746187EA" w14:textId="77777777" w:rsidTr="009A1ED7">
        <w:trPr>
          <w:trHeight w:val="432"/>
        </w:trPr>
        <w:tc>
          <w:tcPr>
            <w:tcW w:w="1266" w:type="pct"/>
            <w:tcBorders>
              <w:top w:val="single" w:sz="4" w:space="0" w:color="auto"/>
              <w:left w:val="single" w:sz="4" w:space="0" w:color="auto"/>
              <w:bottom w:val="single" w:sz="4" w:space="0" w:color="auto"/>
              <w:right w:val="single" w:sz="4" w:space="0" w:color="auto"/>
            </w:tcBorders>
            <w:vAlign w:val="center"/>
          </w:tcPr>
          <w:p w14:paraId="5A6E337F" w14:textId="77777777" w:rsidR="00E70F96" w:rsidRPr="007339E1" w:rsidRDefault="00E70F96" w:rsidP="009A1ED7">
            <w:pPr>
              <w:rPr>
                <w:rFonts w:ascii="Arial" w:hAnsi="Arial" w:cs="Arial"/>
                <w:sz w:val="20"/>
                <w:szCs w:val="20"/>
              </w:rPr>
            </w:pPr>
            <w:r w:rsidRPr="007339E1">
              <w:rPr>
                <w:rFonts w:ascii="Arial" w:hAnsi="Arial" w:cs="Arial"/>
                <w:b/>
                <w:sz w:val="20"/>
                <w:szCs w:val="20"/>
              </w:rPr>
              <w:t>Bụi và sương</w:t>
            </w:r>
            <w:r w:rsidRPr="007339E1">
              <w:rPr>
                <w:rFonts w:ascii="Arial" w:hAnsi="Arial" w:cs="Arial"/>
                <w:sz w:val="20"/>
                <w:szCs w:val="20"/>
              </w:rPr>
              <w:t xml:space="preserve"> (mg/l)</w:t>
            </w:r>
          </w:p>
          <w:p w14:paraId="50BA73B1" w14:textId="77777777" w:rsidR="00E70F96" w:rsidRPr="007339E1" w:rsidRDefault="00E70F96" w:rsidP="009A1ED7">
            <w:pPr>
              <w:rPr>
                <w:rFonts w:ascii="Arial" w:hAnsi="Arial" w:cs="Arial"/>
                <w:sz w:val="20"/>
                <w:szCs w:val="20"/>
              </w:rPr>
            </w:pPr>
            <w:r w:rsidRPr="007339E1">
              <w:rPr>
                <w:rFonts w:ascii="Arial" w:hAnsi="Arial" w:cs="Arial"/>
                <w:sz w:val="20"/>
                <w:szCs w:val="20"/>
              </w:rPr>
              <w:t>Xem: Ghi chú (a)</w:t>
            </w:r>
          </w:p>
          <w:p w14:paraId="1BF51E00" w14:textId="77777777" w:rsidR="00E70F96" w:rsidRPr="007339E1" w:rsidRDefault="00E70F96" w:rsidP="009A1ED7">
            <w:pPr>
              <w:rPr>
                <w:rFonts w:ascii="Arial" w:hAnsi="Arial" w:cs="Arial"/>
                <w:sz w:val="20"/>
                <w:szCs w:val="20"/>
              </w:rPr>
            </w:pPr>
            <w:r w:rsidRPr="007339E1">
              <w:rPr>
                <w:rFonts w:ascii="Arial" w:hAnsi="Arial" w:cs="Arial"/>
                <w:sz w:val="20"/>
                <w:szCs w:val="20"/>
              </w:rPr>
              <w:t>Ghi chú (b)</w:t>
            </w:r>
          </w:p>
        </w:tc>
        <w:tc>
          <w:tcPr>
            <w:tcW w:w="375" w:type="pct"/>
            <w:tcBorders>
              <w:top w:val="single" w:sz="4" w:space="0" w:color="auto"/>
              <w:left w:val="single" w:sz="4" w:space="0" w:color="auto"/>
              <w:bottom w:val="single" w:sz="4" w:space="0" w:color="auto"/>
              <w:right w:val="single" w:sz="4" w:space="0" w:color="auto"/>
            </w:tcBorders>
            <w:vAlign w:val="center"/>
          </w:tcPr>
          <w:p w14:paraId="258CB18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0,05</w:t>
            </w:r>
          </w:p>
        </w:tc>
        <w:tc>
          <w:tcPr>
            <w:tcW w:w="375" w:type="pct"/>
            <w:tcBorders>
              <w:top w:val="single" w:sz="4" w:space="0" w:color="auto"/>
              <w:left w:val="single" w:sz="4" w:space="0" w:color="auto"/>
              <w:bottom w:val="single" w:sz="4" w:space="0" w:color="auto"/>
              <w:right w:val="single" w:sz="4" w:space="0" w:color="auto"/>
            </w:tcBorders>
            <w:vAlign w:val="center"/>
          </w:tcPr>
          <w:p w14:paraId="2183657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0,5</w:t>
            </w:r>
          </w:p>
        </w:tc>
        <w:tc>
          <w:tcPr>
            <w:tcW w:w="375" w:type="pct"/>
            <w:tcBorders>
              <w:top w:val="single" w:sz="4" w:space="0" w:color="auto"/>
              <w:left w:val="single" w:sz="4" w:space="0" w:color="auto"/>
              <w:bottom w:val="single" w:sz="4" w:space="0" w:color="auto"/>
              <w:right w:val="single" w:sz="4" w:space="0" w:color="auto"/>
            </w:tcBorders>
            <w:vAlign w:val="center"/>
          </w:tcPr>
          <w:p w14:paraId="48D8E69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1,0</w:t>
            </w:r>
          </w:p>
        </w:tc>
        <w:tc>
          <w:tcPr>
            <w:tcW w:w="375" w:type="pct"/>
            <w:tcBorders>
              <w:top w:val="single" w:sz="4" w:space="0" w:color="auto"/>
              <w:left w:val="single" w:sz="4" w:space="0" w:color="auto"/>
              <w:bottom w:val="single" w:sz="4" w:space="0" w:color="auto"/>
              <w:right w:val="single" w:sz="4" w:space="0" w:color="auto"/>
            </w:tcBorders>
            <w:vAlign w:val="center"/>
          </w:tcPr>
          <w:p w14:paraId="44121C1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5</w:t>
            </w:r>
          </w:p>
        </w:tc>
        <w:tc>
          <w:tcPr>
            <w:tcW w:w="2236" w:type="pct"/>
            <w:vMerge/>
            <w:tcBorders>
              <w:top w:val="single" w:sz="4" w:space="0" w:color="auto"/>
              <w:left w:val="single" w:sz="4" w:space="0" w:color="auto"/>
              <w:bottom w:val="single" w:sz="4" w:space="0" w:color="auto"/>
              <w:right w:val="single" w:sz="4" w:space="0" w:color="auto"/>
            </w:tcBorders>
            <w:vAlign w:val="center"/>
          </w:tcPr>
          <w:p w14:paraId="05CBBEC0" w14:textId="77777777" w:rsidR="00E70F96" w:rsidRPr="007339E1" w:rsidRDefault="00E70F96" w:rsidP="009A1ED7">
            <w:pPr>
              <w:jc w:val="center"/>
              <w:rPr>
                <w:rFonts w:ascii="Arial" w:hAnsi="Arial" w:cs="Arial"/>
                <w:sz w:val="20"/>
                <w:szCs w:val="20"/>
              </w:rPr>
            </w:pPr>
          </w:p>
        </w:tc>
      </w:tr>
    </w:tbl>
    <w:p w14:paraId="5CA816B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Tlct: trọng lượng cơ thể. Nồng độ khí được biểu diễn theo phần triệu thể tích (ppmV).</w:t>
      </w:r>
    </w:p>
    <w:p w14:paraId="377D3EE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1.2. Ghi chú:</w:t>
      </w:r>
    </w:p>
    <w:p w14:paraId="5AE21EF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a) Giá trị ngưỡng hô hấp trong bảng dựa trên thử nghiệm phơi nhiễm trong 4 giờ hoặc được chuyển đổi từ dữ liệu độc tính hô hấp trong phơi nhiễm 1 giờ khi chia cho hệ số 2 đối với khí và hơi và chia cho 4, đối với bụi và sương;</w:t>
      </w:r>
    </w:p>
    <w:p w14:paraId="2FCBEDA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b) Đối với một số mục đích cụ thể như đảm bảo an toàn cho sức khỏe con người, nồng độ hơi bão hòa có thể được sử dụng như một yếu tố bổ sung trong các quy định pháp luật;</w:t>
      </w:r>
    </w:p>
    <w:p w14:paraId="3D68474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 Đối với một số chất, chất được thử nghiệm sẽ không chỉ ở dạng hơi mà là hỗn hợp dạng lỏng và hơi. Đối với các chất khí khác thử nghiệm có thể bao gồm hơi gần với dạng khí. Trong những trường hợp đó, sự phân loại phải được dựa trên ppmV như sau: Cấp 1 (100 ppmV), Cấp 2 (500 ppmV), Cấp 3 (2500 ppmV), cấp 4 (5000 ppmV). Các khái niệm thuật ngữ “bụi”, “sương” và “hơi” liên quan đến thử nghiệm độ độc hô hấp theo Chỉ dẫn thử nghiệm của OECD;</w:t>
      </w:r>
    </w:p>
    <w:p w14:paraId="6482559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d) Giá trị đối với bụi và sương phải được xem xét cho phù hợp với Chỉ dẫn thử nghiệm OECD về giới hạn kỹ thuật nói chung, duy trì và đo nồng độ bụi và sương ở dạng hô hấp được;</w:t>
      </w:r>
    </w:p>
    <w:p w14:paraId="7719640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e) Tiêu chí đối với Cấp 5 cho phép nhận dạng các chất có nguy cơ ngộ độc cấp tính tương đối thấp nhưng trong một số trường hợp có thể gây nguy hiểm đối với những quần thể dễ bị tổn thương. Những hóa chất này được cho là có giá trị LD</w:t>
      </w:r>
      <w:r w:rsidRPr="007339E1">
        <w:rPr>
          <w:rFonts w:ascii="Arial" w:hAnsi="Arial" w:cs="Arial"/>
          <w:sz w:val="20"/>
          <w:szCs w:val="20"/>
          <w:vertAlign w:val="subscript"/>
        </w:rPr>
        <w:t xml:space="preserve">50 </w:t>
      </w:r>
      <w:r w:rsidRPr="007339E1">
        <w:rPr>
          <w:rFonts w:ascii="Arial" w:hAnsi="Arial" w:cs="Arial"/>
          <w:sz w:val="20"/>
          <w:szCs w:val="20"/>
        </w:rPr>
        <w:t>qua miệng hoặc da trong khoảng 2000-5000 mg/kh tlct và các liều lượng tương đương đối với đường hô hấp. Tiêu chuẩn riêng đối với Cấp 5 là:</w:t>
      </w:r>
    </w:p>
    <w:p w14:paraId="242058C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Hóa chất được phân loại vào cấp này nếu có bằng chứng tin cậy cho rằng LD</w:t>
      </w:r>
      <w:r w:rsidRPr="007339E1">
        <w:rPr>
          <w:rFonts w:ascii="Arial" w:hAnsi="Arial" w:cs="Arial"/>
          <w:sz w:val="20"/>
          <w:szCs w:val="20"/>
          <w:vertAlign w:val="subscript"/>
        </w:rPr>
        <w:t xml:space="preserve">50 </w:t>
      </w:r>
      <w:r w:rsidRPr="007339E1">
        <w:rPr>
          <w:rFonts w:ascii="Arial" w:hAnsi="Arial" w:cs="Arial"/>
          <w:sz w:val="20"/>
          <w:szCs w:val="20"/>
        </w:rPr>
        <w:t>(hoặc LC</w:t>
      </w:r>
      <w:r w:rsidRPr="007339E1">
        <w:rPr>
          <w:rFonts w:ascii="Arial" w:hAnsi="Arial" w:cs="Arial"/>
          <w:sz w:val="20"/>
          <w:szCs w:val="20"/>
          <w:vertAlign w:val="subscript"/>
        </w:rPr>
        <w:t>50</w:t>
      </w:r>
      <w:r w:rsidRPr="007339E1">
        <w:rPr>
          <w:rFonts w:ascii="Arial" w:hAnsi="Arial" w:cs="Arial"/>
          <w:sz w:val="20"/>
          <w:szCs w:val="20"/>
        </w:rPr>
        <w:t>) ở trong khoảng giá trị của Cấp 5 hoặc các nghiên cứu khác trên động vật cho thấy ảnh hưởng đến sức khỏe con người;</w:t>
      </w:r>
    </w:p>
    <w:p w14:paraId="07F9E51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Hóa chất được phân vào loại này, qua ngoại suy, đánh giá hoặc đo lường khi không chắc chắn hóa chất đáp ứng tiêu chí của Cấp 4:</w:t>
      </w:r>
    </w:p>
    <w:p w14:paraId="18D587C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Thông tin sẵn có, tin cậy về ảnh hưởng độc hại rõ ràng trên người;</w:t>
      </w:r>
    </w:p>
    <w:p w14:paraId="52C7C06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Quan sát thấy sự tử vong khi thử nghiệm giá trị dưới ngưỡng cấp 4 bằng đường miệng, hô hấp hoặc qua da;</w:t>
      </w:r>
    </w:p>
    <w:p w14:paraId="542C1B3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Khi các chuyên gia khẳng định có dấu hiệu lâm sàng rõ rệt về độc tính khi thử nghiệm dưới ngưỡng được phân loại vào cấp 4, trừ bệnh tiêu chảy;</w:t>
      </w:r>
    </w:p>
    <w:p w14:paraId="3B1CB58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Khi các chuyên gia khẳng định chắc chắn khả năng gây ảnh hưởng cấp tính rõ rệt từ các nghiên cứu động vật khác.</w:t>
      </w:r>
    </w:p>
    <w:p w14:paraId="576C6D0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Thử nghiệm trên động vật trong khoảng giá trị Cấp 5 không được khuyến khích và chỉ được xem xét khi kết quả của những thí nghiệm này có khả năng liên quan trực tiếp đến bảo vệ sức khỏe con người.</w:t>
      </w:r>
    </w:p>
    <w:p w14:paraId="75A0A5B3"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2.4. Yếu tố ghi nhãn đối với độc cấp tính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82"/>
        <w:gridCol w:w="1394"/>
        <w:gridCol w:w="1385"/>
        <w:gridCol w:w="1385"/>
        <w:gridCol w:w="1385"/>
        <w:gridCol w:w="1385"/>
      </w:tblGrid>
      <w:tr w:rsidR="00E70F96" w:rsidRPr="007339E1" w14:paraId="5985B881"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2F01A848" w14:textId="77777777" w:rsidR="00E70F96" w:rsidRPr="007339E1" w:rsidRDefault="00E70F96" w:rsidP="009A1ED7">
            <w:pPr>
              <w:jc w:val="center"/>
              <w:rPr>
                <w:rFonts w:ascii="Arial" w:hAnsi="Arial" w:cs="Arial"/>
                <w:sz w:val="20"/>
                <w:szCs w:val="20"/>
              </w:rPr>
            </w:pPr>
          </w:p>
        </w:tc>
        <w:tc>
          <w:tcPr>
            <w:tcW w:w="773" w:type="pct"/>
            <w:tcBorders>
              <w:top w:val="single" w:sz="4" w:space="0" w:color="auto"/>
              <w:left w:val="single" w:sz="4" w:space="0" w:color="auto"/>
              <w:bottom w:val="single" w:sz="4" w:space="0" w:color="auto"/>
              <w:right w:val="single" w:sz="4" w:space="0" w:color="auto"/>
            </w:tcBorders>
            <w:vAlign w:val="center"/>
          </w:tcPr>
          <w:p w14:paraId="6DA1AD7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768" w:type="pct"/>
            <w:tcBorders>
              <w:top w:val="single" w:sz="4" w:space="0" w:color="auto"/>
              <w:left w:val="single" w:sz="4" w:space="0" w:color="auto"/>
              <w:bottom w:val="single" w:sz="4" w:space="0" w:color="auto"/>
              <w:right w:val="single" w:sz="4" w:space="0" w:color="auto"/>
            </w:tcBorders>
            <w:vAlign w:val="center"/>
          </w:tcPr>
          <w:p w14:paraId="6E89A4B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768" w:type="pct"/>
            <w:tcBorders>
              <w:top w:val="single" w:sz="4" w:space="0" w:color="auto"/>
              <w:left w:val="single" w:sz="4" w:space="0" w:color="auto"/>
              <w:bottom w:val="single" w:sz="4" w:space="0" w:color="auto"/>
              <w:right w:val="single" w:sz="4" w:space="0" w:color="auto"/>
            </w:tcBorders>
            <w:vAlign w:val="center"/>
          </w:tcPr>
          <w:p w14:paraId="3181210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3</w:t>
            </w:r>
          </w:p>
        </w:tc>
        <w:tc>
          <w:tcPr>
            <w:tcW w:w="768" w:type="pct"/>
            <w:tcBorders>
              <w:top w:val="single" w:sz="4" w:space="0" w:color="auto"/>
              <w:left w:val="single" w:sz="4" w:space="0" w:color="auto"/>
              <w:bottom w:val="single" w:sz="4" w:space="0" w:color="auto"/>
              <w:right w:val="single" w:sz="4" w:space="0" w:color="auto"/>
            </w:tcBorders>
            <w:vAlign w:val="center"/>
          </w:tcPr>
          <w:p w14:paraId="41DDD37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4</w:t>
            </w:r>
          </w:p>
        </w:tc>
        <w:tc>
          <w:tcPr>
            <w:tcW w:w="768" w:type="pct"/>
            <w:tcBorders>
              <w:top w:val="single" w:sz="4" w:space="0" w:color="auto"/>
              <w:left w:val="single" w:sz="4" w:space="0" w:color="auto"/>
              <w:bottom w:val="single" w:sz="4" w:space="0" w:color="auto"/>
              <w:right w:val="single" w:sz="4" w:space="0" w:color="auto"/>
            </w:tcBorders>
            <w:vAlign w:val="center"/>
          </w:tcPr>
          <w:p w14:paraId="7605D9E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5</w:t>
            </w:r>
          </w:p>
        </w:tc>
      </w:tr>
      <w:tr w:rsidR="00E70F96" w:rsidRPr="007339E1" w14:paraId="64B16EE5"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7A04064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lastRenderedPageBreak/>
              <w:t>Hình đồ cảnh báo</w:t>
            </w:r>
          </w:p>
        </w:tc>
        <w:tc>
          <w:tcPr>
            <w:tcW w:w="773" w:type="pct"/>
            <w:tcBorders>
              <w:top w:val="single" w:sz="4" w:space="0" w:color="auto"/>
              <w:left w:val="single" w:sz="4" w:space="0" w:color="auto"/>
              <w:bottom w:val="single" w:sz="4" w:space="0" w:color="auto"/>
              <w:right w:val="single" w:sz="4" w:space="0" w:color="auto"/>
            </w:tcBorders>
            <w:vAlign w:val="center"/>
          </w:tcPr>
          <w:p w14:paraId="0770B9D8"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B2583F1" wp14:editId="29438699">
                  <wp:extent cx="647700" cy="662940"/>
                  <wp:effectExtent l="0" t="0" r="0" b="0"/>
                  <wp:docPr id="4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lum bright="-20000" contrast="40000"/>
                            <a:extLst>
                              <a:ext uri="{28A0092B-C50C-407E-A947-70E740481C1C}">
                                <a14:useLocalDpi xmlns:a14="http://schemas.microsoft.com/office/drawing/2010/main" val="0"/>
                              </a:ext>
                            </a:extLst>
                          </a:blip>
                          <a:srcRect/>
                          <a:stretch>
                            <a:fillRect/>
                          </a:stretch>
                        </pic:blipFill>
                        <pic:spPr bwMode="auto">
                          <a:xfrm>
                            <a:off x="0" y="0"/>
                            <a:ext cx="647700" cy="662940"/>
                          </a:xfrm>
                          <a:prstGeom prst="rect">
                            <a:avLst/>
                          </a:prstGeom>
                          <a:noFill/>
                          <a:ln>
                            <a:noFill/>
                          </a:ln>
                        </pic:spPr>
                      </pic:pic>
                    </a:graphicData>
                  </a:graphic>
                </wp:inline>
              </w:drawing>
            </w:r>
          </w:p>
        </w:tc>
        <w:tc>
          <w:tcPr>
            <w:tcW w:w="768" w:type="pct"/>
            <w:tcBorders>
              <w:top w:val="single" w:sz="4" w:space="0" w:color="auto"/>
              <w:left w:val="single" w:sz="4" w:space="0" w:color="auto"/>
              <w:bottom w:val="single" w:sz="4" w:space="0" w:color="auto"/>
              <w:right w:val="single" w:sz="4" w:space="0" w:color="auto"/>
            </w:tcBorders>
            <w:vAlign w:val="center"/>
          </w:tcPr>
          <w:p w14:paraId="0A9638DD"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1E8F7174" wp14:editId="000028C4">
                  <wp:extent cx="647700" cy="662940"/>
                  <wp:effectExtent l="0" t="0" r="0" b="0"/>
                  <wp:docPr id="4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lum bright="-20000" contrast="40000"/>
                            <a:extLst>
                              <a:ext uri="{28A0092B-C50C-407E-A947-70E740481C1C}">
                                <a14:useLocalDpi xmlns:a14="http://schemas.microsoft.com/office/drawing/2010/main" val="0"/>
                              </a:ext>
                            </a:extLst>
                          </a:blip>
                          <a:srcRect/>
                          <a:stretch>
                            <a:fillRect/>
                          </a:stretch>
                        </pic:blipFill>
                        <pic:spPr bwMode="auto">
                          <a:xfrm>
                            <a:off x="0" y="0"/>
                            <a:ext cx="647700" cy="662940"/>
                          </a:xfrm>
                          <a:prstGeom prst="rect">
                            <a:avLst/>
                          </a:prstGeom>
                          <a:noFill/>
                          <a:ln>
                            <a:noFill/>
                          </a:ln>
                        </pic:spPr>
                      </pic:pic>
                    </a:graphicData>
                  </a:graphic>
                </wp:inline>
              </w:drawing>
            </w:r>
          </w:p>
        </w:tc>
        <w:tc>
          <w:tcPr>
            <w:tcW w:w="768" w:type="pct"/>
            <w:tcBorders>
              <w:top w:val="single" w:sz="4" w:space="0" w:color="auto"/>
              <w:left w:val="single" w:sz="4" w:space="0" w:color="auto"/>
              <w:bottom w:val="single" w:sz="4" w:space="0" w:color="auto"/>
              <w:right w:val="single" w:sz="4" w:space="0" w:color="auto"/>
            </w:tcBorders>
            <w:vAlign w:val="center"/>
          </w:tcPr>
          <w:p w14:paraId="40101BE6"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1288E78" wp14:editId="2BEE4BF7">
                  <wp:extent cx="647700" cy="662940"/>
                  <wp:effectExtent l="0" t="0" r="0" b="0"/>
                  <wp:docPr id="4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a:lum bright="-20000" contrast="40000"/>
                            <a:extLst>
                              <a:ext uri="{28A0092B-C50C-407E-A947-70E740481C1C}">
                                <a14:useLocalDpi xmlns:a14="http://schemas.microsoft.com/office/drawing/2010/main" val="0"/>
                              </a:ext>
                            </a:extLst>
                          </a:blip>
                          <a:srcRect/>
                          <a:stretch>
                            <a:fillRect/>
                          </a:stretch>
                        </pic:blipFill>
                        <pic:spPr bwMode="auto">
                          <a:xfrm>
                            <a:off x="0" y="0"/>
                            <a:ext cx="647700" cy="662940"/>
                          </a:xfrm>
                          <a:prstGeom prst="rect">
                            <a:avLst/>
                          </a:prstGeom>
                          <a:noFill/>
                          <a:ln>
                            <a:noFill/>
                          </a:ln>
                        </pic:spPr>
                      </pic:pic>
                    </a:graphicData>
                  </a:graphic>
                </wp:inline>
              </w:drawing>
            </w:r>
          </w:p>
        </w:tc>
        <w:tc>
          <w:tcPr>
            <w:tcW w:w="768" w:type="pct"/>
            <w:tcBorders>
              <w:top w:val="single" w:sz="4" w:space="0" w:color="auto"/>
              <w:left w:val="single" w:sz="4" w:space="0" w:color="auto"/>
              <w:bottom w:val="single" w:sz="4" w:space="0" w:color="auto"/>
              <w:right w:val="single" w:sz="4" w:space="0" w:color="auto"/>
            </w:tcBorders>
            <w:vAlign w:val="center"/>
          </w:tcPr>
          <w:p w14:paraId="450B2770"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6FE51719" wp14:editId="42B40827">
                  <wp:extent cx="640080" cy="609600"/>
                  <wp:effectExtent l="0" t="0" r="0" b="0"/>
                  <wp:docPr id="5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lum bright="-20000" contrast="40000"/>
                            <a:extLst>
                              <a:ext uri="{28A0092B-C50C-407E-A947-70E740481C1C}">
                                <a14:useLocalDpi xmlns:a14="http://schemas.microsoft.com/office/drawing/2010/main" val="0"/>
                              </a:ext>
                            </a:extLst>
                          </a:blip>
                          <a:srcRect/>
                          <a:stretch>
                            <a:fillRect/>
                          </a:stretch>
                        </pic:blipFill>
                        <pic:spPr bwMode="auto">
                          <a:xfrm>
                            <a:off x="0" y="0"/>
                            <a:ext cx="640080" cy="609600"/>
                          </a:xfrm>
                          <a:prstGeom prst="rect">
                            <a:avLst/>
                          </a:prstGeom>
                          <a:noFill/>
                          <a:ln>
                            <a:noFill/>
                          </a:ln>
                        </pic:spPr>
                      </pic:pic>
                    </a:graphicData>
                  </a:graphic>
                </wp:inline>
              </w:drawing>
            </w:r>
          </w:p>
        </w:tc>
        <w:tc>
          <w:tcPr>
            <w:tcW w:w="768" w:type="pct"/>
            <w:vMerge w:val="restart"/>
            <w:tcBorders>
              <w:top w:val="single" w:sz="4" w:space="0" w:color="auto"/>
              <w:left w:val="single" w:sz="4" w:space="0" w:color="auto"/>
              <w:bottom w:val="single" w:sz="4" w:space="0" w:color="auto"/>
              <w:right w:val="single" w:sz="4" w:space="0" w:color="auto"/>
            </w:tcBorders>
            <w:vAlign w:val="center"/>
          </w:tcPr>
          <w:p w14:paraId="57F4C83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sử dụng Hình đồ cảnh báo</w:t>
            </w:r>
          </w:p>
        </w:tc>
      </w:tr>
      <w:tr w:rsidR="00E70F96" w:rsidRPr="007339E1" w14:paraId="579AF26C"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05F838A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773" w:type="pct"/>
            <w:tcBorders>
              <w:top w:val="single" w:sz="4" w:space="0" w:color="auto"/>
              <w:left w:val="single" w:sz="4" w:space="0" w:color="auto"/>
              <w:bottom w:val="single" w:sz="4" w:space="0" w:color="auto"/>
              <w:right w:val="single" w:sz="4" w:space="0" w:color="auto"/>
            </w:tcBorders>
            <w:vAlign w:val="center"/>
          </w:tcPr>
          <w:p w14:paraId="1EA178D8" w14:textId="77777777" w:rsidR="00E70F96" w:rsidRPr="007339E1" w:rsidRDefault="00E70F96" w:rsidP="009A1ED7">
            <w:pPr>
              <w:rPr>
                <w:rFonts w:ascii="Arial" w:hAnsi="Arial" w:cs="Arial"/>
                <w:sz w:val="20"/>
                <w:szCs w:val="20"/>
              </w:rPr>
            </w:pPr>
            <w:r w:rsidRPr="007339E1">
              <w:rPr>
                <w:rFonts w:ascii="Arial" w:hAnsi="Arial" w:cs="Arial"/>
                <w:sz w:val="20"/>
                <w:szCs w:val="20"/>
              </w:rPr>
              <w:t>Đầu lâu xương chéo</w:t>
            </w:r>
          </w:p>
        </w:tc>
        <w:tc>
          <w:tcPr>
            <w:tcW w:w="768" w:type="pct"/>
            <w:tcBorders>
              <w:top w:val="single" w:sz="4" w:space="0" w:color="auto"/>
              <w:left w:val="single" w:sz="4" w:space="0" w:color="auto"/>
              <w:bottom w:val="single" w:sz="4" w:space="0" w:color="auto"/>
              <w:right w:val="single" w:sz="4" w:space="0" w:color="auto"/>
            </w:tcBorders>
            <w:vAlign w:val="center"/>
          </w:tcPr>
          <w:p w14:paraId="33A5AFB7" w14:textId="77777777" w:rsidR="00E70F96" w:rsidRPr="007339E1" w:rsidRDefault="00E70F96" w:rsidP="009A1ED7">
            <w:pPr>
              <w:rPr>
                <w:rFonts w:ascii="Arial" w:hAnsi="Arial" w:cs="Arial"/>
                <w:sz w:val="20"/>
                <w:szCs w:val="20"/>
              </w:rPr>
            </w:pPr>
            <w:r w:rsidRPr="007339E1">
              <w:rPr>
                <w:rFonts w:ascii="Arial" w:hAnsi="Arial" w:cs="Arial"/>
                <w:sz w:val="20"/>
                <w:szCs w:val="20"/>
              </w:rPr>
              <w:t>Đầu lâu xương chéo</w:t>
            </w:r>
          </w:p>
        </w:tc>
        <w:tc>
          <w:tcPr>
            <w:tcW w:w="768" w:type="pct"/>
            <w:tcBorders>
              <w:top w:val="single" w:sz="4" w:space="0" w:color="auto"/>
              <w:left w:val="single" w:sz="4" w:space="0" w:color="auto"/>
              <w:bottom w:val="single" w:sz="4" w:space="0" w:color="auto"/>
              <w:right w:val="single" w:sz="4" w:space="0" w:color="auto"/>
            </w:tcBorders>
            <w:vAlign w:val="center"/>
          </w:tcPr>
          <w:p w14:paraId="7652D0A0" w14:textId="77777777" w:rsidR="00E70F96" w:rsidRPr="007339E1" w:rsidRDefault="00E70F96" w:rsidP="009A1ED7">
            <w:pPr>
              <w:rPr>
                <w:rFonts w:ascii="Arial" w:hAnsi="Arial" w:cs="Arial"/>
                <w:sz w:val="20"/>
                <w:szCs w:val="20"/>
              </w:rPr>
            </w:pPr>
            <w:r w:rsidRPr="007339E1">
              <w:rPr>
                <w:rFonts w:ascii="Arial" w:hAnsi="Arial" w:cs="Arial"/>
                <w:sz w:val="20"/>
                <w:szCs w:val="20"/>
              </w:rPr>
              <w:t>Đầu lâu xương chéo</w:t>
            </w:r>
          </w:p>
        </w:tc>
        <w:tc>
          <w:tcPr>
            <w:tcW w:w="768" w:type="pct"/>
            <w:tcBorders>
              <w:top w:val="single" w:sz="4" w:space="0" w:color="auto"/>
              <w:left w:val="single" w:sz="4" w:space="0" w:color="auto"/>
              <w:bottom w:val="single" w:sz="4" w:space="0" w:color="auto"/>
              <w:right w:val="single" w:sz="4" w:space="0" w:color="auto"/>
            </w:tcBorders>
            <w:vAlign w:val="center"/>
          </w:tcPr>
          <w:p w14:paraId="621A7F76" w14:textId="77777777" w:rsidR="00E70F96" w:rsidRPr="007339E1" w:rsidRDefault="00E70F96" w:rsidP="009A1ED7">
            <w:pPr>
              <w:rPr>
                <w:rFonts w:ascii="Arial" w:hAnsi="Arial" w:cs="Arial"/>
                <w:sz w:val="20"/>
                <w:szCs w:val="20"/>
              </w:rPr>
            </w:pPr>
            <w:r w:rsidRPr="007339E1">
              <w:rPr>
                <w:rFonts w:ascii="Arial" w:hAnsi="Arial" w:cs="Arial"/>
                <w:sz w:val="20"/>
                <w:szCs w:val="20"/>
              </w:rPr>
              <w:t>Dấu chấm than</w:t>
            </w:r>
          </w:p>
        </w:tc>
        <w:tc>
          <w:tcPr>
            <w:tcW w:w="0" w:type="auto"/>
            <w:vMerge/>
            <w:tcBorders>
              <w:top w:val="single" w:sz="4" w:space="0" w:color="auto"/>
              <w:left w:val="single" w:sz="4" w:space="0" w:color="auto"/>
              <w:bottom w:val="single" w:sz="4" w:space="0" w:color="auto"/>
              <w:right w:val="single" w:sz="4" w:space="0" w:color="auto"/>
            </w:tcBorders>
            <w:vAlign w:val="center"/>
          </w:tcPr>
          <w:p w14:paraId="2D98BD17" w14:textId="77777777" w:rsidR="00E70F96" w:rsidRPr="007339E1" w:rsidRDefault="00E70F96" w:rsidP="009A1ED7">
            <w:pPr>
              <w:rPr>
                <w:rFonts w:ascii="Arial" w:hAnsi="Arial" w:cs="Arial"/>
                <w:sz w:val="20"/>
                <w:szCs w:val="20"/>
              </w:rPr>
            </w:pPr>
          </w:p>
        </w:tc>
      </w:tr>
      <w:tr w:rsidR="00E70F96" w:rsidRPr="007339E1" w14:paraId="205ECA4D"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6E52F59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ký hiệu</w:t>
            </w:r>
          </w:p>
        </w:tc>
        <w:tc>
          <w:tcPr>
            <w:tcW w:w="773" w:type="pct"/>
            <w:tcBorders>
              <w:top w:val="single" w:sz="4" w:space="0" w:color="auto"/>
              <w:left w:val="single" w:sz="4" w:space="0" w:color="auto"/>
              <w:bottom w:val="single" w:sz="4" w:space="0" w:color="auto"/>
              <w:right w:val="single" w:sz="4" w:space="0" w:color="auto"/>
            </w:tcBorders>
            <w:vAlign w:val="center"/>
          </w:tcPr>
          <w:p w14:paraId="7FA5AD2C"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768" w:type="pct"/>
            <w:tcBorders>
              <w:top w:val="single" w:sz="4" w:space="0" w:color="auto"/>
              <w:left w:val="single" w:sz="4" w:space="0" w:color="auto"/>
              <w:bottom w:val="single" w:sz="4" w:space="0" w:color="auto"/>
              <w:right w:val="single" w:sz="4" w:space="0" w:color="auto"/>
            </w:tcBorders>
            <w:vAlign w:val="center"/>
          </w:tcPr>
          <w:p w14:paraId="11F17E14"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768" w:type="pct"/>
            <w:tcBorders>
              <w:top w:val="single" w:sz="4" w:space="0" w:color="auto"/>
              <w:left w:val="single" w:sz="4" w:space="0" w:color="auto"/>
              <w:bottom w:val="single" w:sz="4" w:space="0" w:color="auto"/>
              <w:right w:val="single" w:sz="4" w:space="0" w:color="auto"/>
            </w:tcBorders>
            <w:vAlign w:val="center"/>
          </w:tcPr>
          <w:p w14:paraId="787E79F0"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768" w:type="pct"/>
            <w:tcBorders>
              <w:top w:val="single" w:sz="4" w:space="0" w:color="auto"/>
              <w:left w:val="single" w:sz="4" w:space="0" w:color="auto"/>
              <w:bottom w:val="single" w:sz="4" w:space="0" w:color="auto"/>
              <w:right w:val="single" w:sz="4" w:space="0" w:color="auto"/>
            </w:tcBorders>
            <w:vAlign w:val="center"/>
          </w:tcPr>
          <w:p w14:paraId="2718E0A1"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c>
          <w:tcPr>
            <w:tcW w:w="768" w:type="pct"/>
            <w:tcBorders>
              <w:top w:val="single" w:sz="4" w:space="0" w:color="auto"/>
              <w:left w:val="single" w:sz="4" w:space="0" w:color="auto"/>
              <w:bottom w:val="single" w:sz="4" w:space="0" w:color="auto"/>
              <w:right w:val="single" w:sz="4" w:space="0" w:color="auto"/>
            </w:tcBorders>
            <w:vAlign w:val="center"/>
          </w:tcPr>
          <w:p w14:paraId="006E3E75"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r>
      <w:tr w:rsidR="00E70F96" w:rsidRPr="007339E1" w14:paraId="6882F027"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6F839D8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 Miệng</w:t>
            </w:r>
          </w:p>
        </w:tc>
        <w:tc>
          <w:tcPr>
            <w:tcW w:w="773" w:type="pct"/>
            <w:tcBorders>
              <w:top w:val="single" w:sz="4" w:space="0" w:color="auto"/>
              <w:left w:val="single" w:sz="4" w:space="0" w:color="auto"/>
              <w:bottom w:val="single" w:sz="4" w:space="0" w:color="auto"/>
              <w:right w:val="single" w:sz="4" w:space="0" w:color="auto"/>
            </w:tcBorders>
            <w:vAlign w:val="center"/>
          </w:tcPr>
          <w:p w14:paraId="273E1F51" w14:textId="77777777" w:rsidR="00E70F96" w:rsidRPr="007339E1" w:rsidRDefault="00E70F96" w:rsidP="009A1ED7">
            <w:pPr>
              <w:rPr>
                <w:rFonts w:ascii="Arial" w:hAnsi="Arial" w:cs="Arial"/>
                <w:sz w:val="20"/>
                <w:szCs w:val="20"/>
              </w:rPr>
            </w:pPr>
            <w:r w:rsidRPr="007339E1">
              <w:rPr>
                <w:rFonts w:ascii="Arial" w:hAnsi="Arial" w:cs="Arial"/>
                <w:sz w:val="20"/>
                <w:szCs w:val="20"/>
              </w:rPr>
              <w:t>Chết nếu nuốt phải</w:t>
            </w:r>
          </w:p>
        </w:tc>
        <w:tc>
          <w:tcPr>
            <w:tcW w:w="768" w:type="pct"/>
            <w:tcBorders>
              <w:top w:val="single" w:sz="4" w:space="0" w:color="auto"/>
              <w:left w:val="single" w:sz="4" w:space="0" w:color="auto"/>
              <w:bottom w:val="single" w:sz="4" w:space="0" w:color="auto"/>
              <w:right w:val="single" w:sz="4" w:space="0" w:color="auto"/>
            </w:tcBorders>
            <w:vAlign w:val="center"/>
          </w:tcPr>
          <w:p w14:paraId="15442033" w14:textId="77777777" w:rsidR="00E70F96" w:rsidRPr="007339E1" w:rsidRDefault="00E70F96" w:rsidP="009A1ED7">
            <w:pPr>
              <w:rPr>
                <w:rFonts w:ascii="Arial" w:hAnsi="Arial" w:cs="Arial"/>
                <w:sz w:val="20"/>
                <w:szCs w:val="20"/>
              </w:rPr>
            </w:pPr>
            <w:r w:rsidRPr="007339E1">
              <w:rPr>
                <w:rFonts w:ascii="Arial" w:hAnsi="Arial" w:cs="Arial"/>
                <w:sz w:val="20"/>
                <w:szCs w:val="20"/>
              </w:rPr>
              <w:t>Chết nếu nuốt phải</w:t>
            </w:r>
          </w:p>
        </w:tc>
        <w:tc>
          <w:tcPr>
            <w:tcW w:w="768" w:type="pct"/>
            <w:tcBorders>
              <w:top w:val="single" w:sz="4" w:space="0" w:color="auto"/>
              <w:left w:val="single" w:sz="4" w:space="0" w:color="auto"/>
              <w:bottom w:val="single" w:sz="4" w:space="0" w:color="auto"/>
              <w:right w:val="single" w:sz="4" w:space="0" w:color="auto"/>
            </w:tcBorders>
            <w:vAlign w:val="center"/>
          </w:tcPr>
          <w:p w14:paraId="7193F9B9" w14:textId="77777777" w:rsidR="00E70F96" w:rsidRPr="007339E1" w:rsidRDefault="00E70F96" w:rsidP="009A1ED7">
            <w:pPr>
              <w:rPr>
                <w:rFonts w:ascii="Arial" w:hAnsi="Arial" w:cs="Arial"/>
                <w:sz w:val="20"/>
                <w:szCs w:val="20"/>
              </w:rPr>
            </w:pPr>
            <w:r w:rsidRPr="007339E1">
              <w:rPr>
                <w:rFonts w:ascii="Arial" w:hAnsi="Arial" w:cs="Arial"/>
                <w:sz w:val="20"/>
                <w:szCs w:val="20"/>
              </w:rPr>
              <w:t>Ngộ độc nếu nuốt phải</w:t>
            </w:r>
          </w:p>
        </w:tc>
        <w:tc>
          <w:tcPr>
            <w:tcW w:w="768" w:type="pct"/>
            <w:tcBorders>
              <w:top w:val="single" w:sz="4" w:space="0" w:color="auto"/>
              <w:left w:val="single" w:sz="4" w:space="0" w:color="auto"/>
              <w:bottom w:val="single" w:sz="4" w:space="0" w:color="auto"/>
              <w:right w:val="single" w:sz="4" w:space="0" w:color="auto"/>
            </w:tcBorders>
            <w:vAlign w:val="center"/>
          </w:tcPr>
          <w:p w14:paraId="54E02D0F" w14:textId="77777777" w:rsidR="00E70F96" w:rsidRPr="007339E1" w:rsidRDefault="00E70F96" w:rsidP="009A1ED7">
            <w:pPr>
              <w:rPr>
                <w:rFonts w:ascii="Arial" w:hAnsi="Arial" w:cs="Arial"/>
                <w:sz w:val="20"/>
                <w:szCs w:val="20"/>
              </w:rPr>
            </w:pPr>
            <w:r w:rsidRPr="007339E1">
              <w:rPr>
                <w:rFonts w:ascii="Arial" w:hAnsi="Arial" w:cs="Arial"/>
                <w:sz w:val="20"/>
                <w:szCs w:val="20"/>
              </w:rPr>
              <w:t>Có hại nếu nuốt phải</w:t>
            </w:r>
          </w:p>
        </w:tc>
        <w:tc>
          <w:tcPr>
            <w:tcW w:w="768" w:type="pct"/>
            <w:tcBorders>
              <w:top w:val="single" w:sz="4" w:space="0" w:color="auto"/>
              <w:left w:val="single" w:sz="4" w:space="0" w:color="auto"/>
              <w:bottom w:val="single" w:sz="4" w:space="0" w:color="auto"/>
              <w:right w:val="single" w:sz="4" w:space="0" w:color="auto"/>
            </w:tcBorders>
            <w:vAlign w:val="center"/>
          </w:tcPr>
          <w:p w14:paraId="372D8638" w14:textId="77777777" w:rsidR="00E70F96" w:rsidRPr="007339E1" w:rsidRDefault="00E70F96" w:rsidP="009A1ED7">
            <w:pPr>
              <w:rPr>
                <w:rFonts w:ascii="Arial" w:hAnsi="Arial" w:cs="Arial"/>
                <w:sz w:val="20"/>
                <w:szCs w:val="20"/>
              </w:rPr>
            </w:pPr>
            <w:r w:rsidRPr="007339E1">
              <w:rPr>
                <w:rFonts w:ascii="Arial" w:hAnsi="Arial" w:cs="Arial"/>
                <w:sz w:val="20"/>
                <w:szCs w:val="20"/>
              </w:rPr>
              <w:t>Có thể có hại nếu nuốt phải</w:t>
            </w:r>
          </w:p>
        </w:tc>
      </w:tr>
      <w:tr w:rsidR="00E70F96" w:rsidRPr="007339E1" w14:paraId="770F17B3"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0243F1E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 Da</w:t>
            </w:r>
          </w:p>
        </w:tc>
        <w:tc>
          <w:tcPr>
            <w:tcW w:w="773" w:type="pct"/>
            <w:tcBorders>
              <w:top w:val="single" w:sz="4" w:space="0" w:color="auto"/>
              <w:left w:val="single" w:sz="4" w:space="0" w:color="auto"/>
              <w:bottom w:val="single" w:sz="4" w:space="0" w:color="auto"/>
              <w:right w:val="single" w:sz="4" w:space="0" w:color="auto"/>
            </w:tcBorders>
            <w:vAlign w:val="center"/>
          </w:tcPr>
          <w:p w14:paraId="03A39CFC" w14:textId="77777777" w:rsidR="00E70F96" w:rsidRPr="007339E1" w:rsidRDefault="00E70F96" w:rsidP="009A1ED7">
            <w:pPr>
              <w:rPr>
                <w:rFonts w:ascii="Arial" w:hAnsi="Arial" w:cs="Arial"/>
                <w:sz w:val="20"/>
                <w:szCs w:val="20"/>
              </w:rPr>
            </w:pPr>
            <w:r w:rsidRPr="007339E1">
              <w:rPr>
                <w:rFonts w:ascii="Arial" w:hAnsi="Arial" w:cs="Arial"/>
                <w:sz w:val="20"/>
                <w:szCs w:val="20"/>
              </w:rPr>
              <w:t>Chết khi tiếp xúc với da</w:t>
            </w:r>
          </w:p>
        </w:tc>
        <w:tc>
          <w:tcPr>
            <w:tcW w:w="768" w:type="pct"/>
            <w:tcBorders>
              <w:top w:val="single" w:sz="4" w:space="0" w:color="auto"/>
              <w:left w:val="single" w:sz="4" w:space="0" w:color="auto"/>
              <w:bottom w:val="single" w:sz="4" w:space="0" w:color="auto"/>
              <w:right w:val="single" w:sz="4" w:space="0" w:color="auto"/>
            </w:tcBorders>
            <w:vAlign w:val="center"/>
          </w:tcPr>
          <w:p w14:paraId="36CA2B45" w14:textId="77777777" w:rsidR="00E70F96" w:rsidRPr="007339E1" w:rsidRDefault="00E70F96" w:rsidP="009A1ED7">
            <w:pPr>
              <w:rPr>
                <w:rFonts w:ascii="Arial" w:hAnsi="Arial" w:cs="Arial"/>
                <w:sz w:val="20"/>
                <w:szCs w:val="20"/>
              </w:rPr>
            </w:pPr>
            <w:r w:rsidRPr="007339E1">
              <w:rPr>
                <w:rFonts w:ascii="Arial" w:hAnsi="Arial" w:cs="Arial"/>
                <w:sz w:val="20"/>
                <w:szCs w:val="20"/>
              </w:rPr>
              <w:t>Chết khi tiếp xúc với da</w:t>
            </w:r>
          </w:p>
        </w:tc>
        <w:tc>
          <w:tcPr>
            <w:tcW w:w="768" w:type="pct"/>
            <w:tcBorders>
              <w:top w:val="single" w:sz="4" w:space="0" w:color="auto"/>
              <w:left w:val="single" w:sz="4" w:space="0" w:color="auto"/>
              <w:bottom w:val="single" w:sz="4" w:space="0" w:color="auto"/>
              <w:right w:val="single" w:sz="4" w:space="0" w:color="auto"/>
            </w:tcBorders>
            <w:vAlign w:val="center"/>
          </w:tcPr>
          <w:p w14:paraId="04EAB7A0" w14:textId="77777777" w:rsidR="00E70F96" w:rsidRPr="007339E1" w:rsidRDefault="00E70F96" w:rsidP="009A1ED7">
            <w:pPr>
              <w:rPr>
                <w:rFonts w:ascii="Arial" w:hAnsi="Arial" w:cs="Arial"/>
                <w:sz w:val="20"/>
                <w:szCs w:val="20"/>
              </w:rPr>
            </w:pPr>
            <w:r w:rsidRPr="007339E1">
              <w:rPr>
                <w:rFonts w:ascii="Arial" w:hAnsi="Arial" w:cs="Arial"/>
                <w:sz w:val="20"/>
                <w:szCs w:val="20"/>
              </w:rPr>
              <w:t>Ngộ độc khi tiếp xúc với da</w:t>
            </w:r>
          </w:p>
        </w:tc>
        <w:tc>
          <w:tcPr>
            <w:tcW w:w="768" w:type="pct"/>
            <w:tcBorders>
              <w:top w:val="single" w:sz="4" w:space="0" w:color="auto"/>
              <w:left w:val="single" w:sz="4" w:space="0" w:color="auto"/>
              <w:bottom w:val="single" w:sz="4" w:space="0" w:color="auto"/>
              <w:right w:val="single" w:sz="4" w:space="0" w:color="auto"/>
            </w:tcBorders>
            <w:vAlign w:val="center"/>
          </w:tcPr>
          <w:p w14:paraId="3B9316D8" w14:textId="77777777" w:rsidR="00E70F96" w:rsidRPr="007339E1" w:rsidRDefault="00E70F96" w:rsidP="009A1ED7">
            <w:pPr>
              <w:rPr>
                <w:rFonts w:ascii="Arial" w:hAnsi="Arial" w:cs="Arial"/>
                <w:sz w:val="20"/>
                <w:szCs w:val="20"/>
              </w:rPr>
            </w:pPr>
            <w:r w:rsidRPr="007339E1">
              <w:rPr>
                <w:rFonts w:ascii="Arial" w:hAnsi="Arial" w:cs="Arial"/>
                <w:sz w:val="20"/>
                <w:szCs w:val="20"/>
              </w:rPr>
              <w:t>Có hại khi tiếp xúc với da</w:t>
            </w:r>
          </w:p>
        </w:tc>
        <w:tc>
          <w:tcPr>
            <w:tcW w:w="768" w:type="pct"/>
            <w:tcBorders>
              <w:top w:val="single" w:sz="4" w:space="0" w:color="auto"/>
              <w:left w:val="single" w:sz="4" w:space="0" w:color="auto"/>
              <w:bottom w:val="single" w:sz="4" w:space="0" w:color="auto"/>
              <w:right w:val="single" w:sz="4" w:space="0" w:color="auto"/>
            </w:tcBorders>
            <w:vAlign w:val="center"/>
          </w:tcPr>
          <w:p w14:paraId="14E02C45" w14:textId="77777777" w:rsidR="00E70F96" w:rsidRPr="007339E1" w:rsidRDefault="00E70F96" w:rsidP="009A1ED7">
            <w:pPr>
              <w:rPr>
                <w:rFonts w:ascii="Arial" w:hAnsi="Arial" w:cs="Arial"/>
                <w:sz w:val="20"/>
                <w:szCs w:val="20"/>
              </w:rPr>
            </w:pPr>
            <w:r w:rsidRPr="007339E1">
              <w:rPr>
                <w:rFonts w:ascii="Arial" w:hAnsi="Arial" w:cs="Arial"/>
                <w:sz w:val="20"/>
                <w:szCs w:val="20"/>
              </w:rPr>
              <w:t>Có thể có hại khi tiếp xúc với da</w:t>
            </w:r>
          </w:p>
        </w:tc>
      </w:tr>
      <w:tr w:rsidR="00E70F96" w:rsidRPr="007339E1" w14:paraId="371C8E1B" w14:textId="77777777" w:rsidTr="009A1ED7">
        <w:trPr>
          <w:trHeight w:val="288"/>
        </w:trPr>
        <w:tc>
          <w:tcPr>
            <w:tcW w:w="1154" w:type="pct"/>
            <w:tcBorders>
              <w:top w:val="single" w:sz="4" w:space="0" w:color="auto"/>
              <w:left w:val="single" w:sz="4" w:space="0" w:color="auto"/>
              <w:bottom w:val="single" w:sz="4" w:space="0" w:color="auto"/>
              <w:right w:val="single" w:sz="4" w:space="0" w:color="auto"/>
            </w:tcBorders>
            <w:vAlign w:val="center"/>
          </w:tcPr>
          <w:p w14:paraId="190D168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 Hô hấp</w:t>
            </w:r>
          </w:p>
        </w:tc>
        <w:tc>
          <w:tcPr>
            <w:tcW w:w="773" w:type="pct"/>
            <w:tcBorders>
              <w:top w:val="single" w:sz="4" w:space="0" w:color="auto"/>
              <w:left w:val="single" w:sz="4" w:space="0" w:color="auto"/>
              <w:bottom w:val="single" w:sz="4" w:space="0" w:color="auto"/>
              <w:right w:val="single" w:sz="4" w:space="0" w:color="auto"/>
            </w:tcBorders>
            <w:vAlign w:val="center"/>
          </w:tcPr>
          <w:p w14:paraId="2627080D" w14:textId="77777777" w:rsidR="00E70F96" w:rsidRPr="007339E1" w:rsidRDefault="00E70F96" w:rsidP="009A1ED7">
            <w:pPr>
              <w:rPr>
                <w:rFonts w:ascii="Arial" w:hAnsi="Arial" w:cs="Arial"/>
                <w:sz w:val="20"/>
                <w:szCs w:val="20"/>
              </w:rPr>
            </w:pPr>
            <w:r w:rsidRPr="007339E1">
              <w:rPr>
                <w:rFonts w:ascii="Arial" w:hAnsi="Arial" w:cs="Arial"/>
                <w:sz w:val="20"/>
                <w:szCs w:val="20"/>
              </w:rPr>
              <w:t>Chết nếu hít phải</w:t>
            </w:r>
          </w:p>
        </w:tc>
        <w:tc>
          <w:tcPr>
            <w:tcW w:w="768" w:type="pct"/>
            <w:tcBorders>
              <w:top w:val="single" w:sz="4" w:space="0" w:color="auto"/>
              <w:left w:val="single" w:sz="4" w:space="0" w:color="auto"/>
              <w:bottom w:val="single" w:sz="4" w:space="0" w:color="auto"/>
              <w:right w:val="single" w:sz="4" w:space="0" w:color="auto"/>
            </w:tcBorders>
            <w:vAlign w:val="center"/>
          </w:tcPr>
          <w:p w14:paraId="426C929F" w14:textId="77777777" w:rsidR="00E70F96" w:rsidRPr="007339E1" w:rsidRDefault="00E70F96" w:rsidP="009A1ED7">
            <w:pPr>
              <w:rPr>
                <w:rFonts w:ascii="Arial" w:hAnsi="Arial" w:cs="Arial"/>
                <w:sz w:val="20"/>
                <w:szCs w:val="20"/>
              </w:rPr>
            </w:pPr>
            <w:r w:rsidRPr="007339E1">
              <w:rPr>
                <w:rFonts w:ascii="Arial" w:hAnsi="Arial" w:cs="Arial"/>
                <w:sz w:val="20"/>
                <w:szCs w:val="20"/>
              </w:rPr>
              <w:t>Chết nếu hít phải</w:t>
            </w:r>
          </w:p>
        </w:tc>
        <w:tc>
          <w:tcPr>
            <w:tcW w:w="768" w:type="pct"/>
            <w:tcBorders>
              <w:top w:val="single" w:sz="4" w:space="0" w:color="auto"/>
              <w:left w:val="single" w:sz="4" w:space="0" w:color="auto"/>
              <w:bottom w:val="single" w:sz="4" w:space="0" w:color="auto"/>
              <w:right w:val="single" w:sz="4" w:space="0" w:color="auto"/>
            </w:tcBorders>
            <w:vAlign w:val="center"/>
          </w:tcPr>
          <w:p w14:paraId="5A41A491" w14:textId="77777777" w:rsidR="00E70F96" w:rsidRPr="007339E1" w:rsidRDefault="00E70F96" w:rsidP="009A1ED7">
            <w:pPr>
              <w:rPr>
                <w:rFonts w:ascii="Arial" w:hAnsi="Arial" w:cs="Arial"/>
                <w:sz w:val="20"/>
                <w:szCs w:val="20"/>
              </w:rPr>
            </w:pPr>
            <w:r w:rsidRPr="007339E1">
              <w:rPr>
                <w:rFonts w:ascii="Arial" w:hAnsi="Arial" w:cs="Arial"/>
                <w:sz w:val="20"/>
                <w:szCs w:val="20"/>
              </w:rPr>
              <w:t>Ngộ độc nếu hít phải</w:t>
            </w:r>
          </w:p>
        </w:tc>
        <w:tc>
          <w:tcPr>
            <w:tcW w:w="768" w:type="pct"/>
            <w:tcBorders>
              <w:top w:val="single" w:sz="4" w:space="0" w:color="auto"/>
              <w:left w:val="single" w:sz="4" w:space="0" w:color="auto"/>
              <w:bottom w:val="single" w:sz="4" w:space="0" w:color="auto"/>
              <w:right w:val="single" w:sz="4" w:space="0" w:color="auto"/>
            </w:tcBorders>
            <w:vAlign w:val="center"/>
          </w:tcPr>
          <w:p w14:paraId="23534178" w14:textId="77777777" w:rsidR="00E70F96" w:rsidRPr="007339E1" w:rsidRDefault="00E70F96" w:rsidP="009A1ED7">
            <w:pPr>
              <w:rPr>
                <w:rFonts w:ascii="Arial" w:hAnsi="Arial" w:cs="Arial"/>
                <w:sz w:val="20"/>
                <w:szCs w:val="20"/>
              </w:rPr>
            </w:pPr>
            <w:r w:rsidRPr="007339E1">
              <w:rPr>
                <w:rFonts w:ascii="Arial" w:hAnsi="Arial" w:cs="Arial"/>
                <w:sz w:val="20"/>
                <w:szCs w:val="20"/>
              </w:rPr>
              <w:t>Có hại nếu hít phải</w:t>
            </w:r>
          </w:p>
        </w:tc>
        <w:tc>
          <w:tcPr>
            <w:tcW w:w="768" w:type="pct"/>
            <w:tcBorders>
              <w:top w:val="single" w:sz="4" w:space="0" w:color="auto"/>
              <w:left w:val="single" w:sz="4" w:space="0" w:color="auto"/>
              <w:bottom w:val="single" w:sz="4" w:space="0" w:color="auto"/>
              <w:right w:val="single" w:sz="4" w:space="0" w:color="auto"/>
            </w:tcBorders>
            <w:vAlign w:val="center"/>
          </w:tcPr>
          <w:p w14:paraId="4C03568F" w14:textId="77777777" w:rsidR="00E70F96" w:rsidRPr="007339E1" w:rsidRDefault="00E70F96" w:rsidP="009A1ED7">
            <w:pPr>
              <w:rPr>
                <w:rFonts w:ascii="Arial" w:hAnsi="Arial" w:cs="Arial"/>
                <w:sz w:val="20"/>
                <w:szCs w:val="20"/>
              </w:rPr>
            </w:pPr>
            <w:r w:rsidRPr="007339E1">
              <w:rPr>
                <w:rFonts w:ascii="Arial" w:hAnsi="Arial" w:cs="Arial"/>
                <w:sz w:val="20"/>
                <w:szCs w:val="20"/>
              </w:rPr>
              <w:t>Có thể có hại nếu hít phải</w:t>
            </w:r>
          </w:p>
        </w:tc>
      </w:tr>
    </w:tbl>
    <w:p w14:paraId="5D8479B3"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TIÊU CHÍ PHÂN LOẠI ĂN MÒN/KÍCH ỨNG DA</w:t>
      </w:r>
    </w:p>
    <w:p w14:paraId="3E3DA45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2.1. Ăn mòn</w:t>
      </w:r>
    </w:p>
    <w:p w14:paraId="5DD66F0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ăn mòn được phân cấp vào một loại duy nhất trong Bảng 5, sử dụng kết quả của thử nghiệm động vật. Chất ăn mòn là chất gây phá hủy tế bào da, có nghĩa là sự hoại tử nhìn thấy được qua biểu bì và trong hạ bì, ở ít nhất một trong 3 động vật thử nghiệm sau khi tiếp xúc trong 4 giờ trở lên. Sự ăn mòn đặc trưng bởi các vết loét, chảy máu, đóng vảy máu. Khi kết thúc quan sát ở ngày thứ 14, sự biến màu dẫn đến làm nhợt màu da, các vùng hoàn toàn rụng lông và sẹo. Mô bệnh học phải được xem xét để thấy rõ những thương tổn đáng ngờ.</w:t>
      </w:r>
    </w:p>
    <w:p w14:paraId="066F309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Tùy theo từng trường hợp cụ thể có thể chia nhỏ hơn cấp ăn mòn da theo các cách sau (Loại 1, xem Bảng 5): Cấp 1A - khi các biểu hiện ăn mòn xảy ra dưới 3 phút phơi nhiễm và trên một giờ quan sát; Cấp 1B - khi các biểu hiện ăn mòn xảy ra sau khi tiếp xúc từ 3 phút đến 1 giờ và quan sát trên 14 ngày và Cấp 1C - khi các biểu hiện ăn mòn xuất hiện sau khi tiếp xúc từ 1 giờ đến 4 giờ và quan sát trên 14 ngày.</w:t>
      </w:r>
    </w:p>
    <w:p w14:paraId="72A72BA0"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2.5. Loại và các cấp ăn mòn 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98"/>
        <w:gridCol w:w="2205"/>
        <w:gridCol w:w="1740"/>
        <w:gridCol w:w="1773"/>
      </w:tblGrid>
      <w:tr w:rsidR="00E70F96" w:rsidRPr="007339E1" w14:paraId="23F7413B" w14:textId="77777777" w:rsidTr="009A1ED7">
        <w:tc>
          <w:tcPr>
            <w:tcW w:w="1829" w:type="pct"/>
            <w:tcBorders>
              <w:top w:val="single" w:sz="4" w:space="0" w:color="auto"/>
              <w:left w:val="single" w:sz="4" w:space="0" w:color="auto"/>
              <w:bottom w:val="single" w:sz="4" w:space="0" w:color="auto"/>
              <w:right w:val="single" w:sz="4" w:space="0" w:color="auto"/>
            </w:tcBorders>
            <w:vAlign w:val="center"/>
          </w:tcPr>
          <w:p w14:paraId="12418A1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Loại 1: Ăn mòn</w:t>
            </w:r>
          </w:p>
        </w:tc>
        <w:tc>
          <w:tcPr>
            <w:tcW w:w="1223" w:type="pct"/>
            <w:tcBorders>
              <w:top w:val="single" w:sz="4" w:space="0" w:color="auto"/>
              <w:left w:val="single" w:sz="4" w:space="0" w:color="auto"/>
              <w:bottom w:val="single" w:sz="4" w:space="0" w:color="auto"/>
              <w:right w:val="single" w:sz="4" w:space="0" w:color="auto"/>
            </w:tcBorders>
            <w:vAlign w:val="center"/>
          </w:tcPr>
          <w:p w14:paraId="775C777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Các cấp</w:t>
            </w:r>
          </w:p>
        </w:tc>
        <w:tc>
          <w:tcPr>
            <w:tcW w:w="1948" w:type="pct"/>
            <w:gridSpan w:val="2"/>
            <w:tcBorders>
              <w:top w:val="single" w:sz="4" w:space="0" w:color="auto"/>
              <w:left w:val="single" w:sz="4" w:space="0" w:color="auto"/>
              <w:bottom w:val="single" w:sz="4" w:space="0" w:color="auto"/>
              <w:right w:val="single" w:sz="4" w:space="0" w:color="auto"/>
            </w:tcBorders>
            <w:vAlign w:val="center"/>
          </w:tcPr>
          <w:p w14:paraId="315EFC06"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Ăn mòn ở ít nhất một trong 3 động vật thử nghiệm</w:t>
            </w:r>
          </w:p>
        </w:tc>
      </w:tr>
      <w:tr w:rsidR="00E70F96" w:rsidRPr="007339E1" w14:paraId="7C015F1A" w14:textId="77777777" w:rsidTr="009A1ED7">
        <w:tc>
          <w:tcPr>
            <w:tcW w:w="1829" w:type="pct"/>
            <w:tcBorders>
              <w:top w:val="single" w:sz="4" w:space="0" w:color="auto"/>
              <w:left w:val="single" w:sz="4" w:space="0" w:color="auto"/>
              <w:bottom w:val="single" w:sz="4" w:space="0" w:color="auto"/>
              <w:right w:val="single" w:sz="4" w:space="0" w:color="auto"/>
            </w:tcBorders>
            <w:vAlign w:val="center"/>
          </w:tcPr>
          <w:p w14:paraId="5F8E401C" w14:textId="77777777" w:rsidR="00E70F96" w:rsidRPr="007339E1" w:rsidRDefault="00E70F96" w:rsidP="009A1ED7">
            <w:pPr>
              <w:rPr>
                <w:rFonts w:ascii="Arial" w:hAnsi="Arial" w:cs="Arial"/>
                <w:sz w:val="20"/>
                <w:szCs w:val="20"/>
              </w:rPr>
            </w:pPr>
            <w:r w:rsidRPr="007339E1">
              <w:rPr>
                <w:rFonts w:ascii="Arial" w:hAnsi="Arial" w:cs="Arial"/>
                <w:sz w:val="20"/>
                <w:szCs w:val="20"/>
              </w:rPr>
              <w:t>Áp dụng cho các cơ quan không sử dụng cấp nhỏ</w:t>
            </w:r>
          </w:p>
        </w:tc>
        <w:tc>
          <w:tcPr>
            <w:tcW w:w="1223" w:type="pct"/>
            <w:tcBorders>
              <w:top w:val="single" w:sz="4" w:space="0" w:color="auto"/>
              <w:left w:val="single" w:sz="4" w:space="0" w:color="auto"/>
              <w:bottom w:val="single" w:sz="4" w:space="0" w:color="auto"/>
              <w:right w:val="single" w:sz="4" w:space="0" w:color="auto"/>
            </w:tcBorders>
            <w:vAlign w:val="center"/>
          </w:tcPr>
          <w:p w14:paraId="6F3E5D8B" w14:textId="77777777" w:rsidR="00E70F96" w:rsidRPr="007339E1" w:rsidRDefault="00E70F96" w:rsidP="009A1ED7">
            <w:pPr>
              <w:rPr>
                <w:rFonts w:ascii="Arial" w:hAnsi="Arial" w:cs="Arial"/>
                <w:sz w:val="20"/>
                <w:szCs w:val="20"/>
              </w:rPr>
            </w:pPr>
            <w:r w:rsidRPr="007339E1">
              <w:rPr>
                <w:rFonts w:ascii="Arial" w:hAnsi="Arial" w:cs="Arial"/>
                <w:sz w:val="20"/>
                <w:szCs w:val="20"/>
              </w:rPr>
              <w:t>Chỉ áp dụng cho một số cơ quan</w:t>
            </w:r>
          </w:p>
        </w:tc>
        <w:tc>
          <w:tcPr>
            <w:tcW w:w="965" w:type="pct"/>
            <w:tcBorders>
              <w:top w:val="single" w:sz="4" w:space="0" w:color="auto"/>
              <w:left w:val="single" w:sz="4" w:space="0" w:color="auto"/>
              <w:bottom w:val="single" w:sz="4" w:space="0" w:color="auto"/>
              <w:right w:val="single" w:sz="4" w:space="0" w:color="auto"/>
            </w:tcBorders>
            <w:vAlign w:val="center"/>
          </w:tcPr>
          <w:p w14:paraId="46978280" w14:textId="77777777" w:rsidR="00E70F96" w:rsidRPr="007339E1" w:rsidRDefault="00E70F96" w:rsidP="009A1ED7">
            <w:pPr>
              <w:rPr>
                <w:rFonts w:ascii="Arial" w:hAnsi="Arial" w:cs="Arial"/>
                <w:sz w:val="20"/>
                <w:szCs w:val="20"/>
              </w:rPr>
            </w:pPr>
            <w:r w:rsidRPr="007339E1">
              <w:rPr>
                <w:rFonts w:ascii="Arial" w:hAnsi="Arial" w:cs="Arial"/>
                <w:sz w:val="20"/>
                <w:szCs w:val="20"/>
              </w:rPr>
              <w:t>Tiếp xúc</w:t>
            </w:r>
          </w:p>
        </w:tc>
        <w:tc>
          <w:tcPr>
            <w:tcW w:w="983" w:type="pct"/>
            <w:tcBorders>
              <w:top w:val="single" w:sz="4" w:space="0" w:color="auto"/>
              <w:left w:val="single" w:sz="4" w:space="0" w:color="auto"/>
              <w:bottom w:val="single" w:sz="4" w:space="0" w:color="auto"/>
              <w:right w:val="single" w:sz="4" w:space="0" w:color="auto"/>
            </w:tcBorders>
            <w:vAlign w:val="center"/>
          </w:tcPr>
          <w:p w14:paraId="3D763CA5" w14:textId="77777777" w:rsidR="00E70F96" w:rsidRPr="007339E1" w:rsidRDefault="00E70F96" w:rsidP="009A1ED7">
            <w:pPr>
              <w:rPr>
                <w:rFonts w:ascii="Arial" w:hAnsi="Arial" w:cs="Arial"/>
                <w:sz w:val="20"/>
                <w:szCs w:val="20"/>
              </w:rPr>
            </w:pPr>
            <w:r w:rsidRPr="007339E1">
              <w:rPr>
                <w:rFonts w:ascii="Arial" w:hAnsi="Arial" w:cs="Arial"/>
                <w:sz w:val="20"/>
                <w:szCs w:val="20"/>
              </w:rPr>
              <w:t>Quan sát</w:t>
            </w:r>
          </w:p>
        </w:tc>
      </w:tr>
      <w:tr w:rsidR="00E70F96" w:rsidRPr="007339E1" w14:paraId="069C7736" w14:textId="77777777" w:rsidTr="009A1ED7">
        <w:tc>
          <w:tcPr>
            <w:tcW w:w="1829" w:type="pct"/>
            <w:vMerge w:val="restart"/>
            <w:tcBorders>
              <w:top w:val="single" w:sz="4" w:space="0" w:color="auto"/>
              <w:left w:val="single" w:sz="4" w:space="0" w:color="auto"/>
              <w:bottom w:val="single" w:sz="4" w:space="0" w:color="auto"/>
              <w:right w:val="single" w:sz="4" w:space="0" w:color="auto"/>
            </w:tcBorders>
            <w:vAlign w:val="center"/>
          </w:tcPr>
          <w:p w14:paraId="5BAA6E7E" w14:textId="77777777" w:rsidR="00E70F96" w:rsidRPr="007339E1" w:rsidRDefault="00E70F96" w:rsidP="009A1ED7">
            <w:pPr>
              <w:rPr>
                <w:rFonts w:ascii="Arial" w:hAnsi="Arial" w:cs="Arial"/>
                <w:sz w:val="20"/>
                <w:szCs w:val="20"/>
              </w:rPr>
            </w:pPr>
            <w:r w:rsidRPr="007339E1">
              <w:rPr>
                <w:rFonts w:ascii="Arial" w:hAnsi="Arial" w:cs="Arial"/>
                <w:sz w:val="20"/>
                <w:szCs w:val="20"/>
              </w:rPr>
              <w:t>Ăn mòn</w:t>
            </w:r>
          </w:p>
        </w:tc>
        <w:tc>
          <w:tcPr>
            <w:tcW w:w="1223" w:type="pct"/>
            <w:tcBorders>
              <w:top w:val="single" w:sz="4" w:space="0" w:color="auto"/>
              <w:left w:val="single" w:sz="4" w:space="0" w:color="auto"/>
              <w:bottom w:val="single" w:sz="4" w:space="0" w:color="auto"/>
              <w:right w:val="single" w:sz="4" w:space="0" w:color="auto"/>
            </w:tcBorders>
            <w:vAlign w:val="center"/>
          </w:tcPr>
          <w:p w14:paraId="345DAFF7" w14:textId="77777777" w:rsidR="00E70F96" w:rsidRPr="007339E1" w:rsidRDefault="00E70F96" w:rsidP="009A1ED7">
            <w:pPr>
              <w:rPr>
                <w:rFonts w:ascii="Arial" w:hAnsi="Arial" w:cs="Arial"/>
                <w:sz w:val="20"/>
                <w:szCs w:val="20"/>
              </w:rPr>
            </w:pPr>
            <w:r w:rsidRPr="007339E1">
              <w:rPr>
                <w:rFonts w:ascii="Arial" w:hAnsi="Arial" w:cs="Arial"/>
                <w:sz w:val="20"/>
                <w:szCs w:val="20"/>
              </w:rPr>
              <w:t>1A</w:t>
            </w:r>
          </w:p>
        </w:tc>
        <w:tc>
          <w:tcPr>
            <w:tcW w:w="965" w:type="pct"/>
            <w:tcBorders>
              <w:top w:val="single" w:sz="4" w:space="0" w:color="auto"/>
              <w:left w:val="single" w:sz="4" w:space="0" w:color="auto"/>
              <w:bottom w:val="single" w:sz="4" w:space="0" w:color="auto"/>
              <w:right w:val="single" w:sz="4" w:space="0" w:color="auto"/>
            </w:tcBorders>
            <w:vAlign w:val="center"/>
          </w:tcPr>
          <w:p w14:paraId="0934688E" w14:textId="77777777" w:rsidR="00E70F96" w:rsidRPr="007339E1" w:rsidRDefault="00E70F96" w:rsidP="009A1ED7">
            <w:pPr>
              <w:rPr>
                <w:rFonts w:ascii="Arial" w:hAnsi="Arial" w:cs="Arial"/>
                <w:sz w:val="20"/>
                <w:szCs w:val="20"/>
              </w:rPr>
            </w:pPr>
            <w:r w:rsidRPr="007339E1">
              <w:rPr>
                <w:rFonts w:ascii="Arial" w:hAnsi="Arial" w:cs="Arial"/>
                <w:sz w:val="20"/>
                <w:szCs w:val="20"/>
              </w:rPr>
              <w:t>≤ 3 phút</w:t>
            </w:r>
          </w:p>
        </w:tc>
        <w:tc>
          <w:tcPr>
            <w:tcW w:w="983" w:type="pct"/>
            <w:tcBorders>
              <w:top w:val="single" w:sz="4" w:space="0" w:color="auto"/>
              <w:left w:val="single" w:sz="4" w:space="0" w:color="auto"/>
              <w:bottom w:val="single" w:sz="4" w:space="0" w:color="auto"/>
              <w:right w:val="single" w:sz="4" w:space="0" w:color="auto"/>
            </w:tcBorders>
            <w:vAlign w:val="center"/>
          </w:tcPr>
          <w:p w14:paraId="3A9BD08D" w14:textId="77777777" w:rsidR="00E70F96" w:rsidRPr="007339E1" w:rsidRDefault="00E70F96" w:rsidP="009A1ED7">
            <w:pPr>
              <w:rPr>
                <w:rFonts w:ascii="Arial" w:hAnsi="Arial" w:cs="Arial"/>
                <w:sz w:val="20"/>
                <w:szCs w:val="20"/>
              </w:rPr>
            </w:pPr>
            <w:r w:rsidRPr="007339E1">
              <w:rPr>
                <w:rFonts w:ascii="Arial" w:hAnsi="Arial" w:cs="Arial"/>
                <w:sz w:val="20"/>
                <w:szCs w:val="20"/>
              </w:rPr>
              <w:t>≤ 1 giờ</w:t>
            </w:r>
          </w:p>
        </w:tc>
      </w:tr>
      <w:tr w:rsidR="00E70F96" w:rsidRPr="007339E1" w14:paraId="156D309D"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3B95F8C2" w14:textId="77777777" w:rsidR="00E70F96" w:rsidRPr="007339E1" w:rsidRDefault="00E70F96" w:rsidP="009A1ED7">
            <w:pPr>
              <w:rPr>
                <w:rFonts w:ascii="Arial" w:hAnsi="Arial" w:cs="Arial"/>
                <w:sz w:val="20"/>
                <w:szCs w:val="20"/>
              </w:rPr>
            </w:pPr>
          </w:p>
        </w:tc>
        <w:tc>
          <w:tcPr>
            <w:tcW w:w="1223" w:type="pct"/>
            <w:tcBorders>
              <w:top w:val="single" w:sz="4" w:space="0" w:color="auto"/>
              <w:left w:val="single" w:sz="4" w:space="0" w:color="auto"/>
              <w:bottom w:val="single" w:sz="4" w:space="0" w:color="auto"/>
              <w:right w:val="single" w:sz="4" w:space="0" w:color="auto"/>
            </w:tcBorders>
            <w:vAlign w:val="center"/>
          </w:tcPr>
          <w:p w14:paraId="0374EF6A" w14:textId="77777777" w:rsidR="00E70F96" w:rsidRPr="007339E1" w:rsidRDefault="00E70F96" w:rsidP="009A1ED7">
            <w:pPr>
              <w:rPr>
                <w:rFonts w:ascii="Arial" w:hAnsi="Arial" w:cs="Arial"/>
                <w:sz w:val="20"/>
                <w:szCs w:val="20"/>
              </w:rPr>
            </w:pPr>
            <w:r w:rsidRPr="007339E1">
              <w:rPr>
                <w:rFonts w:ascii="Arial" w:hAnsi="Arial" w:cs="Arial"/>
                <w:sz w:val="20"/>
                <w:szCs w:val="20"/>
              </w:rPr>
              <w:t>1B</w:t>
            </w:r>
          </w:p>
        </w:tc>
        <w:tc>
          <w:tcPr>
            <w:tcW w:w="965" w:type="pct"/>
            <w:tcBorders>
              <w:top w:val="single" w:sz="4" w:space="0" w:color="auto"/>
              <w:left w:val="single" w:sz="4" w:space="0" w:color="auto"/>
              <w:bottom w:val="single" w:sz="4" w:space="0" w:color="auto"/>
              <w:right w:val="single" w:sz="4" w:space="0" w:color="auto"/>
            </w:tcBorders>
            <w:vAlign w:val="center"/>
          </w:tcPr>
          <w:p w14:paraId="38116D2E" w14:textId="77777777" w:rsidR="00E70F96" w:rsidRPr="007339E1" w:rsidRDefault="00E70F96" w:rsidP="009A1ED7">
            <w:pPr>
              <w:rPr>
                <w:rFonts w:ascii="Arial" w:hAnsi="Arial" w:cs="Arial"/>
                <w:sz w:val="20"/>
                <w:szCs w:val="20"/>
              </w:rPr>
            </w:pPr>
            <w:r w:rsidRPr="007339E1">
              <w:rPr>
                <w:rFonts w:ascii="Arial" w:hAnsi="Arial" w:cs="Arial"/>
                <w:sz w:val="20"/>
                <w:szCs w:val="20"/>
              </w:rPr>
              <w:t>&gt; 3 phút - ≤ 1 giờ</w:t>
            </w:r>
          </w:p>
        </w:tc>
        <w:tc>
          <w:tcPr>
            <w:tcW w:w="983" w:type="pct"/>
            <w:tcBorders>
              <w:top w:val="single" w:sz="4" w:space="0" w:color="auto"/>
              <w:left w:val="single" w:sz="4" w:space="0" w:color="auto"/>
              <w:bottom w:val="single" w:sz="4" w:space="0" w:color="auto"/>
              <w:right w:val="single" w:sz="4" w:space="0" w:color="auto"/>
            </w:tcBorders>
            <w:vAlign w:val="center"/>
          </w:tcPr>
          <w:p w14:paraId="0F9655FB" w14:textId="77777777" w:rsidR="00E70F96" w:rsidRPr="007339E1" w:rsidRDefault="00E70F96" w:rsidP="009A1ED7">
            <w:pPr>
              <w:rPr>
                <w:rFonts w:ascii="Arial" w:hAnsi="Arial" w:cs="Arial"/>
                <w:sz w:val="20"/>
                <w:szCs w:val="20"/>
              </w:rPr>
            </w:pPr>
            <w:r w:rsidRPr="007339E1">
              <w:rPr>
                <w:rFonts w:ascii="Arial" w:hAnsi="Arial" w:cs="Arial"/>
                <w:sz w:val="20"/>
                <w:szCs w:val="20"/>
              </w:rPr>
              <w:t>≤ 14 ngày</w:t>
            </w:r>
          </w:p>
        </w:tc>
      </w:tr>
      <w:tr w:rsidR="00E70F96" w:rsidRPr="007339E1" w14:paraId="183161C6" w14:textId="77777777" w:rsidTr="009A1ED7">
        <w:tc>
          <w:tcPr>
            <w:tcW w:w="0" w:type="auto"/>
            <w:vMerge/>
            <w:tcBorders>
              <w:top w:val="single" w:sz="4" w:space="0" w:color="auto"/>
              <w:left w:val="single" w:sz="4" w:space="0" w:color="auto"/>
              <w:bottom w:val="single" w:sz="4" w:space="0" w:color="auto"/>
              <w:right w:val="single" w:sz="4" w:space="0" w:color="auto"/>
            </w:tcBorders>
            <w:vAlign w:val="center"/>
          </w:tcPr>
          <w:p w14:paraId="18EEB3E1" w14:textId="77777777" w:rsidR="00E70F96" w:rsidRPr="007339E1" w:rsidRDefault="00E70F96" w:rsidP="009A1ED7">
            <w:pPr>
              <w:rPr>
                <w:rFonts w:ascii="Arial" w:hAnsi="Arial" w:cs="Arial"/>
                <w:sz w:val="20"/>
                <w:szCs w:val="20"/>
              </w:rPr>
            </w:pPr>
          </w:p>
        </w:tc>
        <w:tc>
          <w:tcPr>
            <w:tcW w:w="1223" w:type="pct"/>
            <w:tcBorders>
              <w:top w:val="single" w:sz="4" w:space="0" w:color="auto"/>
              <w:left w:val="single" w:sz="4" w:space="0" w:color="auto"/>
              <w:bottom w:val="single" w:sz="4" w:space="0" w:color="auto"/>
              <w:right w:val="single" w:sz="4" w:space="0" w:color="auto"/>
            </w:tcBorders>
            <w:vAlign w:val="center"/>
          </w:tcPr>
          <w:p w14:paraId="18778519" w14:textId="77777777" w:rsidR="00E70F96" w:rsidRPr="007339E1" w:rsidRDefault="00E70F96" w:rsidP="009A1ED7">
            <w:pPr>
              <w:rPr>
                <w:rFonts w:ascii="Arial" w:hAnsi="Arial" w:cs="Arial"/>
                <w:sz w:val="20"/>
                <w:szCs w:val="20"/>
              </w:rPr>
            </w:pPr>
            <w:r w:rsidRPr="007339E1">
              <w:rPr>
                <w:rFonts w:ascii="Arial" w:hAnsi="Arial" w:cs="Arial"/>
                <w:sz w:val="20"/>
                <w:szCs w:val="20"/>
              </w:rPr>
              <w:t>1C</w:t>
            </w:r>
          </w:p>
        </w:tc>
        <w:tc>
          <w:tcPr>
            <w:tcW w:w="965" w:type="pct"/>
            <w:tcBorders>
              <w:top w:val="single" w:sz="4" w:space="0" w:color="auto"/>
              <w:left w:val="single" w:sz="4" w:space="0" w:color="auto"/>
              <w:bottom w:val="single" w:sz="4" w:space="0" w:color="auto"/>
              <w:right w:val="single" w:sz="4" w:space="0" w:color="auto"/>
            </w:tcBorders>
            <w:vAlign w:val="center"/>
          </w:tcPr>
          <w:p w14:paraId="3C39D910" w14:textId="77777777" w:rsidR="00E70F96" w:rsidRPr="007339E1" w:rsidRDefault="00E70F96" w:rsidP="009A1ED7">
            <w:pPr>
              <w:rPr>
                <w:rFonts w:ascii="Arial" w:hAnsi="Arial" w:cs="Arial"/>
                <w:sz w:val="20"/>
                <w:szCs w:val="20"/>
              </w:rPr>
            </w:pPr>
            <w:r w:rsidRPr="007339E1">
              <w:rPr>
                <w:rFonts w:ascii="Arial" w:hAnsi="Arial" w:cs="Arial"/>
                <w:sz w:val="20"/>
                <w:szCs w:val="20"/>
              </w:rPr>
              <w:t>&gt; 1 giờ - ≤ 4 giờ</w:t>
            </w:r>
          </w:p>
        </w:tc>
        <w:tc>
          <w:tcPr>
            <w:tcW w:w="983" w:type="pct"/>
            <w:tcBorders>
              <w:top w:val="single" w:sz="4" w:space="0" w:color="auto"/>
              <w:left w:val="single" w:sz="4" w:space="0" w:color="auto"/>
              <w:bottom w:val="single" w:sz="4" w:space="0" w:color="auto"/>
              <w:right w:val="single" w:sz="4" w:space="0" w:color="auto"/>
            </w:tcBorders>
            <w:vAlign w:val="center"/>
          </w:tcPr>
          <w:p w14:paraId="12491182" w14:textId="77777777" w:rsidR="00E70F96" w:rsidRPr="007339E1" w:rsidRDefault="00E70F96" w:rsidP="009A1ED7">
            <w:pPr>
              <w:rPr>
                <w:rFonts w:ascii="Arial" w:hAnsi="Arial" w:cs="Arial"/>
                <w:sz w:val="20"/>
                <w:szCs w:val="20"/>
              </w:rPr>
            </w:pPr>
            <w:r w:rsidRPr="007339E1">
              <w:rPr>
                <w:rFonts w:ascii="Arial" w:hAnsi="Arial" w:cs="Arial"/>
                <w:sz w:val="20"/>
                <w:szCs w:val="20"/>
              </w:rPr>
              <w:t>≤ 14 ngày</w:t>
            </w:r>
          </w:p>
        </w:tc>
      </w:tr>
    </w:tbl>
    <w:p w14:paraId="3980AF9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2.2. Kích ứng</w:t>
      </w:r>
    </w:p>
    <w:p w14:paraId="18DCF25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Các cấp kích ứng được trình bày tại Bảng 5:</w:t>
      </w:r>
    </w:p>
    <w:p w14:paraId="6F4A068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Ảnh hưởng của một số chất có thể kéo dài suốt quá trình thử nghiệm;</w:t>
      </w:r>
    </w:p>
    <w:p w14:paraId="05E9BD8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Các biểu hiện kích ứng trên động vật trong một thử nghiệm có thể là khác nhau.</w:t>
      </w:r>
    </w:p>
    <w:p w14:paraId="7319361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Tổn thương da khó hồi phục là yếu tố để đánh giá cấp độ kích ứng. Khi vết sưng dai dẳng đến cuối chu kỳ quan sát của 2 hay nhiều hơn 2 động vật thí nghiệm, có xét đến vùng da rụng lông (diện tích giới hạn), lên sừng, sự tăng sản và tạo vẩy thì chất đó được cho là chất kích ứng.</w:t>
      </w:r>
    </w:p>
    <w:p w14:paraId="293C095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Tương tự như ăn mòn, các biểu hiện kích ứng trên động vật trong thử nghiệm có thể là khác nhau. Có một số tiêu chí kích ứng riêng trong một số trường hợp cụ thể mà khi thử nghiệm có biểu hiện kích ứng rõ rệt nhưng mức độ thấp hơi so với mức trung bình của các thử nghiệm khác. Ví dụ, một hóa chất cụ thể, trong thử nghiệm cụ thể, có thể được cho là chất kích ứng nếu gây kích ứng ít nhất 1 trong 3 động vật thử nghiệm với tỷ lệ trung bình rất cao trong toàn bộ nghiên cứu, bao gồm các tổn thương dai dẳng đến cuối giai đoạn quan sát thông thường là 14 ngày. Lưu ý, phải chắc chắn các biểu hiện kích ứng là kết quả của việc phơi nhiễm với hóa chất thử nghiệm.</w:t>
      </w:r>
    </w:p>
    <w:p w14:paraId="7F3EF61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Các tiêu chí phân loại kích ứng da được thể hiện trong Bảng 6.</w:t>
      </w:r>
    </w:p>
    <w:p w14:paraId="2D73C5F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2.6. Các cấp kích ứng da</w:t>
      </w:r>
    </w:p>
    <w:tbl>
      <w:tblPr>
        <w:tblW w:w="5000" w:type="pct"/>
        <w:tblCellMar>
          <w:left w:w="0" w:type="dxa"/>
          <w:right w:w="0" w:type="dxa"/>
        </w:tblCellMar>
        <w:tblLook w:val="0000" w:firstRow="0" w:lastRow="0" w:firstColumn="0" w:lastColumn="0" w:noHBand="0" w:noVBand="0"/>
      </w:tblPr>
      <w:tblGrid>
        <w:gridCol w:w="1657"/>
        <w:gridCol w:w="7359"/>
      </w:tblGrid>
      <w:tr w:rsidR="00E70F96" w:rsidRPr="007339E1" w14:paraId="59C1AD95" w14:textId="77777777" w:rsidTr="009A1ED7">
        <w:trPr>
          <w:trHeight w:val="288"/>
        </w:trPr>
        <w:tc>
          <w:tcPr>
            <w:tcW w:w="919" w:type="pct"/>
            <w:tcBorders>
              <w:top w:val="single" w:sz="4" w:space="0" w:color="auto"/>
              <w:left w:val="single" w:sz="4" w:space="0" w:color="auto"/>
              <w:bottom w:val="single" w:sz="4" w:space="0" w:color="auto"/>
              <w:right w:val="single" w:sz="4" w:space="0" w:color="auto"/>
            </w:tcBorders>
            <w:vAlign w:val="center"/>
          </w:tcPr>
          <w:p w14:paraId="4D7F820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w:t>
            </w:r>
          </w:p>
        </w:tc>
        <w:tc>
          <w:tcPr>
            <w:tcW w:w="4081" w:type="pct"/>
            <w:tcBorders>
              <w:top w:val="single" w:sz="4" w:space="0" w:color="auto"/>
              <w:left w:val="single" w:sz="4" w:space="0" w:color="auto"/>
              <w:bottom w:val="single" w:sz="4" w:space="0" w:color="auto"/>
              <w:right w:val="single" w:sz="4" w:space="0" w:color="auto"/>
            </w:tcBorders>
            <w:vAlign w:val="center"/>
          </w:tcPr>
          <w:p w14:paraId="2FAB4D4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r>
      <w:tr w:rsidR="00E70F96" w:rsidRPr="007339E1" w14:paraId="27CBC89A" w14:textId="77777777" w:rsidTr="009A1ED7">
        <w:trPr>
          <w:trHeight w:val="288"/>
        </w:trPr>
        <w:tc>
          <w:tcPr>
            <w:tcW w:w="919" w:type="pct"/>
            <w:tcBorders>
              <w:top w:val="single" w:sz="4" w:space="0" w:color="auto"/>
              <w:left w:val="single" w:sz="4" w:space="0" w:color="auto"/>
              <w:bottom w:val="single" w:sz="4" w:space="0" w:color="auto"/>
              <w:right w:val="single" w:sz="4" w:space="0" w:color="auto"/>
            </w:tcBorders>
            <w:vAlign w:val="center"/>
          </w:tcPr>
          <w:p w14:paraId="762D1DD1" w14:textId="77777777" w:rsidR="00E70F96" w:rsidRPr="007339E1" w:rsidRDefault="00E70F96" w:rsidP="009A1ED7">
            <w:pPr>
              <w:rPr>
                <w:rFonts w:ascii="Arial" w:hAnsi="Arial" w:cs="Arial"/>
                <w:sz w:val="20"/>
                <w:szCs w:val="20"/>
              </w:rPr>
            </w:pPr>
            <w:r w:rsidRPr="007339E1">
              <w:rPr>
                <w:rFonts w:ascii="Arial" w:hAnsi="Arial" w:cs="Arial"/>
                <w:b/>
                <w:sz w:val="20"/>
                <w:szCs w:val="20"/>
              </w:rPr>
              <w:lastRenderedPageBreak/>
              <w:t>Kích ứng (Cấp 2)</w:t>
            </w:r>
            <w:r w:rsidRPr="007339E1">
              <w:rPr>
                <w:rFonts w:ascii="Arial" w:hAnsi="Arial" w:cs="Arial"/>
                <w:sz w:val="20"/>
                <w:szCs w:val="20"/>
              </w:rPr>
              <w:t xml:space="preserve"> (áp dụng cho tất cả các tài liệu)</w:t>
            </w:r>
          </w:p>
        </w:tc>
        <w:tc>
          <w:tcPr>
            <w:tcW w:w="4081" w:type="pct"/>
            <w:tcBorders>
              <w:top w:val="single" w:sz="4" w:space="0" w:color="auto"/>
              <w:left w:val="single" w:sz="4" w:space="0" w:color="auto"/>
              <w:bottom w:val="single" w:sz="4" w:space="0" w:color="auto"/>
              <w:right w:val="single" w:sz="4" w:space="0" w:color="auto"/>
            </w:tcBorders>
            <w:vAlign w:val="center"/>
          </w:tcPr>
          <w:p w14:paraId="3BDDE252" w14:textId="77777777" w:rsidR="00E70F96" w:rsidRPr="007339E1" w:rsidRDefault="00E70F96" w:rsidP="009A1ED7">
            <w:pPr>
              <w:rPr>
                <w:rFonts w:ascii="Arial" w:hAnsi="Arial" w:cs="Arial"/>
                <w:sz w:val="20"/>
                <w:szCs w:val="20"/>
              </w:rPr>
            </w:pPr>
            <w:r w:rsidRPr="007339E1">
              <w:rPr>
                <w:rFonts w:ascii="Arial" w:hAnsi="Arial" w:cs="Arial"/>
                <w:sz w:val="20"/>
                <w:szCs w:val="20"/>
              </w:rPr>
              <w:t xml:space="preserve">- Giá trị trung bình </w:t>
            </w:r>
            <w:r w:rsidRPr="007339E1">
              <w:rPr>
                <w:rFonts w:ascii="Arial" w:eastAsia="Arial Unicode MS" w:hAnsi="Arial" w:cs="Arial"/>
                <w:sz w:val="20"/>
                <w:szCs w:val="20"/>
              </w:rPr>
              <w:t>≥</w:t>
            </w:r>
            <w:r w:rsidRPr="007339E1">
              <w:rPr>
                <w:rFonts w:ascii="Arial" w:hAnsi="Arial" w:cs="Arial"/>
                <w:sz w:val="20"/>
                <w:szCs w:val="20"/>
              </w:rPr>
              <w:t xml:space="preserve"> 2,3 - ≤ 4,0 đối với ban đỏ/vảy hay đối với phù nề ở ít nhất 2 trong 3 động vật thí nghiệm trong 24, 48 hoặc 72 giờ sau khi bỏ miếng dán hoặc, nếu các biểu hiện kích ứng chấm dứt trong 3 ngày tiếp sau khi có biểu hiện kích ứng da; hoặc</w:t>
            </w:r>
          </w:p>
          <w:p w14:paraId="4A404652" w14:textId="77777777" w:rsidR="00E70F96" w:rsidRPr="007339E1" w:rsidRDefault="00E70F96" w:rsidP="009A1ED7">
            <w:pPr>
              <w:rPr>
                <w:rFonts w:ascii="Arial" w:hAnsi="Arial" w:cs="Arial"/>
                <w:sz w:val="20"/>
                <w:szCs w:val="20"/>
              </w:rPr>
            </w:pPr>
            <w:r w:rsidRPr="007339E1">
              <w:rPr>
                <w:rFonts w:ascii="Arial" w:hAnsi="Arial" w:cs="Arial"/>
                <w:sz w:val="20"/>
                <w:szCs w:val="20"/>
              </w:rPr>
              <w:t>- Sự sưng viêm dai dẳng đến cuối giai đoạn quan sát thường là 14 ngày ở ít nhất 2 động vật, đặc biệt, chú ý đến sự rụng lông (diện tích giới hạn), hóa sừng, tăng sản và đóng vẩy; hoặc</w:t>
            </w:r>
          </w:p>
          <w:p w14:paraId="1ED68C29" w14:textId="77777777" w:rsidR="00E70F96" w:rsidRPr="007339E1" w:rsidRDefault="00E70F96" w:rsidP="009A1ED7">
            <w:pPr>
              <w:rPr>
                <w:rFonts w:ascii="Arial" w:hAnsi="Arial" w:cs="Arial"/>
                <w:sz w:val="20"/>
                <w:szCs w:val="20"/>
              </w:rPr>
            </w:pPr>
            <w:r w:rsidRPr="007339E1">
              <w:rPr>
                <w:rFonts w:ascii="Arial" w:hAnsi="Arial" w:cs="Arial"/>
                <w:sz w:val="20"/>
                <w:szCs w:val="20"/>
              </w:rPr>
              <w:t>- Trong một số trường hợp, hóa chất thử nghiệm gây các biểu hiện kích ứng da xảy ra với một loại động vật duy nhất thử nghiệm nhưng chưa đạt tiêu chí Cấp 1.</w:t>
            </w:r>
          </w:p>
        </w:tc>
      </w:tr>
      <w:tr w:rsidR="00E70F96" w:rsidRPr="007339E1" w14:paraId="3437EEE3" w14:textId="77777777" w:rsidTr="009A1ED7">
        <w:trPr>
          <w:trHeight w:val="288"/>
        </w:trPr>
        <w:tc>
          <w:tcPr>
            <w:tcW w:w="919" w:type="pct"/>
            <w:tcBorders>
              <w:top w:val="single" w:sz="4" w:space="0" w:color="auto"/>
              <w:left w:val="single" w:sz="4" w:space="0" w:color="auto"/>
              <w:bottom w:val="single" w:sz="4" w:space="0" w:color="auto"/>
              <w:right w:val="single" w:sz="4" w:space="0" w:color="auto"/>
            </w:tcBorders>
            <w:vAlign w:val="center"/>
          </w:tcPr>
          <w:p w14:paraId="4FDB8F44" w14:textId="77777777" w:rsidR="00E70F96" w:rsidRPr="007339E1" w:rsidRDefault="00E70F96" w:rsidP="009A1ED7">
            <w:pPr>
              <w:rPr>
                <w:rFonts w:ascii="Arial" w:hAnsi="Arial" w:cs="Arial"/>
                <w:b/>
                <w:sz w:val="20"/>
                <w:szCs w:val="20"/>
              </w:rPr>
            </w:pPr>
            <w:r w:rsidRPr="007339E1">
              <w:rPr>
                <w:rFonts w:ascii="Arial" w:hAnsi="Arial" w:cs="Arial"/>
                <w:b/>
                <w:sz w:val="20"/>
                <w:szCs w:val="20"/>
              </w:rPr>
              <w:t>Kích ứng nhẹ (Cấp 3)</w:t>
            </w:r>
          </w:p>
          <w:p w14:paraId="3513FCF2" w14:textId="77777777" w:rsidR="00E70F96" w:rsidRPr="007339E1" w:rsidRDefault="00E70F96" w:rsidP="009A1ED7">
            <w:pPr>
              <w:rPr>
                <w:rFonts w:ascii="Arial" w:hAnsi="Arial" w:cs="Arial"/>
                <w:sz w:val="20"/>
                <w:szCs w:val="20"/>
              </w:rPr>
            </w:pPr>
            <w:r w:rsidRPr="007339E1">
              <w:rPr>
                <w:rFonts w:ascii="Arial" w:hAnsi="Arial" w:cs="Arial"/>
                <w:sz w:val="20"/>
                <w:szCs w:val="20"/>
              </w:rPr>
              <w:t>(chỉ sử dụng trong một số tài liệu)</w:t>
            </w:r>
          </w:p>
        </w:tc>
        <w:tc>
          <w:tcPr>
            <w:tcW w:w="4081" w:type="pct"/>
            <w:tcBorders>
              <w:top w:val="single" w:sz="4" w:space="0" w:color="auto"/>
              <w:left w:val="single" w:sz="4" w:space="0" w:color="auto"/>
              <w:bottom w:val="single" w:sz="4" w:space="0" w:color="auto"/>
              <w:right w:val="single" w:sz="4" w:space="0" w:color="auto"/>
            </w:tcBorders>
            <w:vAlign w:val="center"/>
          </w:tcPr>
          <w:p w14:paraId="5ADB9034" w14:textId="77777777" w:rsidR="00E70F96" w:rsidRPr="007339E1" w:rsidRDefault="00E70F96" w:rsidP="009A1ED7">
            <w:pPr>
              <w:rPr>
                <w:rFonts w:ascii="Arial" w:hAnsi="Arial" w:cs="Arial"/>
                <w:sz w:val="20"/>
                <w:szCs w:val="20"/>
              </w:rPr>
            </w:pPr>
            <w:r w:rsidRPr="007339E1">
              <w:rPr>
                <w:rFonts w:ascii="Arial" w:hAnsi="Arial" w:cs="Arial"/>
                <w:sz w:val="20"/>
                <w:szCs w:val="20"/>
              </w:rPr>
              <w:t xml:space="preserve">Giá trị trung bình </w:t>
            </w:r>
            <w:r w:rsidRPr="007339E1">
              <w:rPr>
                <w:rFonts w:ascii="Arial" w:eastAsia="Arial Unicode MS" w:hAnsi="Arial" w:cs="Arial"/>
                <w:sz w:val="20"/>
                <w:szCs w:val="20"/>
              </w:rPr>
              <w:t>≥</w:t>
            </w:r>
            <w:r w:rsidRPr="007339E1">
              <w:rPr>
                <w:rFonts w:ascii="Arial" w:hAnsi="Arial" w:cs="Arial"/>
                <w:sz w:val="20"/>
                <w:szCs w:val="20"/>
              </w:rPr>
              <w:t xml:space="preserve"> 1,5 - &lt; 2,3 về ban đỏ/vảy hay về phù nề ở ít nhất 2 trong 3 động vật thử nghiệm ở 24, 48 và 72 giờ hoặc, nếu các biểu hiện kích ứng chấm dứt trong 3 ngày liên tiếp sau khi bắt đầu có kích ứng (khi không đưa được vào cấp kích ứng ở trên).</w:t>
            </w:r>
          </w:p>
        </w:tc>
      </w:tr>
    </w:tbl>
    <w:p w14:paraId="60D445B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2.7. Các yếu tố ghi nhãn đối với ăn mòn/kích ứng 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9"/>
        <w:gridCol w:w="1661"/>
        <w:gridCol w:w="1652"/>
        <w:gridCol w:w="1654"/>
        <w:gridCol w:w="1652"/>
        <w:gridCol w:w="1648"/>
      </w:tblGrid>
      <w:tr w:rsidR="00E70F96" w:rsidRPr="007339E1" w14:paraId="64F65275"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4A827F3A" w14:textId="77777777" w:rsidR="00E70F96" w:rsidRPr="007339E1" w:rsidRDefault="00E70F96" w:rsidP="009A1ED7">
            <w:pPr>
              <w:jc w:val="center"/>
              <w:rPr>
                <w:rFonts w:ascii="Arial" w:hAnsi="Arial" w:cs="Arial"/>
                <w:sz w:val="20"/>
                <w:szCs w:val="20"/>
              </w:rPr>
            </w:pPr>
          </w:p>
        </w:tc>
        <w:tc>
          <w:tcPr>
            <w:tcW w:w="2754" w:type="pct"/>
            <w:gridSpan w:val="3"/>
            <w:tcBorders>
              <w:top w:val="single" w:sz="4" w:space="0" w:color="auto"/>
              <w:left w:val="single" w:sz="4" w:space="0" w:color="auto"/>
              <w:bottom w:val="single" w:sz="4" w:space="0" w:color="auto"/>
              <w:right w:val="single" w:sz="4" w:space="0" w:color="auto"/>
            </w:tcBorders>
            <w:vAlign w:val="center"/>
          </w:tcPr>
          <w:p w14:paraId="0B57AB7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916" w:type="pct"/>
            <w:tcBorders>
              <w:top w:val="single" w:sz="4" w:space="0" w:color="auto"/>
              <w:left w:val="single" w:sz="4" w:space="0" w:color="auto"/>
              <w:bottom w:val="single" w:sz="4" w:space="0" w:color="auto"/>
              <w:right w:val="single" w:sz="4" w:space="0" w:color="auto"/>
            </w:tcBorders>
            <w:vAlign w:val="center"/>
          </w:tcPr>
          <w:p w14:paraId="3D58B996"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914" w:type="pct"/>
            <w:tcBorders>
              <w:top w:val="single" w:sz="4" w:space="0" w:color="auto"/>
              <w:left w:val="single" w:sz="4" w:space="0" w:color="auto"/>
              <w:bottom w:val="single" w:sz="4" w:space="0" w:color="auto"/>
              <w:right w:val="single" w:sz="4" w:space="0" w:color="auto"/>
            </w:tcBorders>
            <w:vAlign w:val="center"/>
          </w:tcPr>
          <w:p w14:paraId="0FD4776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3</w:t>
            </w:r>
          </w:p>
        </w:tc>
      </w:tr>
      <w:tr w:rsidR="00E70F96" w:rsidRPr="007339E1" w14:paraId="016D10F2"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58C645BE" w14:textId="77777777" w:rsidR="00E70F96" w:rsidRPr="007339E1" w:rsidRDefault="00E70F96" w:rsidP="009A1ED7">
            <w:pPr>
              <w:jc w:val="center"/>
              <w:rPr>
                <w:rFonts w:ascii="Arial" w:hAnsi="Arial" w:cs="Arial"/>
                <w:sz w:val="20"/>
                <w:szCs w:val="20"/>
              </w:rPr>
            </w:pPr>
          </w:p>
        </w:tc>
        <w:tc>
          <w:tcPr>
            <w:tcW w:w="921" w:type="pct"/>
            <w:tcBorders>
              <w:top w:val="single" w:sz="4" w:space="0" w:color="auto"/>
              <w:left w:val="single" w:sz="4" w:space="0" w:color="auto"/>
              <w:bottom w:val="single" w:sz="4" w:space="0" w:color="auto"/>
              <w:right w:val="single" w:sz="4" w:space="0" w:color="auto"/>
            </w:tcBorders>
            <w:vAlign w:val="center"/>
          </w:tcPr>
          <w:p w14:paraId="496E71C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1A</w:t>
            </w:r>
          </w:p>
        </w:tc>
        <w:tc>
          <w:tcPr>
            <w:tcW w:w="916" w:type="pct"/>
            <w:tcBorders>
              <w:top w:val="single" w:sz="4" w:space="0" w:color="auto"/>
              <w:left w:val="single" w:sz="4" w:space="0" w:color="auto"/>
              <w:bottom w:val="single" w:sz="4" w:space="0" w:color="auto"/>
              <w:right w:val="single" w:sz="4" w:space="0" w:color="auto"/>
            </w:tcBorders>
            <w:vAlign w:val="center"/>
          </w:tcPr>
          <w:p w14:paraId="2D108EE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1B</w:t>
            </w:r>
          </w:p>
        </w:tc>
        <w:tc>
          <w:tcPr>
            <w:tcW w:w="917" w:type="pct"/>
            <w:tcBorders>
              <w:top w:val="single" w:sz="4" w:space="0" w:color="auto"/>
              <w:left w:val="single" w:sz="4" w:space="0" w:color="auto"/>
              <w:bottom w:val="single" w:sz="4" w:space="0" w:color="auto"/>
              <w:right w:val="single" w:sz="4" w:space="0" w:color="auto"/>
            </w:tcBorders>
            <w:vAlign w:val="center"/>
          </w:tcPr>
          <w:p w14:paraId="6F470E0E"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1C</w:t>
            </w:r>
          </w:p>
        </w:tc>
        <w:tc>
          <w:tcPr>
            <w:tcW w:w="916" w:type="pct"/>
            <w:tcBorders>
              <w:top w:val="single" w:sz="4" w:space="0" w:color="auto"/>
              <w:left w:val="single" w:sz="4" w:space="0" w:color="auto"/>
              <w:bottom w:val="single" w:sz="4" w:space="0" w:color="auto"/>
              <w:right w:val="single" w:sz="4" w:space="0" w:color="auto"/>
            </w:tcBorders>
            <w:vAlign w:val="center"/>
          </w:tcPr>
          <w:p w14:paraId="13F31CA2" w14:textId="77777777" w:rsidR="00E70F96" w:rsidRPr="007339E1" w:rsidRDefault="00E70F96" w:rsidP="009A1ED7">
            <w:pPr>
              <w:jc w:val="center"/>
              <w:rPr>
                <w:rFonts w:ascii="Arial" w:hAnsi="Arial" w:cs="Arial"/>
                <w:sz w:val="20"/>
                <w:szCs w:val="20"/>
              </w:rPr>
            </w:pPr>
          </w:p>
        </w:tc>
        <w:tc>
          <w:tcPr>
            <w:tcW w:w="914" w:type="pct"/>
            <w:tcBorders>
              <w:top w:val="single" w:sz="4" w:space="0" w:color="auto"/>
              <w:left w:val="single" w:sz="4" w:space="0" w:color="auto"/>
              <w:bottom w:val="single" w:sz="4" w:space="0" w:color="auto"/>
              <w:right w:val="single" w:sz="4" w:space="0" w:color="auto"/>
            </w:tcBorders>
            <w:vAlign w:val="center"/>
          </w:tcPr>
          <w:p w14:paraId="709E3BE7" w14:textId="77777777" w:rsidR="00E70F96" w:rsidRPr="007339E1" w:rsidRDefault="00E70F96" w:rsidP="009A1ED7">
            <w:pPr>
              <w:jc w:val="center"/>
              <w:rPr>
                <w:rFonts w:ascii="Arial" w:hAnsi="Arial" w:cs="Arial"/>
                <w:sz w:val="20"/>
                <w:szCs w:val="20"/>
              </w:rPr>
            </w:pPr>
          </w:p>
        </w:tc>
      </w:tr>
      <w:tr w:rsidR="00E70F96" w:rsidRPr="007339E1" w14:paraId="05D87CDF"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502FC97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w:t>
            </w:r>
          </w:p>
        </w:tc>
        <w:tc>
          <w:tcPr>
            <w:tcW w:w="921" w:type="pct"/>
            <w:tcBorders>
              <w:top w:val="single" w:sz="4" w:space="0" w:color="auto"/>
              <w:left w:val="single" w:sz="4" w:space="0" w:color="auto"/>
              <w:bottom w:val="single" w:sz="4" w:space="0" w:color="auto"/>
              <w:right w:val="single" w:sz="4" w:space="0" w:color="auto"/>
            </w:tcBorders>
            <w:vAlign w:val="center"/>
          </w:tcPr>
          <w:p w14:paraId="54519561"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0FA99391" wp14:editId="778EDB84">
                  <wp:extent cx="708660" cy="662940"/>
                  <wp:effectExtent l="0" t="0" r="0" b="0"/>
                  <wp:docPr id="5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2">
                            <a:lum bright="-20000" contrast="40000"/>
                            <a:extLst>
                              <a:ext uri="{28A0092B-C50C-407E-A947-70E740481C1C}">
                                <a14:useLocalDpi xmlns:a14="http://schemas.microsoft.com/office/drawing/2010/main" val="0"/>
                              </a:ext>
                            </a:extLst>
                          </a:blip>
                          <a:srcRect/>
                          <a:stretch>
                            <a:fillRect/>
                          </a:stretch>
                        </pic:blipFill>
                        <pic:spPr bwMode="auto">
                          <a:xfrm>
                            <a:off x="0" y="0"/>
                            <a:ext cx="708660" cy="662940"/>
                          </a:xfrm>
                          <a:prstGeom prst="rect">
                            <a:avLst/>
                          </a:prstGeom>
                          <a:noFill/>
                          <a:ln>
                            <a:noFill/>
                          </a:ln>
                        </pic:spPr>
                      </pic:pic>
                    </a:graphicData>
                  </a:graphic>
                </wp:inline>
              </w:drawing>
            </w:r>
          </w:p>
        </w:tc>
        <w:tc>
          <w:tcPr>
            <w:tcW w:w="916" w:type="pct"/>
            <w:tcBorders>
              <w:top w:val="single" w:sz="4" w:space="0" w:color="auto"/>
              <w:left w:val="single" w:sz="4" w:space="0" w:color="auto"/>
              <w:bottom w:val="single" w:sz="4" w:space="0" w:color="auto"/>
              <w:right w:val="single" w:sz="4" w:space="0" w:color="auto"/>
            </w:tcBorders>
            <w:vAlign w:val="center"/>
          </w:tcPr>
          <w:p w14:paraId="58DC8ECA"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3E885FD9" wp14:editId="10D1DC48">
                  <wp:extent cx="708660" cy="662940"/>
                  <wp:effectExtent l="0" t="0" r="0" b="0"/>
                  <wp:docPr id="5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a:lum bright="-20000" contrast="40000"/>
                            <a:extLst>
                              <a:ext uri="{28A0092B-C50C-407E-A947-70E740481C1C}">
                                <a14:useLocalDpi xmlns:a14="http://schemas.microsoft.com/office/drawing/2010/main" val="0"/>
                              </a:ext>
                            </a:extLst>
                          </a:blip>
                          <a:srcRect/>
                          <a:stretch>
                            <a:fillRect/>
                          </a:stretch>
                        </pic:blipFill>
                        <pic:spPr bwMode="auto">
                          <a:xfrm>
                            <a:off x="0" y="0"/>
                            <a:ext cx="708660" cy="66294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vAlign w:val="center"/>
          </w:tcPr>
          <w:p w14:paraId="205ED272"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5DFC5E77" wp14:editId="35C0F0CB">
                  <wp:extent cx="708660" cy="662940"/>
                  <wp:effectExtent l="0" t="0" r="0" b="0"/>
                  <wp:docPr id="5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08660" cy="662940"/>
                          </a:xfrm>
                          <a:prstGeom prst="rect">
                            <a:avLst/>
                          </a:prstGeom>
                          <a:noFill/>
                          <a:ln>
                            <a:noFill/>
                          </a:ln>
                        </pic:spPr>
                      </pic:pic>
                    </a:graphicData>
                  </a:graphic>
                </wp:inline>
              </w:drawing>
            </w:r>
          </w:p>
        </w:tc>
        <w:tc>
          <w:tcPr>
            <w:tcW w:w="916" w:type="pct"/>
            <w:tcBorders>
              <w:top w:val="single" w:sz="4" w:space="0" w:color="auto"/>
              <w:left w:val="single" w:sz="4" w:space="0" w:color="auto"/>
              <w:bottom w:val="single" w:sz="4" w:space="0" w:color="auto"/>
              <w:right w:val="single" w:sz="4" w:space="0" w:color="auto"/>
            </w:tcBorders>
            <w:vAlign w:val="center"/>
          </w:tcPr>
          <w:p w14:paraId="70BC2AF0"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45E2755C" wp14:editId="1BBD2D8E">
                  <wp:extent cx="640080" cy="609600"/>
                  <wp:effectExtent l="0" t="0" r="0" b="0"/>
                  <wp:docPr id="5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a:lum bright="-20000" contrast="40000"/>
                            <a:extLst>
                              <a:ext uri="{28A0092B-C50C-407E-A947-70E740481C1C}">
                                <a14:useLocalDpi xmlns:a14="http://schemas.microsoft.com/office/drawing/2010/main" val="0"/>
                              </a:ext>
                            </a:extLst>
                          </a:blip>
                          <a:srcRect/>
                          <a:stretch>
                            <a:fillRect/>
                          </a:stretch>
                        </pic:blipFill>
                        <pic:spPr bwMode="auto">
                          <a:xfrm>
                            <a:off x="0" y="0"/>
                            <a:ext cx="640080" cy="609600"/>
                          </a:xfrm>
                          <a:prstGeom prst="rect">
                            <a:avLst/>
                          </a:prstGeom>
                          <a:noFill/>
                          <a:ln>
                            <a:noFill/>
                          </a:ln>
                        </pic:spPr>
                      </pic:pic>
                    </a:graphicData>
                  </a:graphic>
                </wp:inline>
              </w:drawing>
            </w:r>
          </w:p>
        </w:tc>
        <w:tc>
          <w:tcPr>
            <w:tcW w:w="914" w:type="pct"/>
            <w:tcBorders>
              <w:top w:val="single" w:sz="4" w:space="0" w:color="auto"/>
              <w:left w:val="single" w:sz="4" w:space="0" w:color="auto"/>
              <w:bottom w:val="single" w:sz="4" w:space="0" w:color="auto"/>
              <w:right w:val="single" w:sz="4" w:space="0" w:color="auto"/>
            </w:tcBorders>
            <w:vAlign w:val="center"/>
          </w:tcPr>
          <w:p w14:paraId="7DC83CFC"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sử dụng</w:t>
            </w:r>
          </w:p>
        </w:tc>
      </w:tr>
      <w:tr w:rsidR="00E70F96" w:rsidRPr="007339E1" w14:paraId="60B6BFB0"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5D3B2B16"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921" w:type="pct"/>
            <w:tcBorders>
              <w:top w:val="single" w:sz="4" w:space="0" w:color="auto"/>
              <w:left w:val="single" w:sz="4" w:space="0" w:color="auto"/>
              <w:bottom w:val="single" w:sz="4" w:space="0" w:color="auto"/>
              <w:right w:val="single" w:sz="4" w:space="0" w:color="auto"/>
            </w:tcBorders>
            <w:vAlign w:val="center"/>
          </w:tcPr>
          <w:p w14:paraId="41F0CE0C" w14:textId="77777777" w:rsidR="00E70F96" w:rsidRPr="007339E1" w:rsidRDefault="00E70F96" w:rsidP="009A1ED7">
            <w:pPr>
              <w:rPr>
                <w:rFonts w:ascii="Arial" w:hAnsi="Arial" w:cs="Arial"/>
                <w:sz w:val="20"/>
                <w:szCs w:val="20"/>
              </w:rPr>
            </w:pPr>
            <w:r w:rsidRPr="007339E1">
              <w:rPr>
                <w:rFonts w:ascii="Arial" w:hAnsi="Arial" w:cs="Arial"/>
                <w:sz w:val="20"/>
                <w:szCs w:val="20"/>
              </w:rPr>
              <w:t>Ăn mòn</w:t>
            </w:r>
          </w:p>
        </w:tc>
        <w:tc>
          <w:tcPr>
            <w:tcW w:w="916" w:type="pct"/>
            <w:tcBorders>
              <w:top w:val="single" w:sz="4" w:space="0" w:color="auto"/>
              <w:left w:val="single" w:sz="4" w:space="0" w:color="auto"/>
              <w:bottom w:val="single" w:sz="4" w:space="0" w:color="auto"/>
              <w:right w:val="single" w:sz="4" w:space="0" w:color="auto"/>
            </w:tcBorders>
            <w:vAlign w:val="center"/>
          </w:tcPr>
          <w:p w14:paraId="4E1D8125" w14:textId="77777777" w:rsidR="00E70F96" w:rsidRPr="007339E1" w:rsidRDefault="00E70F96" w:rsidP="009A1ED7">
            <w:pPr>
              <w:rPr>
                <w:rFonts w:ascii="Arial" w:hAnsi="Arial" w:cs="Arial"/>
                <w:sz w:val="20"/>
                <w:szCs w:val="20"/>
              </w:rPr>
            </w:pPr>
            <w:r w:rsidRPr="007339E1">
              <w:rPr>
                <w:rFonts w:ascii="Arial" w:hAnsi="Arial" w:cs="Arial"/>
                <w:sz w:val="20"/>
                <w:szCs w:val="20"/>
              </w:rPr>
              <w:t>Ăn mòn</w:t>
            </w:r>
          </w:p>
        </w:tc>
        <w:tc>
          <w:tcPr>
            <w:tcW w:w="917" w:type="pct"/>
            <w:tcBorders>
              <w:top w:val="single" w:sz="4" w:space="0" w:color="auto"/>
              <w:left w:val="single" w:sz="4" w:space="0" w:color="auto"/>
              <w:bottom w:val="single" w:sz="4" w:space="0" w:color="auto"/>
              <w:right w:val="single" w:sz="4" w:space="0" w:color="auto"/>
            </w:tcBorders>
            <w:vAlign w:val="center"/>
          </w:tcPr>
          <w:p w14:paraId="5CF039AA" w14:textId="77777777" w:rsidR="00E70F96" w:rsidRPr="007339E1" w:rsidRDefault="00E70F96" w:rsidP="009A1ED7">
            <w:pPr>
              <w:rPr>
                <w:rFonts w:ascii="Arial" w:hAnsi="Arial" w:cs="Arial"/>
                <w:sz w:val="20"/>
                <w:szCs w:val="20"/>
              </w:rPr>
            </w:pPr>
            <w:r w:rsidRPr="007339E1">
              <w:rPr>
                <w:rFonts w:ascii="Arial" w:hAnsi="Arial" w:cs="Arial"/>
                <w:sz w:val="20"/>
                <w:szCs w:val="20"/>
              </w:rPr>
              <w:t>Ăn mòn</w:t>
            </w:r>
          </w:p>
        </w:tc>
        <w:tc>
          <w:tcPr>
            <w:tcW w:w="916" w:type="pct"/>
            <w:tcBorders>
              <w:top w:val="single" w:sz="4" w:space="0" w:color="auto"/>
              <w:left w:val="single" w:sz="4" w:space="0" w:color="auto"/>
              <w:bottom w:val="single" w:sz="4" w:space="0" w:color="auto"/>
              <w:right w:val="single" w:sz="4" w:space="0" w:color="auto"/>
            </w:tcBorders>
            <w:vAlign w:val="center"/>
          </w:tcPr>
          <w:p w14:paraId="06E104B4" w14:textId="77777777" w:rsidR="00E70F96" w:rsidRPr="007339E1" w:rsidRDefault="00E70F96" w:rsidP="009A1ED7">
            <w:pPr>
              <w:rPr>
                <w:rFonts w:ascii="Arial" w:hAnsi="Arial" w:cs="Arial"/>
                <w:sz w:val="20"/>
                <w:szCs w:val="20"/>
              </w:rPr>
            </w:pPr>
            <w:r w:rsidRPr="007339E1">
              <w:rPr>
                <w:rFonts w:ascii="Arial" w:hAnsi="Arial" w:cs="Arial"/>
                <w:sz w:val="20"/>
                <w:szCs w:val="20"/>
              </w:rPr>
              <w:t>Dấu chấm than</w:t>
            </w:r>
          </w:p>
        </w:tc>
        <w:tc>
          <w:tcPr>
            <w:tcW w:w="914" w:type="pct"/>
            <w:tcBorders>
              <w:top w:val="single" w:sz="4" w:space="0" w:color="auto"/>
              <w:left w:val="single" w:sz="4" w:space="0" w:color="auto"/>
              <w:bottom w:val="single" w:sz="4" w:space="0" w:color="auto"/>
              <w:right w:val="single" w:sz="4" w:space="0" w:color="auto"/>
            </w:tcBorders>
            <w:vAlign w:val="center"/>
          </w:tcPr>
          <w:p w14:paraId="017E2DFC" w14:textId="77777777" w:rsidR="00E70F96" w:rsidRPr="007339E1" w:rsidRDefault="00E70F96" w:rsidP="009A1ED7">
            <w:pPr>
              <w:rPr>
                <w:rFonts w:ascii="Arial" w:hAnsi="Arial" w:cs="Arial"/>
                <w:sz w:val="20"/>
                <w:szCs w:val="20"/>
              </w:rPr>
            </w:pPr>
          </w:p>
        </w:tc>
      </w:tr>
      <w:tr w:rsidR="00E70F96" w:rsidRPr="007339E1" w14:paraId="627586FF"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5DE4A40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ký hiệu</w:t>
            </w:r>
          </w:p>
        </w:tc>
        <w:tc>
          <w:tcPr>
            <w:tcW w:w="921" w:type="pct"/>
            <w:tcBorders>
              <w:top w:val="single" w:sz="4" w:space="0" w:color="auto"/>
              <w:left w:val="single" w:sz="4" w:space="0" w:color="auto"/>
              <w:bottom w:val="single" w:sz="4" w:space="0" w:color="auto"/>
              <w:right w:val="single" w:sz="4" w:space="0" w:color="auto"/>
            </w:tcBorders>
            <w:vAlign w:val="center"/>
          </w:tcPr>
          <w:p w14:paraId="27762EE3"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916" w:type="pct"/>
            <w:tcBorders>
              <w:top w:val="single" w:sz="4" w:space="0" w:color="auto"/>
              <w:left w:val="single" w:sz="4" w:space="0" w:color="auto"/>
              <w:bottom w:val="single" w:sz="4" w:space="0" w:color="auto"/>
              <w:right w:val="single" w:sz="4" w:space="0" w:color="auto"/>
            </w:tcBorders>
            <w:vAlign w:val="center"/>
          </w:tcPr>
          <w:p w14:paraId="7BF17BB9"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917" w:type="pct"/>
            <w:tcBorders>
              <w:top w:val="single" w:sz="4" w:space="0" w:color="auto"/>
              <w:left w:val="single" w:sz="4" w:space="0" w:color="auto"/>
              <w:bottom w:val="single" w:sz="4" w:space="0" w:color="auto"/>
              <w:right w:val="single" w:sz="4" w:space="0" w:color="auto"/>
            </w:tcBorders>
            <w:vAlign w:val="center"/>
          </w:tcPr>
          <w:p w14:paraId="7A24706C" w14:textId="77777777" w:rsidR="00E70F96" w:rsidRPr="007339E1" w:rsidRDefault="00E70F96" w:rsidP="009A1ED7">
            <w:pPr>
              <w:rPr>
                <w:rFonts w:ascii="Arial" w:hAnsi="Arial" w:cs="Arial"/>
                <w:sz w:val="20"/>
                <w:szCs w:val="20"/>
              </w:rPr>
            </w:pPr>
            <w:r w:rsidRPr="007339E1">
              <w:rPr>
                <w:rFonts w:ascii="Arial" w:hAnsi="Arial" w:cs="Arial"/>
                <w:sz w:val="20"/>
                <w:szCs w:val="20"/>
              </w:rPr>
              <w:t>Nguy hiểm</w:t>
            </w:r>
          </w:p>
        </w:tc>
        <w:tc>
          <w:tcPr>
            <w:tcW w:w="916" w:type="pct"/>
            <w:tcBorders>
              <w:top w:val="single" w:sz="4" w:space="0" w:color="auto"/>
              <w:left w:val="single" w:sz="4" w:space="0" w:color="auto"/>
              <w:bottom w:val="single" w:sz="4" w:space="0" w:color="auto"/>
              <w:right w:val="single" w:sz="4" w:space="0" w:color="auto"/>
            </w:tcBorders>
            <w:vAlign w:val="center"/>
          </w:tcPr>
          <w:p w14:paraId="62F9E820"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c>
          <w:tcPr>
            <w:tcW w:w="914" w:type="pct"/>
            <w:tcBorders>
              <w:top w:val="single" w:sz="4" w:space="0" w:color="auto"/>
              <w:left w:val="single" w:sz="4" w:space="0" w:color="auto"/>
              <w:bottom w:val="single" w:sz="4" w:space="0" w:color="auto"/>
              <w:right w:val="single" w:sz="4" w:space="0" w:color="auto"/>
            </w:tcBorders>
            <w:vAlign w:val="center"/>
          </w:tcPr>
          <w:p w14:paraId="284B0E6F" w14:textId="77777777" w:rsidR="00E70F96" w:rsidRPr="007339E1" w:rsidRDefault="00E70F96" w:rsidP="009A1ED7">
            <w:pPr>
              <w:rPr>
                <w:rFonts w:ascii="Arial" w:hAnsi="Arial" w:cs="Arial"/>
                <w:sz w:val="20"/>
                <w:szCs w:val="20"/>
              </w:rPr>
            </w:pPr>
            <w:r w:rsidRPr="007339E1">
              <w:rPr>
                <w:rFonts w:ascii="Arial" w:hAnsi="Arial" w:cs="Arial"/>
                <w:sz w:val="20"/>
                <w:szCs w:val="20"/>
              </w:rPr>
              <w:t>Cảnh báo</w:t>
            </w:r>
          </w:p>
        </w:tc>
      </w:tr>
      <w:tr w:rsidR="00E70F96" w:rsidRPr="007339E1" w14:paraId="54907B4F" w14:textId="77777777" w:rsidTr="009A1ED7">
        <w:tc>
          <w:tcPr>
            <w:tcW w:w="416" w:type="pct"/>
            <w:tcBorders>
              <w:top w:val="single" w:sz="4" w:space="0" w:color="auto"/>
              <w:left w:val="single" w:sz="4" w:space="0" w:color="auto"/>
              <w:bottom w:val="single" w:sz="4" w:space="0" w:color="auto"/>
              <w:right w:val="single" w:sz="4" w:space="0" w:color="auto"/>
            </w:tcBorders>
            <w:vAlign w:val="center"/>
          </w:tcPr>
          <w:p w14:paraId="51C8DA3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921" w:type="pct"/>
            <w:tcBorders>
              <w:top w:val="single" w:sz="4" w:space="0" w:color="auto"/>
              <w:left w:val="single" w:sz="4" w:space="0" w:color="auto"/>
              <w:bottom w:val="single" w:sz="4" w:space="0" w:color="auto"/>
              <w:right w:val="single" w:sz="4" w:space="0" w:color="auto"/>
            </w:tcBorders>
            <w:vAlign w:val="center"/>
          </w:tcPr>
          <w:p w14:paraId="2167B025" w14:textId="77777777" w:rsidR="00E70F96" w:rsidRPr="007339E1" w:rsidRDefault="00E70F96" w:rsidP="009A1ED7">
            <w:pPr>
              <w:rPr>
                <w:rFonts w:ascii="Arial" w:hAnsi="Arial" w:cs="Arial"/>
                <w:sz w:val="20"/>
                <w:szCs w:val="20"/>
              </w:rPr>
            </w:pPr>
            <w:r w:rsidRPr="007339E1">
              <w:rPr>
                <w:rFonts w:ascii="Arial" w:hAnsi="Arial" w:cs="Arial"/>
                <w:sz w:val="20"/>
                <w:szCs w:val="20"/>
              </w:rPr>
              <w:t>Gây bỏng da nghiêm trọng và hỏng mắt</w:t>
            </w:r>
          </w:p>
        </w:tc>
        <w:tc>
          <w:tcPr>
            <w:tcW w:w="916" w:type="pct"/>
            <w:tcBorders>
              <w:top w:val="single" w:sz="4" w:space="0" w:color="auto"/>
              <w:left w:val="single" w:sz="4" w:space="0" w:color="auto"/>
              <w:bottom w:val="single" w:sz="4" w:space="0" w:color="auto"/>
              <w:right w:val="single" w:sz="4" w:space="0" w:color="auto"/>
            </w:tcBorders>
            <w:vAlign w:val="center"/>
          </w:tcPr>
          <w:p w14:paraId="21DD3836" w14:textId="77777777" w:rsidR="00E70F96" w:rsidRPr="007339E1" w:rsidRDefault="00E70F96" w:rsidP="009A1ED7">
            <w:pPr>
              <w:rPr>
                <w:rFonts w:ascii="Arial" w:hAnsi="Arial" w:cs="Arial"/>
                <w:sz w:val="20"/>
                <w:szCs w:val="20"/>
              </w:rPr>
            </w:pPr>
            <w:r w:rsidRPr="007339E1">
              <w:rPr>
                <w:rFonts w:ascii="Arial" w:hAnsi="Arial" w:cs="Arial"/>
                <w:sz w:val="20"/>
                <w:szCs w:val="20"/>
              </w:rPr>
              <w:t>Gây bỏng da nghiêm trọng và hỏng mắt</w:t>
            </w:r>
          </w:p>
        </w:tc>
        <w:tc>
          <w:tcPr>
            <w:tcW w:w="917" w:type="pct"/>
            <w:tcBorders>
              <w:top w:val="single" w:sz="4" w:space="0" w:color="auto"/>
              <w:left w:val="single" w:sz="4" w:space="0" w:color="auto"/>
              <w:bottom w:val="single" w:sz="4" w:space="0" w:color="auto"/>
              <w:right w:val="single" w:sz="4" w:space="0" w:color="auto"/>
            </w:tcBorders>
            <w:vAlign w:val="center"/>
          </w:tcPr>
          <w:p w14:paraId="3EC22F02" w14:textId="77777777" w:rsidR="00E70F96" w:rsidRPr="007339E1" w:rsidRDefault="00E70F96" w:rsidP="009A1ED7">
            <w:pPr>
              <w:rPr>
                <w:rFonts w:ascii="Arial" w:hAnsi="Arial" w:cs="Arial"/>
                <w:sz w:val="20"/>
                <w:szCs w:val="20"/>
              </w:rPr>
            </w:pPr>
            <w:r w:rsidRPr="007339E1">
              <w:rPr>
                <w:rFonts w:ascii="Arial" w:hAnsi="Arial" w:cs="Arial"/>
                <w:sz w:val="20"/>
                <w:szCs w:val="20"/>
              </w:rPr>
              <w:t>Gây bỏng da nghiêm trọng và hỏng mắt</w:t>
            </w:r>
          </w:p>
        </w:tc>
        <w:tc>
          <w:tcPr>
            <w:tcW w:w="916" w:type="pct"/>
            <w:tcBorders>
              <w:top w:val="single" w:sz="4" w:space="0" w:color="auto"/>
              <w:left w:val="single" w:sz="4" w:space="0" w:color="auto"/>
              <w:bottom w:val="single" w:sz="4" w:space="0" w:color="auto"/>
              <w:right w:val="single" w:sz="4" w:space="0" w:color="auto"/>
            </w:tcBorders>
            <w:vAlign w:val="center"/>
          </w:tcPr>
          <w:p w14:paraId="3A922CD4" w14:textId="77777777" w:rsidR="00E70F96" w:rsidRPr="007339E1" w:rsidRDefault="00E70F96" w:rsidP="009A1ED7">
            <w:pPr>
              <w:rPr>
                <w:rFonts w:ascii="Arial" w:hAnsi="Arial" w:cs="Arial"/>
                <w:sz w:val="20"/>
                <w:szCs w:val="20"/>
              </w:rPr>
            </w:pPr>
            <w:r w:rsidRPr="007339E1">
              <w:rPr>
                <w:rFonts w:ascii="Arial" w:hAnsi="Arial" w:cs="Arial"/>
                <w:sz w:val="20"/>
                <w:szCs w:val="20"/>
              </w:rPr>
              <w:t>Gây kích ứng da</w:t>
            </w:r>
          </w:p>
        </w:tc>
        <w:tc>
          <w:tcPr>
            <w:tcW w:w="914" w:type="pct"/>
            <w:tcBorders>
              <w:top w:val="single" w:sz="4" w:space="0" w:color="auto"/>
              <w:left w:val="single" w:sz="4" w:space="0" w:color="auto"/>
              <w:bottom w:val="single" w:sz="4" w:space="0" w:color="auto"/>
              <w:right w:val="single" w:sz="4" w:space="0" w:color="auto"/>
            </w:tcBorders>
            <w:vAlign w:val="center"/>
          </w:tcPr>
          <w:p w14:paraId="14CE9756" w14:textId="77777777" w:rsidR="00E70F96" w:rsidRPr="007339E1" w:rsidRDefault="00E70F96" w:rsidP="009A1ED7">
            <w:pPr>
              <w:rPr>
                <w:rFonts w:ascii="Arial" w:hAnsi="Arial" w:cs="Arial"/>
                <w:sz w:val="20"/>
                <w:szCs w:val="20"/>
              </w:rPr>
            </w:pPr>
            <w:r w:rsidRPr="007339E1">
              <w:rPr>
                <w:rFonts w:ascii="Arial" w:hAnsi="Arial" w:cs="Arial"/>
                <w:sz w:val="20"/>
                <w:szCs w:val="20"/>
              </w:rPr>
              <w:t>Gây kích ứng da nhẹ</w:t>
            </w:r>
          </w:p>
        </w:tc>
      </w:tr>
    </w:tbl>
    <w:p w14:paraId="45D760F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3. TIÊU CHÍ PHÂN LOẠI TỔN THƯƠNG MẮT NGHIÊM TRỌNG/KÍCH ỨNG MẮT</w:t>
      </w:r>
    </w:p>
    <w:p w14:paraId="72AFA058"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3.1. Ảnh hưởng lên mắt khó hồi phục/tổn thương nghiêm trọng cho mắt (Cấp 1)</w:t>
      </w:r>
    </w:p>
    <w:p w14:paraId="56A74E2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Ảnh hưởng lên mắt khó hồi phục/tổn thương nghiêm trọng cho mắt (Cấp 1) được thể hiện trong Bảng 8 dưới đây:</w:t>
      </w:r>
    </w:p>
    <w:p w14:paraId="6B6DDD25"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2.8. Các loại ảnh hưởng lên mắt khó hồi phục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16"/>
      </w:tblGrid>
      <w:tr w:rsidR="00E70F96" w:rsidRPr="007339E1" w14:paraId="51D670BC" w14:textId="77777777" w:rsidTr="009A1ED7">
        <w:tc>
          <w:tcPr>
            <w:tcW w:w="5000" w:type="pct"/>
            <w:tcBorders>
              <w:top w:val="single" w:sz="4" w:space="0" w:color="auto"/>
              <w:left w:val="single" w:sz="4" w:space="0" w:color="auto"/>
              <w:bottom w:val="single" w:sz="4" w:space="0" w:color="auto"/>
              <w:right w:val="single" w:sz="4" w:space="0" w:color="auto"/>
            </w:tcBorders>
          </w:tcPr>
          <w:p w14:paraId="70C9D05F" w14:textId="77777777" w:rsidR="00E70F96" w:rsidRPr="007339E1" w:rsidRDefault="00E70F96" w:rsidP="009A1ED7">
            <w:pPr>
              <w:spacing w:after="120"/>
              <w:jc w:val="both"/>
              <w:rPr>
                <w:rFonts w:ascii="Arial" w:hAnsi="Arial" w:cs="Arial"/>
                <w:sz w:val="20"/>
                <w:szCs w:val="20"/>
              </w:rPr>
            </w:pPr>
            <w:r w:rsidRPr="007339E1">
              <w:rPr>
                <w:rFonts w:ascii="Arial" w:hAnsi="Arial" w:cs="Arial"/>
                <w:b/>
                <w:sz w:val="20"/>
                <w:szCs w:val="20"/>
              </w:rPr>
              <w:t>Chất kích ứng mắt Cấp 1 (ảnh hưởng lên mắt khó hồi phục)</w:t>
            </w:r>
            <w:r w:rsidRPr="007339E1">
              <w:rPr>
                <w:rFonts w:ascii="Arial" w:hAnsi="Arial" w:cs="Arial"/>
                <w:sz w:val="20"/>
                <w:szCs w:val="20"/>
              </w:rPr>
              <w:t xml:space="preserve"> là chất trong thử nghiệm gây ra:</w:t>
            </w:r>
          </w:p>
          <w:p w14:paraId="094BB723"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ảnh hưởng lên giác mạc ít nhất một động vật- mống mắt hoặc màng kết mà sẽ không khỏi hoàn toàn trong giai đoạn quan sát thông thường là 21 ngày; và/hoặc</w:t>
            </w:r>
          </w:p>
          <w:p w14:paraId="38BD7F79"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Ít nhất 2 trong 3 động vật thử nghiệm có:</w:t>
            </w:r>
          </w:p>
          <w:p w14:paraId="58D022EA"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xml:space="preserve">+ Độ đục giác mạc </w:t>
            </w:r>
            <w:r w:rsidRPr="007339E1">
              <w:rPr>
                <w:rFonts w:ascii="Arial" w:eastAsia="Arial Unicode MS" w:hAnsi="Arial" w:cs="Arial"/>
                <w:sz w:val="20"/>
                <w:szCs w:val="20"/>
              </w:rPr>
              <w:t>≥</w:t>
            </w:r>
            <w:r w:rsidRPr="007339E1">
              <w:rPr>
                <w:rFonts w:ascii="Arial" w:hAnsi="Arial" w:cs="Arial"/>
                <w:sz w:val="20"/>
                <w:szCs w:val="20"/>
              </w:rPr>
              <w:t xml:space="preserve"> 3 và/hoặc</w:t>
            </w:r>
          </w:p>
          <w:p w14:paraId="43D862AB"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Viêm mống mắt &gt; 1,5</w:t>
            </w:r>
          </w:p>
          <w:p w14:paraId="5F4E1708" w14:textId="77777777" w:rsidR="00E70F96" w:rsidRPr="007339E1" w:rsidRDefault="00E70F96" w:rsidP="009A1ED7">
            <w:pPr>
              <w:widowControl w:val="0"/>
              <w:spacing w:after="120"/>
              <w:jc w:val="both"/>
              <w:rPr>
                <w:rFonts w:ascii="Arial" w:hAnsi="Arial" w:cs="Arial"/>
                <w:sz w:val="20"/>
                <w:szCs w:val="20"/>
              </w:rPr>
            </w:pPr>
            <w:r w:rsidRPr="007339E1">
              <w:rPr>
                <w:rFonts w:ascii="Arial" w:hAnsi="Arial" w:cs="Arial"/>
                <w:sz w:val="20"/>
                <w:szCs w:val="20"/>
              </w:rPr>
              <w:t>Được tính toán theo tỷ lệ trung bình sau quá trình phân loại ở 24, 48 và 72 giờ khi tiến hành thử nghiệm với chất đó.</w:t>
            </w:r>
          </w:p>
        </w:tc>
      </w:tr>
    </w:tbl>
    <w:p w14:paraId="2AAFCC8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3.2. Ảnh hưởng lên mắt có thể phục hồi (Cấp 2)</w:t>
      </w:r>
    </w:p>
    <w:p w14:paraId="3546A7B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Ảnh hưởng lên mắt có thể hồi phục (Cấp 2) được thể hiện tại Bảng 9 dưới đây. Các hợp chất gây kích ứng mất có thể phục hồi có thể được chia thành cấp nhỏ hơn (2A và 2B) khi biểu hiện kích ứng hoàn toàn biến mất trong thời hạn quan sát 7 ngày.</w:t>
      </w:r>
    </w:p>
    <w:p w14:paraId="729D12A9"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2.9. Ảnh hưởng lên mắt có thể phục hồi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E70F96" w:rsidRPr="007339E1" w14:paraId="00776017" w14:textId="77777777" w:rsidTr="009A1ED7">
        <w:trPr>
          <w:trHeight w:val="3430"/>
        </w:trPr>
        <w:tc>
          <w:tcPr>
            <w:tcW w:w="8856" w:type="dxa"/>
            <w:tcBorders>
              <w:top w:val="single" w:sz="4" w:space="0" w:color="auto"/>
              <w:left w:val="single" w:sz="4" w:space="0" w:color="auto"/>
              <w:bottom w:val="single" w:sz="4" w:space="0" w:color="auto"/>
              <w:right w:val="single" w:sz="4" w:space="0" w:color="auto"/>
            </w:tcBorders>
          </w:tcPr>
          <w:p w14:paraId="0EE1CEEA" w14:textId="77777777" w:rsidR="00E70F96" w:rsidRPr="007339E1" w:rsidRDefault="00E70F96" w:rsidP="009A1ED7">
            <w:pPr>
              <w:spacing w:after="120"/>
              <w:jc w:val="both"/>
              <w:rPr>
                <w:rFonts w:ascii="Arial" w:hAnsi="Arial" w:cs="Arial"/>
                <w:sz w:val="20"/>
                <w:szCs w:val="20"/>
              </w:rPr>
            </w:pPr>
            <w:r w:rsidRPr="007339E1">
              <w:rPr>
                <w:rFonts w:ascii="Arial" w:hAnsi="Arial" w:cs="Arial"/>
                <w:b/>
                <w:sz w:val="20"/>
                <w:szCs w:val="20"/>
              </w:rPr>
              <w:lastRenderedPageBreak/>
              <w:t>Chất kích ứng mắt Cấp 2A (kích ứng lên mắt)</w:t>
            </w:r>
            <w:r w:rsidRPr="007339E1">
              <w:rPr>
                <w:rFonts w:ascii="Arial" w:hAnsi="Arial" w:cs="Arial"/>
                <w:sz w:val="20"/>
                <w:szCs w:val="20"/>
              </w:rPr>
              <w:t xml:space="preserve"> là chất trong tiến hành thử nghiệm gây ra:</w:t>
            </w:r>
          </w:p>
          <w:p w14:paraId="07CBA1AE"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Ít nhất 2 trong 3 động vật thử nghiệm, có biểu hiện về:</w:t>
            </w:r>
          </w:p>
          <w:p w14:paraId="2A064C4E"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xml:space="preserve">+ Độ đục giác mạc </w:t>
            </w:r>
            <w:r w:rsidRPr="007339E1">
              <w:rPr>
                <w:rFonts w:ascii="Arial" w:eastAsia="Arial Unicode MS" w:hAnsi="Arial" w:cs="Arial"/>
                <w:sz w:val="20"/>
                <w:szCs w:val="20"/>
              </w:rPr>
              <w:t>≥</w:t>
            </w:r>
            <w:r w:rsidRPr="007339E1">
              <w:rPr>
                <w:rFonts w:ascii="Arial" w:hAnsi="Arial" w:cs="Arial"/>
                <w:sz w:val="20"/>
                <w:szCs w:val="20"/>
              </w:rPr>
              <w:t xml:space="preserve"> 1 và/hoặc</w:t>
            </w:r>
          </w:p>
          <w:p w14:paraId="4EAA19BC"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Viêm mống mắt &gt; 1, và/hoặc</w:t>
            </w:r>
          </w:p>
          <w:p w14:paraId="6EAA337C"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xml:space="preserve">+ Đỏ màng kết </w:t>
            </w:r>
            <w:r w:rsidRPr="007339E1">
              <w:rPr>
                <w:rFonts w:ascii="Arial" w:eastAsia="Arial Unicode MS" w:hAnsi="Arial" w:cs="Arial"/>
                <w:sz w:val="20"/>
                <w:szCs w:val="20"/>
              </w:rPr>
              <w:t>≥</w:t>
            </w:r>
            <w:r w:rsidRPr="007339E1">
              <w:rPr>
                <w:rFonts w:ascii="Arial" w:hAnsi="Arial" w:cs="Arial"/>
                <w:sz w:val="20"/>
                <w:szCs w:val="20"/>
              </w:rPr>
              <w:t xml:space="preserve"> 2 và/hoặc</w:t>
            </w:r>
          </w:p>
          <w:p w14:paraId="1286155C"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xml:space="preserve">+ Phù nề màng kết (chemosis) </w:t>
            </w:r>
            <w:r w:rsidRPr="007339E1">
              <w:rPr>
                <w:rFonts w:ascii="Arial" w:eastAsia="Arial Unicode MS" w:hAnsi="Arial" w:cs="Arial"/>
                <w:sz w:val="20"/>
                <w:szCs w:val="20"/>
              </w:rPr>
              <w:t>≥</w:t>
            </w:r>
            <w:r w:rsidRPr="007339E1">
              <w:rPr>
                <w:rFonts w:ascii="Arial" w:hAnsi="Arial" w:cs="Arial"/>
                <w:sz w:val="20"/>
                <w:szCs w:val="20"/>
              </w:rPr>
              <w:t xml:space="preserve"> 2</w:t>
            </w:r>
          </w:p>
          <w:p w14:paraId="3CEE20E5" w14:textId="77777777" w:rsidR="00E70F96" w:rsidRPr="007339E1" w:rsidRDefault="00E70F96" w:rsidP="009A1ED7">
            <w:pPr>
              <w:spacing w:after="120"/>
              <w:jc w:val="both"/>
              <w:rPr>
                <w:rFonts w:ascii="Arial" w:hAnsi="Arial" w:cs="Arial"/>
                <w:sz w:val="20"/>
                <w:szCs w:val="20"/>
              </w:rPr>
            </w:pPr>
            <w:r w:rsidRPr="007339E1">
              <w:rPr>
                <w:rFonts w:ascii="Arial" w:hAnsi="Arial" w:cs="Arial"/>
                <w:sz w:val="20"/>
                <w:szCs w:val="20"/>
              </w:rPr>
              <w:t>- Tính toán theo tỷ lệ trung bình theo các đường biểu đồ 24, 48 và 72 giờ sau khi thử nghiệm và biến mất hoàn toàn trong giai đoạn quan sát thông thường 21 ngày</w:t>
            </w:r>
          </w:p>
          <w:p w14:paraId="1670CD0E" w14:textId="77777777" w:rsidR="00E70F96" w:rsidRPr="007339E1" w:rsidRDefault="00E70F96" w:rsidP="009A1ED7">
            <w:pPr>
              <w:widowControl w:val="0"/>
              <w:spacing w:after="120"/>
              <w:jc w:val="both"/>
              <w:rPr>
                <w:rFonts w:ascii="Arial" w:hAnsi="Arial" w:cs="Arial"/>
                <w:sz w:val="20"/>
                <w:szCs w:val="20"/>
              </w:rPr>
            </w:pPr>
            <w:r w:rsidRPr="007339E1">
              <w:rPr>
                <w:rFonts w:ascii="Arial" w:hAnsi="Arial" w:cs="Arial"/>
                <w:sz w:val="20"/>
                <w:szCs w:val="20"/>
              </w:rPr>
              <w:t xml:space="preserve">Chất kích ứng mắt được cho là chất </w:t>
            </w:r>
            <w:r w:rsidRPr="007339E1">
              <w:rPr>
                <w:rFonts w:ascii="Arial" w:hAnsi="Arial" w:cs="Arial"/>
                <w:b/>
                <w:sz w:val="20"/>
                <w:szCs w:val="20"/>
              </w:rPr>
              <w:t>kích ứng nhẹ lên mắt (Cấp 2B)</w:t>
            </w:r>
            <w:r w:rsidRPr="007339E1">
              <w:rPr>
                <w:rFonts w:ascii="Arial" w:hAnsi="Arial" w:cs="Arial"/>
                <w:sz w:val="20"/>
                <w:szCs w:val="20"/>
              </w:rPr>
              <w:t xml:space="preserve"> khi các ảnh hưởng được liệt kê ở trên có thể chấm dứt hoàn toàn trong vòng 7 ngày quan sát.</w:t>
            </w:r>
          </w:p>
        </w:tc>
      </w:tr>
    </w:tbl>
    <w:p w14:paraId="7EAE0933"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2.10. Nồng độ của các thành phần của một hỗn hợp đã phân loại là Cấp 1 về da và/ hoặc Cấp 1 hoặc 2 về mắt mà có thể bắt đầu việc phân loại hỗn hợp là gây nguy hiểm cho mắt (Cấp 1 hoặc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738"/>
        <w:gridCol w:w="2766"/>
        <w:gridCol w:w="2512"/>
      </w:tblGrid>
      <w:tr w:rsidR="00E70F96" w:rsidRPr="007339E1" w14:paraId="24D865EB" w14:textId="77777777" w:rsidTr="009A1ED7">
        <w:trPr>
          <w:trHeight w:val="288"/>
        </w:trPr>
        <w:tc>
          <w:tcPr>
            <w:tcW w:w="2073" w:type="pct"/>
            <w:vMerge w:val="restart"/>
            <w:tcBorders>
              <w:top w:val="single" w:sz="4" w:space="0" w:color="auto"/>
              <w:left w:val="single" w:sz="4" w:space="0" w:color="auto"/>
              <w:bottom w:val="single" w:sz="4" w:space="0" w:color="auto"/>
              <w:right w:val="single" w:sz="4" w:space="0" w:color="auto"/>
            </w:tcBorders>
            <w:vAlign w:val="center"/>
          </w:tcPr>
          <w:p w14:paraId="75A3E83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Tổng các thành phần được phân loại</w:t>
            </w:r>
          </w:p>
        </w:tc>
        <w:tc>
          <w:tcPr>
            <w:tcW w:w="2927" w:type="pct"/>
            <w:gridSpan w:val="2"/>
            <w:tcBorders>
              <w:top w:val="single" w:sz="4" w:space="0" w:color="auto"/>
              <w:left w:val="single" w:sz="4" w:space="0" w:color="auto"/>
              <w:bottom w:val="single" w:sz="4" w:space="0" w:color="auto"/>
              <w:right w:val="single" w:sz="4" w:space="0" w:color="auto"/>
            </w:tcBorders>
            <w:vAlign w:val="center"/>
          </w:tcPr>
          <w:p w14:paraId="2C110AC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Nồng độ khởi động việc phân loại một hỗn hợp</w:t>
            </w:r>
          </w:p>
        </w:tc>
      </w:tr>
      <w:tr w:rsidR="00E70F96" w:rsidRPr="007339E1" w14:paraId="07D0224A" w14:textId="77777777" w:rsidTr="009A1ED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CCA9D20" w14:textId="77777777" w:rsidR="00E70F96" w:rsidRPr="007339E1" w:rsidRDefault="00E70F96" w:rsidP="009A1ED7">
            <w:pPr>
              <w:jc w:val="center"/>
              <w:rPr>
                <w:rFonts w:ascii="Arial" w:hAnsi="Arial" w:cs="Arial"/>
                <w:b/>
                <w:sz w:val="20"/>
                <w:szCs w:val="20"/>
              </w:rPr>
            </w:pPr>
          </w:p>
        </w:tc>
        <w:tc>
          <w:tcPr>
            <w:tcW w:w="1534" w:type="pct"/>
            <w:tcBorders>
              <w:top w:val="single" w:sz="4" w:space="0" w:color="auto"/>
              <w:left w:val="single" w:sz="4" w:space="0" w:color="auto"/>
              <w:bottom w:val="single" w:sz="4" w:space="0" w:color="auto"/>
              <w:right w:val="single" w:sz="4" w:space="0" w:color="auto"/>
            </w:tcBorders>
            <w:vAlign w:val="center"/>
          </w:tcPr>
          <w:p w14:paraId="23FA834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Ảnh hưởng bất thuận nghịch đối với mắt</w:t>
            </w:r>
          </w:p>
        </w:tc>
        <w:tc>
          <w:tcPr>
            <w:tcW w:w="1394" w:type="pct"/>
            <w:tcBorders>
              <w:top w:val="single" w:sz="4" w:space="0" w:color="auto"/>
              <w:left w:val="single" w:sz="4" w:space="0" w:color="auto"/>
              <w:bottom w:val="single" w:sz="4" w:space="0" w:color="auto"/>
              <w:right w:val="single" w:sz="4" w:space="0" w:color="auto"/>
            </w:tcBorders>
            <w:vAlign w:val="center"/>
          </w:tcPr>
          <w:p w14:paraId="5C8C2765"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Ảnh hưởng thuận nghịch đối với mắt</w:t>
            </w:r>
          </w:p>
        </w:tc>
      </w:tr>
      <w:tr w:rsidR="00E70F96" w:rsidRPr="007339E1" w14:paraId="663168E6" w14:textId="77777777" w:rsidTr="009A1ED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6C02721" w14:textId="77777777" w:rsidR="00E70F96" w:rsidRPr="007339E1" w:rsidRDefault="00E70F96" w:rsidP="009A1ED7">
            <w:pPr>
              <w:jc w:val="center"/>
              <w:rPr>
                <w:rFonts w:ascii="Arial" w:hAnsi="Arial" w:cs="Arial"/>
                <w:b/>
                <w:sz w:val="20"/>
                <w:szCs w:val="20"/>
              </w:rPr>
            </w:pPr>
          </w:p>
        </w:tc>
        <w:tc>
          <w:tcPr>
            <w:tcW w:w="1534" w:type="pct"/>
            <w:tcBorders>
              <w:top w:val="single" w:sz="4" w:space="0" w:color="auto"/>
              <w:left w:val="single" w:sz="4" w:space="0" w:color="auto"/>
              <w:bottom w:val="single" w:sz="4" w:space="0" w:color="auto"/>
              <w:right w:val="single" w:sz="4" w:space="0" w:color="auto"/>
            </w:tcBorders>
            <w:vAlign w:val="center"/>
          </w:tcPr>
          <w:p w14:paraId="24AA0A5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1394" w:type="pct"/>
            <w:tcBorders>
              <w:top w:val="single" w:sz="4" w:space="0" w:color="auto"/>
              <w:left w:val="single" w:sz="4" w:space="0" w:color="auto"/>
              <w:bottom w:val="single" w:sz="4" w:space="0" w:color="auto"/>
              <w:right w:val="single" w:sz="4" w:space="0" w:color="auto"/>
            </w:tcBorders>
            <w:vAlign w:val="center"/>
          </w:tcPr>
          <w:p w14:paraId="2A5A531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r>
      <w:tr w:rsidR="00E70F96" w:rsidRPr="007339E1" w14:paraId="062F8B1D"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10922277" w14:textId="77777777" w:rsidR="00E70F96" w:rsidRPr="007339E1" w:rsidRDefault="00E70F96" w:rsidP="009A1ED7">
            <w:pPr>
              <w:rPr>
                <w:rFonts w:ascii="Arial" w:hAnsi="Arial" w:cs="Arial"/>
                <w:sz w:val="20"/>
                <w:szCs w:val="20"/>
              </w:rPr>
            </w:pPr>
            <w:r w:rsidRPr="007339E1">
              <w:rPr>
                <w:rFonts w:ascii="Arial" w:hAnsi="Arial" w:cs="Arial"/>
                <w:sz w:val="20"/>
                <w:szCs w:val="20"/>
              </w:rPr>
              <w:t>Cấp 1 về mắt hoặc da</w:t>
            </w:r>
          </w:p>
        </w:tc>
        <w:tc>
          <w:tcPr>
            <w:tcW w:w="1534" w:type="pct"/>
            <w:tcBorders>
              <w:top w:val="single" w:sz="4" w:space="0" w:color="auto"/>
              <w:left w:val="single" w:sz="4" w:space="0" w:color="auto"/>
              <w:bottom w:val="single" w:sz="4" w:space="0" w:color="auto"/>
              <w:right w:val="single" w:sz="4" w:space="0" w:color="auto"/>
            </w:tcBorders>
            <w:vAlign w:val="center"/>
          </w:tcPr>
          <w:p w14:paraId="5140D9B7"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3%</w:t>
            </w:r>
          </w:p>
        </w:tc>
        <w:tc>
          <w:tcPr>
            <w:tcW w:w="1394" w:type="pct"/>
            <w:tcBorders>
              <w:top w:val="single" w:sz="4" w:space="0" w:color="auto"/>
              <w:left w:val="single" w:sz="4" w:space="0" w:color="auto"/>
              <w:bottom w:val="single" w:sz="4" w:space="0" w:color="auto"/>
              <w:right w:val="single" w:sz="4" w:space="0" w:color="auto"/>
            </w:tcBorders>
            <w:vAlign w:val="center"/>
          </w:tcPr>
          <w:p w14:paraId="3FED1AF2"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 nhưng &lt; 3%</w:t>
            </w:r>
          </w:p>
        </w:tc>
      </w:tr>
      <w:tr w:rsidR="00E70F96" w:rsidRPr="007339E1" w14:paraId="25AB2963"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68F878CD" w14:textId="77777777" w:rsidR="00E70F96" w:rsidRPr="007339E1" w:rsidRDefault="00E70F96" w:rsidP="009A1ED7">
            <w:pPr>
              <w:rPr>
                <w:rFonts w:ascii="Arial" w:hAnsi="Arial" w:cs="Arial"/>
                <w:sz w:val="20"/>
                <w:szCs w:val="20"/>
              </w:rPr>
            </w:pPr>
            <w:r w:rsidRPr="007339E1">
              <w:rPr>
                <w:rFonts w:ascii="Arial" w:hAnsi="Arial" w:cs="Arial"/>
                <w:sz w:val="20"/>
                <w:szCs w:val="20"/>
              </w:rPr>
              <w:t>Cấp 2/2A về Mắt</w:t>
            </w:r>
          </w:p>
        </w:tc>
        <w:tc>
          <w:tcPr>
            <w:tcW w:w="1534" w:type="pct"/>
            <w:tcBorders>
              <w:top w:val="single" w:sz="4" w:space="0" w:color="auto"/>
              <w:left w:val="single" w:sz="4" w:space="0" w:color="auto"/>
              <w:bottom w:val="single" w:sz="4" w:space="0" w:color="auto"/>
              <w:right w:val="single" w:sz="4" w:space="0" w:color="auto"/>
            </w:tcBorders>
            <w:vAlign w:val="center"/>
          </w:tcPr>
          <w:p w14:paraId="1F3F4331" w14:textId="77777777" w:rsidR="00E70F96" w:rsidRPr="007339E1" w:rsidRDefault="00E70F96" w:rsidP="009A1ED7">
            <w:pPr>
              <w:jc w:val="center"/>
              <w:rPr>
                <w:rFonts w:ascii="Arial" w:hAnsi="Arial" w:cs="Arial"/>
                <w:sz w:val="20"/>
                <w:szCs w:val="20"/>
              </w:rPr>
            </w:pPr>
          </w:p>
        </w:tc>
        <w:tc>
          <w:tcPr>
            <w:tcW w:w="1394" w:type="pct"/>
            <w:tcBorders>
              <w:top w:val="single" w:sz="4" w:space="0" w:color="auto"/>
              <w:left w:val="single" w:sz="4" w:space="0" w:color="auto"/>
              <w:bottom w:val="single" w:sz="4" w:space="0" w:color="auto"/>
              <w:right w:val="single" w:sz="4" w:space="0" w:color="auto"/>
            </w:tcBorders>
            <w:vAlign w:val="center"/>
          </w:tcPr>
          <w:p w14:paraId="590165CC"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10%</w:t>
            </w:r>
          </w:p>
        </w:tc>
      </w:tr>
      <w:tr w:rsidR="00E70F96" w:rsidRPr="007339E1" w14:paraId="65D85D56"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325F927B" w14:textId="77777777" w:rsidR="00E70F96" w:rsidRPr="007339E1" w:rsidRDefault="00E70F96" w:rsidP="009A1ED7">
            <w:pPr>
              <w:rPr>
                <w:rFonts w:ascii="Arial" w:hAnsi="Arial" w:cs="Arial"/>
                <w:sz w:val="20"/>
                <w:szCs w:val="20"/>
              </w:rPr>
            </w:pPr>
            <w:r w:rsidRPr="007339E1">
              <w:rPr>
                <w:rFonts w:ascii="Arial" w:hAnsi="Arial" w:cs="Arial"/>
                <w:sz w:val="20"/>
                <w:szCs w:val="20"/>
              </w:rPr>
              <w:t>(10 x Cấp 1 về mắt) + Cấp 2/2A về mắt</w:t>
            </w:r>
          </w:p>
        </w:tc>
        <w:tc>
          <w:tcPr>
            <w:tcW w:w="1534" w:type="pct"/>
            <w:tcBorders>
              <w:top w:val="single" w:sz="4" w:space="0" w:color="auto"/>
              <w:left w:val="single" w:sz="4" w:space="0" w:color="auto"/>
              <w:bottom w:val="single" w:sz="4" w:space="0" w:color="auto"/>
              <w:right w:val="single" w:sz="4" w:space="0" w:color="auto"/>
            </w:tcBorders>
            <w:vAlign w:val="center"/>
          </w:tcPr>
          <w:p w14:paraId="17835885" w14:textId="77777777" w:rsidR="00E70F96" w:rsidRPr="007339E1" w:rsidRDefault="00E70F96" w:rsidP="009A1ED7">
            <w:pPr>
              <w:jc w:val="center"/>
              <w:rPr>
                <w:rFonts w:ascii="Arial" w:hAnsi="Arial" w:cs="Arial"/>
                <w:sz w:val="20"/>
                <w:szCs w:val="20"/>
              </w:rPr>
            </w:pPr>
          </w:p>
        </w:tc>
        <w:tc>
          <w:tcPr>
            <w:tcW w:w="1394" w:type="pct"/>
            <w:tcBorders>
              <w:top w:val="single" w:sz="4" w:space="0" w:color="auto"/>
              <w:left w:val="single" w:sz="4" w:space="0" w:color="auto"/>
              <w:bottom w:val="single" w:sz="4" w:space="0" w:color="auto"/>
              <w:right w:val="single" w:sz="4" w:space="0" w:color="auto"/>
            </w:tcBorders>
            <w:vAlign w:val="center"/>
          </w:tcPr>
          <w:p w14:paraId="24E7A60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&gt; 10%</w:t>
            </w:r>
          </w:p>
        </w:tc>
      </w:tr>
      <w:tr w:rsidR="00E70F96" w:rsidRPr="007339E1" w14:paraId="48CD03B0"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38819870" w14:textId="77777777" w:rsidR="00E70F96" w:rsidRPr="007339E1" w:rsidRDefault="00E70F96" w:rsidP="009A1ED7">
            <w:pPr>
              <w:rPr>
                <w:rFonts w:ascii="Arial" w:hAnsi="Arial" w:cs="Arial"/>
                <w:sz w:val="20"/>
                <w:szCs w:val="20"/>
              </w:rPr>
            </w:pPr>
            <w:r w:rsidRPr="007339E1">
              <w:rPr>
                <w:rFonts w:ascii="Arial" w:hAnsi="Arial" w:cs="Arial"/>
                <w:sz w:val="20"/>
                <w:szCs w:val="20"/>
              </w:rPr>
              <w:t>Cấp 1 về da + Cấp 1 về mắt</w:t>
            </w:r>
          </w:p>
        </w:tc>
        <w:tc>
          <w:tcPr>
            <w:tcW w:w="1534" w:type="pct"/>
            <w:tcBorders>
              <w:top w:val="single" w:sz="4" w:space="0" w:color="auto"/>
              <w:left w:val="single" w:sz="4" w:space="0" w:color="auto"/>
              <w:bottom w:val="single" w:sz="4" w:space="0" w:color="auto"/>
              <w:right w:val="single" w:sz="4" w:space="0" w:color="auto"/>
            </w:tcBorders>
            <w:vAlign w:val="center"/>
          </w:tcPr>
          <w:p w14:paraId="5EC1E59D"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3%</w:t>
            </w:r>
          </w:p>
        </w:tc>
        <w:tc>
          <w:tcPr>
            <w:tcW w:w="1394" w:type="pct"/>
            <w:tcBorders>
              <w:top w:val="single" w:sz="4" w:space="0" w:color="auto"/>
              <w:left w:val="single" w:sz="4" w:space="0" w:color="auto"/>
              <w:bottom w:val="single" w:sz="4" w:space="0" w:color="auto"/>
              <w:right w:val="single" w:sz="4" w:space="0" w:color="auto"/>
            </w:tcBorders>
            <w:vAlign w:val="center"/>
          </w:tcPr>
          <w:p w14:paraId="4F92AB93"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 nhưng &lt;3%</w:t>
            </w:r>
          </w:p>
        </w:tc>
      </w:tr>
      <w:tr w:rsidR="00E70F96" w:rsidRPr="007339E1" w14:paraId="32740629" w14:textId="77777777" w:rsidTr="009A1ED7">
        <w:trPr>
          <w:trHeight w:val="288"/>
        </w:trPr>
        <w:tc>
          <w:tcPr>
            <w:tcW w:w="2073" w:type="pct"/>
            <w:tcBorders>
              <w:top w:val="single" w:sz="4" w:space="0" w:color="auto"/>
              <w:left w:val="single" w:sz="4" w:space="0" w:color="auto"/>
              <w:bottom w:val="single" w:sz="4" w:space="0" w:color="auto"/>
              <w:right w:val="single" w:sz="4" w:space="0" w:color="auto"/>
            </w:tcBorders>
            <w:vAlign w:val="center"/>
          </w:tcPr>
          <w:p w14:paraId="7C13563E" w14:textId="77777777" w:rsidR="00E70F96" w:rsidRPr="007339E1" w:rsidRDefault="00E70F96" w:rsidP="009A1ED7">
            <w:pPr>
              <w:rPr>
                <w:rFonts w:ascii="Arial" w:hAnsi="Arial" w:cs="Arial"/>
                <w:sz w:val="20"/>
                <w:szCs w:val="20"/>
              </w:rPr>
            </w:pPr>
            <w:r w:rsidRPr="007339E1">
              <w:rPr>
                <w:rFonts w:ascii="Arial" w:hAnsi="Arial" w:cs="Arial"/>
                <w:sz w:val="20"/>
                <w:szCs w:val="20"/>
              </w:rPr>
              <w:t>10 x (Cấp 1 về da + Cấp 1 về mắt) + Cấp 2A/2B về mắt</w:t>
            </w:r>
          </w:p>
        </w:tc>
        <w:tc>
          <w:tcPr>
            <w:tcW w:w="1534" w:type="pct"/>
            <w:tcBorders>
              <w:top w:val="single" w:sz="4" w:space="0" w:color="auto"/>
              <w:left w:val="single" w:sz="4" w:space="0" w:color="auto"/>
              <w:bottom w:val="single" w:sz="4" w:space="0" w:color="auto"/>
              <w:right w:val="single" w:sz="4" w:space="0" w:color="auto"/>
            </w:tcBorders>
            <w:vAlign w:val="center"/>
          </w:tcPr>
          <w:p w14:paraId="0CE08A87" w14:textId="77777777" w:rsidR="00E70F96" w:rsidRPr="007339E1" w:rsidRDefault="00E70F96" w:rsidP="009A1ED7">
            <w:pPr>
              <w:jc w:val="center"/>
              <w:rPr>
                <w:rFonts w:ascii="Arial" w:hAnsi="Arial" w:cs="Arial"/>
                <w:sz w:val="20"/>
                <w:szCs w:val="20"/>
              </w:rPr>
            </w:pPr>
          </w:p>
        </w:tc>
        <w:tc>
          <w:tcPr>
            <w:tcW w:w="1394" w:type="pct"/>
            <w:tcBorders>
              <w:top w:val="single" w:sz="4" w:space="0" w:color="auto"/>
              <w:left w:val="single" w:sz="4" w:space="0" w:color="auto"/>
              <w:bottom w:val="single" w:sz="4" w:space="0" w:color="auto"/>
              <w:right w:val="single" w:sz="4" w:space="0" w:color="auto"/>
            </w:tcBorders>
            <w:vAlign w:val="center"/>
          </w:tcPr>
          <w:p w14:paraId="1D2F163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 10%</w:t>
            </w:r>
          </w:p>
        </w:tc>
      </w:tr>
    </w:tbl>
    <w:p w14:paraId="281D25FE"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2.11. Nồng độ của các thành phần của một hỗn hợp trong đó phương pháp cộng cơ học không được áp dụng, có thể bắt đầu việc phân loại hỗn hợp là gây nguy hiểm cho mắt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461"/>
        <w:gridCol w:w="701"/>
        <w:gridCol w:w="1854"/>
      </w:tblGrid>
      <w:tr w:rsidR="00E70F96" w:rsidRPr="007339E1" w14:paraId="5E19CC79"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0147459D"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Thành phần</w:t>
            </w:r>
          </w:p>
        </w:tc>
        <w:tc>
          <w:tcPr>
            <w:tcW w:w="389" w:type="pct"/>
            <w:tcBorders>
              <w:top w:val="single" w:sz="4" w:space="0" w:color="auto"/>
              <w:left w:val="single" w:sz="4" w:space="0" w:color="auto"/>
              <w:bottom w:val="single" w:sz="4" w:space="0" w:color="auto"/>
              <w:right w:val="single" w:sz="4" w:space="0" w:color="auto"/>
            </w:tcBorders>
            <w:vAlign w:val="center"/>
          </w:tcPr>
          <w:p w14:paraId="26463E5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Nồng độ</w:t>
            </w:r>
          </w:p>
        </w:tc>
        <w:tc>
          <w:tcPr>
            <w:tcW w:w="1028" w:type="pct"/>
            <w:tcBorders>
              <w:top w:val="single" w:sz="4" w:space="0" w:color="auto"/>
              <w:left w:val="single" w:sz="4" w:space="0" w:color="auto"/>
              <w:bottom w:val="single" w:sz="4" w:space="0" w:color="auto"/>
              <w:right w:val="single" w:sz="4" w:space="0" w:color="auto"/>
            </w:tcBorders>
            <w:vAlign w:val="center"/>
          </w:tcPr>
          <w:p w14:paraId="6FD1C906"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Hỗn hợp được phân loại là:</w:t>
            </w:r>
          </w:p>
        </w:tc>
      </w:tr>
      <w:tr w:rsidR="00E70F96" w:rsidRPr="007339E1" w14:paraId="4539584D"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1EC625BC" w14:textId="77777777" w:rsidR="00E70F96" w:rsidRPr="007339E1" w:rsidRDefault="00E70F96" w:rsidP="009A1ED7">
            <w:pPr>
              <w:rPr>
                <w:rFonts w:ascii="Arial" w:hAnsi="Arial" w:cs="Arial"/>
                <w:sz w:val="20"/>
                <w:szCs w:val="20"/>
              </w:rPr>
            </w:pPr>
            <w:r w:rsidRPr="007339E1">
              <w:rPr>
                <w:rFonts w:ascii="Arial" w:hAnsi="Arial" w:cs="Arial"/>
                <w:sz w:val="20"/>
                <w:szCs w:val="20"/>
              </w:rPr>
              <w:t>Axit với pH ≤ 2</w:t>
            </w:r>
          </w:p>
        </w:tc>
        <w:tc>
          <w:tcPr>
            <w:tcW w:w="389" w:type="pct"/>
            <w:tcBorders>
              <w:top w:val="single" w:sz="4" w:space="0" w:color="auto"/>
              <w:left w:val="single" w:sz="4" w:space="0" w:color="auto"/>
              <w:bottom w:val="single" w:sz="4" w:space="0" w:color="auto"/>
              <w:right w:val="single" w:sz="4" w:space="0" w:color="auto"/>
            </w:tcBorders>
            <w:vAlign w:val="center"/>
          </w:tcPr>
          <w:p w14:paraId="32A266BA"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 1%</w:t>
            </w:r>
          </w:p>
        </w:tc>
        <w:tc>
          <w:tcPr>
            <w:tcW w:w="1028" w:type="pct"/>
            <w:tcBorders>
              <w:top w:val="single" w:sz="4" w:space="0" w:color="auto"/>
              <w:left w:val="single" w:sz="4" w:space="0" w:color="auto"/>
              <w:bottom w:val="single" w:sz="4" w:space="0" w:color="auto"/>
              <w:right w:val="single" w:sz="4" w:space="0" w:color="auto"/>
            </w:tcBorders>
            <w:vAlign w:val="center"/>
          </w:tcPr>
          <w:p w14:paraId="1B4BC7B6"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r>
      <w:tr w:rsidR="00E70F96" w:rsidRPr="007339E1" w14:paraId="1CEBB8D7"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43FD4AE1" w14:textId="77777777" w:rsidR="00E70F96" w:rsidRPr="007339E1" w:rsidRDefault="00E70F96" w:rsidP="009A1ED7">
            <w:pPr>
              <w:rPr>
                <w:rFonts w:ascii="Arial" w:hAnsi="Arial" w:cs="Arial"/>
                <w:sz w:val="20"/>
                <w:szCs w:val="20"/>
              </w:rPr>
            </w:pPr>
            <w:r w:rsidRPr="007339E1">
              <w:rPr>
                <w:rFonts w:ascii="Arial" w:hAnsi="Arial" w:cs="Arial"/>
                <w:sz w:val="20"/>
                <w:szCs w:val="20"/>
              </w:rPr>
              <w:t xml:space="preserve">Bazơ với pH </w:t>
            </w:r>
            <w:r w:rsidRPr="007339E1">
              <w:rPr>
                <w:rFonts w:ascii="Arial" w:eastAsia="Arial Unicode MS" w:hAnsi="Arial" w:cs="Arial"/>
                <w:sz w:val="20"/>
                <w:szCs w:val="20"/>
              </w:rPr>
              <w:t>≥</w:t>
            </w:r>
            <w:r w:rsidRPr="007339E1">
              <w:rPr>
                <w:rFonts w:ascii="Arial" w:hAnsi="Arial" w:cs="Arial"/>
                <w:sz w:val="20"/>
                <w:szCs w:val="20"/>
              </w:rPr>
              <w:t xml:space="preserve"> 11,5</w:t>
            </w:r>
          </w:p>
        </w:tc>
        <w:tc>
          <w:tcPr>
            <w:tcW w:w="389" w:type="pct"/>
            <w:tcBorders>
              <w:top w:val="single" w:sz="4" w:space="0" w:color="auto"/>
              <w:left w:val="single" w:sz="4" w:space="0" w:color="auto"/>
              <w:bottom w:val="single" w:sz="4" w:space="0" w:color="auto"/>
              <w:right w:val="single" w:sz="4" w:space="0" w:color="auto"/>
            </w:tcBorders>
            <w:vAlign w:val="center"/>
          </w:tcPr>
          <w:p w14:paraId="672E6976"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w:t>
            </w:r>
          </w:p>
        </w:tc>
        <w:tc>
          <w:tcPr>
            <w:tcW w:w="1028" w:type="pct"/>
            <w:tcBorders>
              <w:top w:val="single" w:sz="4" w:space="0" w:color="auto"/>
              <w:left w:val="single" w:sz="4" w:space="0" w:color="auto"/>
              <w:bottom w:val="single" w:sz="4" w:space="0" w:color="auto"/>
              <w:right w:val="single" w:sz="4" w:space="0" w:color="auto"/>
            </w:tcBorders>
            <w:vAlign w:val="center"/>
          </w:tcPr>
          <w:p w14:paraId="7A90B7E5"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r>
      <w:tr w:rsidR="00E70F96" w:rsidRPr="007339E1" w14:paraId="17CFDD41"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1A1ED245" w14:textId="77777777" w:rsidR="00E70F96" w:rsidRPr="007339E1" w:rsidRDefault="00E70F96" w:rsidP="009A1ED7">
            <w:pPr>
              <w:rPr>
                <w:rFonts w:ascii="Arial" w:hAnsi="Arial" w:cs="Arial"/>
                <w:sz w:val="20"/>
                <w:szCs w:val="20"/>
              </w:rPr>
            </w:pPr>
            <w:r w:rsidRPr="007339E1">
              <w:rPr>
                <w:rFonts w:ascii="Arial" w:hAnsi="Arial" w:cs="Arial"/>
                <w:sz w:val="20"/>
                <w:szCs w:val="20"/>
              </w:rPr>
              <w:t>Các thành phần ăn mòn (Cấp 1) khác trong đó không áp dụng cộng tính</w:t>
            </w:r>
          </w:p>
        </w:tc>
        <w:tc>
          <w:tcPr>
            <w:tcW w:w="389" w:type="pct"/>
            <w:tcBorders>
              <w:top w:val="single" w:sz="4" w:space="0" w:color="auto"/>
              <w:left w:val="single" w:sz="4" w:space="0" w:color="auto"/>
              <w:bottom w:val="single" w:sz="4" w:space="0" w:color="auto"/>
              <w:right w:val="single" w:sz="4" w:space="0" w:color="auto"/>
            </w:tcBorders>
            <w:vAlign w:val="center"/>
          </w:tcPr>
          <w:p w14:paraId="2B756374"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1%</w:t>
            </w:r>
          </w:p>
        </w:tc>
        <w:tc>
          <w:tcPr>
            <w:tcW w:w="1028" w:type="pct"/>
            <w:tcBorders>
              <w:top w:val="single" w:sz="4" w:space="0" w:color="auto"/>
              <w:left w:val="single" w:sz="4" w:space="0" w:color="auto"/>
              <w:bottom w:val="single" w:sz="4" w:space="0" w:color="auto"/>
              <w:right w:val="single" w:sz="4" w:space="0" w:color="auto"/>
            </w:tcBorders>
            <w:vAlign w:val="center"/>
          </w:tcPr>
          <w:p w14:paraId="5175306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1</w:t>
            </w:r>
          </w:p>
        </w:tc>
      </w:tr>
      <w:tr w:rsidR="00E70F96" w:rsidRPr="007339E1" w14:paraId="1C51988F" w14:textId="77777777" w:rsidTr="009A1ED7">
        <w:trPr>
          <w:trHeight w:val="432"/>
        </w:trPr>
        <w:tc>
          <w:tcPr>
            <w:tcW w:w="3583" w:type="pct"/>
            <w:tcBorders>
              <w:top w:val="single" w:sz="4" w:space="0" w:color="auto"/>
              <w:left w:val="single" w:sz="4" w:space="0" w:color="auto"/>
              <w:bottom w:val="single" w:sz="4" w:space="0" w:color="auto"/>
              <w:right w:val="single" w:sz="4" w:space="0" w:color="auto"/>
            </w:tcBorders>
            <w:vAlign w:val="center"/>
          </w:tcPr>
          <w:p w14:paraId="1C67D2AB" w14:textId="77777777" w:rsidR="00E70F96" w:rsidRPr="007339E1" w:rsidRDefault="00E70F96" w:rsidP="009A1ED7">
            <w:pPr>
              <w:rPr>
                <w:rFonts w:ascii="Arial" w:hAnsi="Arial" w:cs="Arial"/>
                <w:sz w:val="20"/>
                <w:szCs w:val="20"/>
              </w:rPr>
            </w:pPr>
            <w:r w:rsidRPr="007339E1">
              <w:rPr>
                <w:rFonts w:ascii="Arial" w:hAnsi="Arial" w:cs="Arial"/>
                <w:sz w:val="20"/>
                <w:szCs w:val="20"/>
              </w:rPr>
              <w:t>Các thành phần gây kích ứng (Cấp 2) khác trong đó không áp dụng cộng tính, bao gồm axit và bazơ</w:t>
            </w:r>
          </w:p>
        </w:tc>
        <w:tc>
          <w:tcPr>
            <w:tcW w:w="389" w:type="pct"/>
            <w:tcBorders>
              <w:top w:val="single" w:sz="4" w:space="0" w:color="auto"/>
              <w:left w:val="single" w:sz="4" w:space="0" w:color="auto"/>
              <w:bottom w:val="single" w:sz="4" w:space="0" w:color="auto"/>
              <w:right w:val="single" w:sz="4" w:space="0" w:color="auto"/>
            </w:tcBorders>
            <w:vAlign w:val="center"/>
          </w:tcPr>
          <w:p w14:paraId="5609AB9B"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3%</w:t>
            </w:r>
          </w:p>
        </w:tc>
        <w:tc>
          <w:tcPr>
            <w:tcW w:w="1028" w:type="pct"/>
            <w:tcBorders>
              <w:top w:val="single" w:sz="4" w:space="0" w:color="auto"/>
              <w:left w:val="single" w:sz="4" w:space="0" w:color="auto"/>
              <w:bottom w:val="single" w:sz="4" w:space="0" w:color="auto"/>
              <w:right w:val="single" w:sz="4" w:space="0" w:color="auto"/>
            </w:tcBorders>
            <w:vAlign w:val="center"/>
          </w:tcPr>
          <w:p w14:paraId="4C095012"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Cấp 2</w:t>
            </w:r>
          </w:p>
        </w:tc>
      </w:tr>
    </w:tbl>
    <w:p w14:paraId="01566D83"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2.12. Các yếu tố nhãn đối với tổn thương mắt nghiêm trọng/kích ứng mắt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91"/>
        <w:gridCol w:w="2755"/>
        <w:gridCol w:w="2557"/>
        <w:gridCol w:w="2413"/>
      </w:tblGrid>
      <w:tr w:rsidR="00E70F96" w:rsidRPr="007339E1" w14:paraId="08C1D2C5"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6BB3D99C" w14:textId="77777777" w:rsidR="00E70F96" w:rsidRPr="007339E1" w:rsidRDefault="00E70F96" w:rsidP="009A1ED7">
            <w:pPr>
              <w:jc w:val="center"/>
              <w:rPr>
                <w:rFonts w:ascii="Arial" w:hAnsi="Arial" w:cs="Arial"/>
                <w:sz w:val="20"/>
                <w:szCs w:val="20"/>
              </w:rPr>
            </w:pPr>
          </w:p>
        </w:tc>
        <w:tc>
          <w:tcPr>
            <w:tcW w:w="1528" w:type="pct"/>
            <w:tcBorders>
              <w:top w:val="single" w:sz="4" w:space="0" w:color="auto"/>
              <w:left w:val="single" w:sz="4" w:space="0" w:color="auto"/>
              <w:bottom w:val="single" w:sz="4" w:space="0" w:color="auto"/>
              <w:right w:val="single" w:sz="4" w:space="0" w:color="auto"/>
            </w:tcBorders>
            <w:vAlign w:val="center"/>
          </w:tcPr>
          <w:p w14:paraId="6DB0172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1418" w:type="pct"/>
            <w:tcBorders>
              <w:top w:val="single" w:sz="4" w:space="0" w:color="auto"/>
              <w:left w:val="single" w:sz="4" w:space="0" w:color="auto"/>
              <w:bottom w:val="single" w:sz="4" w:space="0" w:color="auto"/>
              <w:right w:val="single" w:sz="4" w:space="0" w:color="auto"/>
            </w:tcBorders>
            <w:vAlign w:val="center"/>
          </w:tcPr>
          <w:p w14:paraId="177524B0"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2A</w:t>
            </w:r>
          </w:p>
        </w:tc>
        <w:tc>
          <w:tcPr>
            <w:tcW w:w="1338" w:type="pct"/>
            <w:tcBorders>
              <w:top w:val="single" w:sz="4" w:space="0" w:color="auto"/>
              <w:left w:val="single" w:sz="4" w:space="0" w:color="auto"/>
              <w:bottom w:val="single" w:sz="4" w:space="0" w:color="auto"/>
              <w:right w:val="single" w:sz="4" w:space="0" w:color="auto"/>
            </w:tcBorders>
            <w:vAlign w:val="center"/>
          </w:tcPr>
          <w:p w14:paraId="040D2E9C"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2B</w:t>
            </w:r>
          </w:p>
        </w:tc>
      </w:tr>
      <w:tr w:rsidR="00E70F96" w:rsidRPr="007339E1" w14:paraId="5AFC106C"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0EBF769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w:t>
            </w:r>
          </w:p>
        </w:tc>
        <w:tc>
          <w:tcPr>
            <w:tcW w:w="1528" w:type="pct"/>
            <w:tcBorders>
              <w:top w:val="single" w:sz="4" w:space="0" w:color="auto"/>
              <w:left w:val="single" w:sz="4" w:space="0" w:color="auto"/>
              <w:bottom w:val="single" w:sz="4" w:space="0" w:color="auto"/>
              <w:right w:val="single" w:sz="4" w:space="0" w:color="auto"/>
            </w:tcBorders>
            <w:vAlign w:val="center"/>
          </w:tcPr>
          <w:p w14:paraId="6235E422"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43895FFA" wp14:editId="0833C6ED">
                  <wp:extent cx="678180" cy="662940"/>
                  <wp:effectExtent l="0" t="0" r="0" b="0"/>
                  <wp:docPr id="5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a:lum bright="-20000" contrast="40000"/>
                            <a:extLst>
                              <a:ext uri="{28A0092B-C50C-407E-A947-70E740481C1C}">
                                <a14:useLocalDpi xmlns:a14="http://schemas.microsoft.com/office/drawing/2010/main" val="0"/>
                              </a:ext>
                            </a:extLst>
                          </a:blip>
                          <a:srcRect/>
                          <a:stretch>
                            <a:fillRect/>
                          </a:stretch>
                        </pic:blipFill>
                        <pic:spPr bwMode="auto">
                          <a:xfrm>
                            <a:off x="0" y="0"/>
                            <a:ext cx="678180" cy="662940"/>
                          </a:xfrm>
                          <a:prstGeom prst="rect">
                            <a:avLst/>
                          </a:prstGeom>
                          <a:noFill/>
                          <a:ln>
                            <a:noFill/>
                          </a:ln>
                        </pic:spPr>
                      </pic:pic>
                    </a:graphicData>
                  </a:graphic>
                </wp:inline>
              </w:drawing>
            </w:r>
          </w:p>
        </w:tc>
        <w:tc>
          <w:tcPr>
            <w:tcW w:w="1418" w:type="pct"/>
            <w:tcBorders>
              <w:top w:val="single" w:sz="4" w:space="0" w:color="auto"/>
              <w:left w:val="single" w:sz="4" w:space="0" w:color="auto"/>
              <w:bottom w:val="single" w:sz="4" w:space="0" w:color="auto"/>
              <w:right w:val="single" w:sz="4" w:space="0" w:color="auto"/>
            </w:tcBorders>
            <w:vAlign w:val="center"/>
          </w:tcPr>
          <w:p w14:paraId="487DE5A9" w14:textId="77777777" w:rsidR="00E70F96" w:rsidRPr="007339E1" w:rsidRDefault="00E70F9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4563220D" wp14:editId="071E3028">
                  <wp:extent cx="624840" cy="609600"/>
                  <wp:effectExtent l="0" t="0" r="0" b="0"/>
                  <wp:docPr id="5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4" r:link="rId35">
                            <a:lum bright="-20000" contrast="40000"/>
                            <a:extLst>
                              <a:ext uri="{28A0092B-C50C-407E-A947-70E740481C1C}">
                                <a14:useLocalDpi xmlns:a14="http://schemas.microsoft.com/office/drawing/2010/main" val="0"/>
                              </a:ext>
                            </a:extLst>
                          </a:blip>
                          <a:srcRect/>
                          <a:stretch>
                            <a:fillRect/>
                          </a:stretch>
                        </pic:blipFill>
                        <pic:spPr bwMode="auto">
                          <a:xfrm>
                            <a:off x="0" y="0"/>
                            <a:ext cx="624840" cy="609600"/>
                          </a:xfrm>
                          <a:prstGeom prst="rect">
                            <a:avLst/>
                          </a:prstGeom>
                          <a:noFill/>
                          <a:ln>
                            <a:noFill/>
                          </a:ln>
                        </pic:spPr>
                      </pic:pic>
                    </a:graphicData>
                  </a:graphic>
                </wp:inline>
              </w:drawing>
            </w:r>
          </w:p>
        </w:tc>
        <w:tc>
          <w:tcPr>
            <w:tcW w:w="1338" w:type="pct"/>
            <w:tcBorders>
              <w:top w:val="single" w:sz="4" w:space="0" w:color="auto"/>
              <w:left w:val="single" w:sz="4" w:space="0" w:color="auto"/>
              <w:bottom w:val="single" w:sz="4" w:space="0" w:color="auto"/>
              <w:right w:val="single" w:sz="4" w:space="0" w:color="auto"/>
            </w:tcBorders>
            <w:vAlign w:val="center"/>
          </w:tcPr>
          <w:p w14:paraId="20E0612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Không dùng hình đồ cảnh báo</w:t>
            </w:r>
          </w:p>
        </w:tc>
      </w:tr>
      <w:tr w:rsidR="00E70F96" w:rsidRPr="007339E1" w14:paraId="33A24221"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130EF7B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1528" w:type="pct"/>
            <w:tcBorders>
              <w:top w:val="single" w:sz="4" w:space="0" w:color="auto"/>
              <w:left w:val="single" w:sz="4" w:space="0" w:color="auto"/>
              <w:bottom w:val="single" w:sz="4" w:space="0" w:color="auto"/>
              <w:right w:val="single" w:sz="4" w:space="0" w:color="auto"/>
            </w:tcBorders>
            <w:vAlign w:val="center"/>
          </w:tcPr>
          <w:p w14:paraId="40422AA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Ăn mòn</w:t>
            </w:r>
          </w:p>
        </w:tc>
        <w:tc>
          <w:tcPr>
            <w:tcW w:w="1418" w:type="pct"/>
            <w:tcBorders>
              <w:top w:val="single" w:sz="4" w:space="0" w:color="auto"/>
              <w:left w:val="single" w:sz="4" w:space="0" w:color="auto"/>
              <w:bottom w:val="single" w:sz="4" w:space="0" w:color="auto"/>
              <w:right w:val="single" w:sz="4" w:space="0" w:color="auto"/>
            </w:tcBorders>
            <w:vAlign w:val="center"/>
          </w:tcPr>
          <w:p w14:paraId="456C311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Dấu chấm than</w:t>
            </w:r>
          </w:p>
        </w:tc>
        <w:tc>
          <w:tcPr>
            <w:tcW w:w="1338" w:type="pct"/>
            <w:tcBorders>
              <w:top w:val="single" w:sz="4" w:space="0" w:color="auto"/>
              <w:left w:val="single" w:sz="4" w:space="0" w:color="auto"/>
              <w:bottom w:val="single" w:sz="4" w:space="0" w:color="auto"/>
              <w:right w:val="single" w:sz="4" w:space="0" w:color="auto"/>
            </w:tcBorders>
            <w:vAlign w:val="center"/>
          </w:tcPr>
          <w:p w14:paraId="62A373E7" w14:textId="77777777" w:rsidR="00E70F96" w:rsidRPr="007339E1" w:rsidRDefault="00E70F96" w:rsidP="009A1ED7">
            <w:pPr>
              <w:jc w:val="center"/>
              <w:rPr>
                <w:rFonts w:ascii="Arial" w:hAnsi="Arial" w:cs="Arial"/>
                <w:sz w:val="20"/>
                <w:szCs w:val="20"/>
              </w:rPr>
            </w:pPr>
          </w:p>
        </w:tc>
      </w:tr>
      <w:tr w:rsidR="00E70F96" w:rsidRPr="007339E1" w14:paraId="51091D54"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72CFC45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1528" w:type="pct"/>
            <w:tcBorders>
              <w:top w:val="single" w:sz="4" w:space="0" w:color="auto"/>
              <w:left w:val="single" w:sz="4" w:space="0" w:color="auto"/>
              <w:bottom w:val="single" w:sz="4" w:space="0" w:color="auto"/>
              <w:right w:val="single" w:sz="4" w:space="0" w:color="auto"/>
            </w:tcBorders>
            <w:vAlign w:val="center"/>
          </w:tcPr>
          <w:p w14:paraId="27ABAA4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1418" w:type="pct"/>
            <w:tcBorders>
              <w:top w:val="single" w:sz="4" w:space="0" w:color="auto"/>
              <w:left w:val="single" w:sz="4" w:space="0" w:color="auto"/>
              <w:bottom w:val="single" w:sz="4" w:space="0" w:color="auto"/>
              <w:right w:val="single" w:sz="4" w:space="0" w:color="auto"/>
            </w:tcBorders>
            <w:vAlign w:val="center"/>
          </w:tcPr>
          <w:p w14:paraId="7FB01EA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c>
          <w:tcPr>
            <w:tcW w:w="1338" w:type="pct"/>
            <w:tcBorders>
              <w:top w:val="single" w:sz="4" w:space="0" w:color="auto"/>
              <w:left w:val="single" w:sz="4" w:space="0" w:color="auto"/>
              <w:bottom w:val="single" w:sz="4" w:space="0" w:color="auto"/>
              <w:right w:val="single" w:sz="4" w:space="0" w:color="auto"/>
            </w:tcBorders>
            <w:vAlign w:val="center"/>
          </w:tcPr>
          <w:p w14:paraId="2295346E"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r>
      <w:tr w:rsidR="00E70F96" w:rsidRPr="007339E1" w14:paraId="07E3B36C" w14:textId="77777777" w:rsidTr="009A1ED7">
        <w:trPr>
          <w:trHeight w:val="288"/>
        </w:trPr>
        <w:tc>
          <w:tcPr>
            <w:tcW w:w="716" w:type="pct"/>
            <w:tcBorders>
              <w:top w:val="single" w:sz="4" w:space="0" w:color="auto"/>
              <w:left w:val="single" w:sz="4" w:space="0" w:color="auto"/>
              <w:bottom w:val="single" w:sz="4" w:space="0" w:color="auto"/>
              <w:right w:val="single" w:sz="4" w:space="0" w:color="auto"/>
            </w:tcBorders>
            <w:vAlign w:val="center"/>
          </w:tcPr>
          <w:p w14:paraId="65B6F04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1528" w:type="pct"/>
            <w:tcBorders>
              <w:top w:val="single" w:sz="4" w:space="0" w:color="auto"/>
              <w:left w:val="single" w:sz="4" w:space="0" w:color="auto"/>
              <w:bottom w:val="single" w:sz="4" w:space="0" w:color="auto"/>
              <w:right w:val="single" w:sz="4" w:space="0" w:color="auto"/>
            </w:tcBorders>
            <w:vAlign w:val="center"/>
          </w:tcPr>
          <w:p w14:paraId="362D196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Gây tổn thương mắt nghiêm trọng</w:t>
            </w:r>
          </w:p>
        </w:tc>
        <w:tc>
          <w:tcPr>
            <w:tcW w:w="1418" w:type="pct"/>
            <w:tcBorders>
              <w:top w:val="single" w:sz="4" w:space="0" w:color="auto"/>
              <w:left w:val="single" w:sz="4" w:space="0" w:color="auto"/>
              <w:bottom w:val="single" w:sz="4" w:space="0" w:color="auto"/>
              <w:right w:val="single" w:sz="4" w:space="0" w:color="auto"/>
            </w:tcBorders>
            <w:vAlign w:val="center"/>
          </w:tcPr>
          <w:p w14:paraId="7B33778D"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Gây kích ứng mắt nghiêm trọng</w:t>
            </w:r>
          </w:p>
        </w:tc>
        <w:tc>
          <w:tcPr>
            <w:tcW w:w="1338" w:type="pct"/>
            <w:tcBorders>
              <w:top w:val="single" w:sz="4" w:space="0" w:color="auto"/>
              <w:left w:val="single" w:sz="4" w:space="0" w:color="auto"/>
              <w:bottom w:val="single" w:sz="4" w:space="0" w:color="auto"/>
              <w:right w:val="single" w:sz="4" w:space="0" w:color="auto"/>
            </w:tcBorders>
            <w:vAlign w:val="center"/>
          </w:tcPr>
          <w:p w14:paraId="007E49D9"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Gây kích ứng mắt</w:t>
            </w:r>
          </w:p>
        </w:tc>
      </w:tr>
    </w:tbl>
    <w:p w14:paraId="4566E27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4. TIÊU CHÍ PHÂN LOẠI NHẠY HÔ HẤP HOẶC DA</w:t>
      </w:r>
    </w:p>
    <w:p w14:paraId="1709F4D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Tác nhân nhạy hô hấp là chất gây mẫn cảm đường thở khi hít phải chất này.</w:t>
      </w:r>
    </w:p>
    <w:p w14:paraId="7402879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Tác nhân nhạy da là chất gây dị ứng khi da tiếp xúc với chất này.</w:t>
      </w:r>
    </w:p>
    <w:p w14:paraId="201786A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Một chất được phân loại vào tác nhân nhạy hô hấp/ nhạy da khi:</w:t>
      </w:r>
    </w:p>
    <w:p w14:paraId="419507A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Có bằng chứng tin cậy về việc hóa chất này gây mẫn cảm đường thở/ gây dị ứng cho người khi hít phải/ tiếp xúc với chất này;</w:t>
      </w:r>
    </w:p>
    <w:p w14:paraId="0D52CBB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Khi gây mẫn cảm đường thở/ dị ứng da rõ ràng trong thử nghiệm với động vật.</w:t>
      </w:r>
    </w:p>
    <w:p w14:paraId="3C5CDFC0"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2.13. Giá trị ngưỡng/giới hạn nồng độ của một chất là tác nhân gây nhạy hô hấp/da trong hỗn hợp được phân loại</w:t>
      </w:r>
    </w:p>
    <w:tbl>
      <w:tblPr>
        <w:tblW w:w="5000" w:type="pct"/>
        <w:tblCellMar>
          <w:left w:w="0" w:type="dxa"/>
          <w:right w:w="0" w:type="dxa"/>
        </w:tblCellMar>
        <w:tblLook w:val="0000" w:firstRow="0" w:lastRow="0" w:firstColumn="0" w:lastColumn="0" w:noHBand="0" w:noVBand="0"/>
      </w:tblPr>
      <w:tblGrid>
        <w:gridCol w:w="2542"/>
        <w:gridCol w:w="2698"/>
        <w:gridCol w:w="1747"/>
        <w:gridCol w:w="2029"/>
      </w:tblGrid>
      <w:tr w:rsidR="00E70F96" w:rsidRPr="007339E1" w14:paraId="38CDEBC3" w14:textId="77777777" w:rsidTr="009A1ED7">
        <w:trPr>
          <w:trHeight w:val="432"/>
        </w:trPr>
        <w:tc>
          <w:tcPr>
            <w:tcW w:w="1410" w:type="pct"/>
            <w:vMerge w:val="restart"/>
            <w:tcBorders>
              <w:top w:val="single" w:sz="4" w:space="0" w:color="auto"/>
              <w:left w:val="single" w:sz="4" w:space="0" w:color="auto"/>
              <w:bottom w:val="single" w:sz="4" w:space="0" w:color="auto"/>
              <w:right w:val="single" w:sz="4" w:space="0" w:color="auto"/>
            </w:tcBorders>
            <w:vAlign w:val="center"/>
          </w:tcPr>
          <w:p w14:paraId="5200A72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Thành phần được phân loại</w:t>
            </w:r>
          </w:p>
        </w:tc>
        <w:tc>
          <w:tcPr>
            <w:tcW w:w="3590" w:type="pct"/>
            <w:gridSpan w:val="3"/>
            <w:tcBorders>
              <w:top w:val="single" w:sz="4" w:space="0" w:color="auto"/>
              <w:left w:val="single" w:sz="4" w:space="0" w:color="auto"/>
              <w:bottom w:val="single" w:sz="4" w:space="0" w:color="auto"/>
              <w:right w:val="single" w:sz="4" w:space="0" w:color="auto"/>
            </w:tcBorders>
            <w:vAlign w:val="center"/>
          </w:tcPr>
          <w:p w14:paraId="7E19A4A3"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Giá trị ngưỡng/ giới hạn nồng độ khởi động việc phân loại hỗn hợp là:</w:t>
            </w:r>
          </w:p>
        </w:tc>
      </w:tr>
      <w:tr w:rsidR="00E70F96" w:rsidRPr="007339E1" w14:paraId="58FB02D1"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4EDA7D11" w14:textId="77777777" w:rsidR="00E70F96" w:rsidRPr="007339E1" w:rsidRDefault="00E70F9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2EFCDE3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Tác nhân nhạy da</w:t>
            </w:r>
          </w:p>
        </w:tc>
        <w:tc>
          <w:tcPr>
            <w:tcW w:w="2094" w:type="pct"/>
            <w:gridSpan w:val="2"/>
            <w:tcBorders>
              <w:top w:val="single" w:sz="4" w:space="0" w:color="auto"/>
              <w:left w:val="single" w:sz="4" w:space="0" w:color="auto"/>
              <w:bottom w:val="single" w:sz="4" w:space="0" w:color="auto"/>
              <w:right w:val="single" w:sz="4" w:space="0" w:color="auto"/>
            </w:tcBorders>
            <w:vAlign w:val="center"/>
          </w:tcPr>
          <w:p w14:paraId="35E623D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Tác nhân nhạy hô hấp</w:t>
            </w:r>
          </w:p>
        </w:tc>
      </w:tr>
      <w:tr w:rsidR="00E70F96" w:rsidRPr="007339E1" w14:paraId="63FD841F"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30A7FFD7" w14:textId="77777777" w:rsidR="00E70F96" w:rsidRPr="007339E1" w:rsidRDefault="00E70F9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380EB4D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Tất cả các trạng thái vật lí</w:t>
            </w:r>
          </w:p>
        </w:tc>
        <w:tc>
          <w:tcPr>
            <w:tcW w:w="969" w:type="pct"/>
            <w:tcBorders>
              <w:top w:val="single" w:sz="4" w:space="0" w:color="auto"/>
              <w:left w:val="single" w:sz="4" w:space="0" w:color="auto"/>
              <w:bottom w:val="single" w:sz="4" w:space="0" w:color="auto"/>
              <w:right w:val="single" w:sz="4" w:space="0" w:color="auto"/>
            </w:tcBorders>
            <w:vAlign w:val="center"/>
          </w:tcPr>
          <w:p w14:paraId="273D99B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Chất rắn/Lỏng</w:t>
            </w:r>
          </w:p>
        </w:tc>
        <w:tc>
          <w:tcPr>
            <w:tcW w:w="1125" w:type="pct"/>
            <w:tcBorders>
              <w:top w:val="single" w:sz="4" w:space="0" w:color="auto"/>
              <w:left w:val="single" w:sz="4" w:space="0" w:color="auto"/>
              <w:bottom w:val="single" w:sz="4" w:space="0" w:color="auto"/>
              <w:right w:val="single" w:sz="4" w:space="0" w:color="auto"/>
            </w:tcBorders>
            <w:vAlign w:val="center"/>
          </w:tcPr>
          <w:p w14:paraId="013EDEF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Khí</w:t>
            </w:r>
          </w:p>
        </w:tc>
      </w:tr>
      <w:tr w:rsidR="00E70F96" w:rsidRPr="007339E1" w14:paraId="78E749D1" w14:textId="77777777" w:rsidTr="009A1ED7">
        <w:trPr>
          <w:trHeight w:val="432"/>
        </w:trPr>
        <w:tc>
          <w:tcPr>
            <w:tcW w:w="1410" w:type="pct"/>
            <w:vMerge w:val="restart"/>
            <w:tcBorders>
              <w:top w:val="single" w:sz="4" w:space="0" w:color="auto"/>
              <w:left w:val="single" w:sz="4" w:space="0" w:color="auto"/>
              <w:bottom w:val="single" w:sz="4" w:space="0" w:color="auto"/>
              <w:right w:val="single" w:sz="4" w:space="0" w:color="auto"/>
            </w:tcBorders>
            <w:vAlign w:val="center"/>
          </w:tcPr>
          <w:p w14:paraId="0FC28EE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Tác nhân nhạy da</w:t>
            </w:r>
          </w:p>
          <w:p w14:paraId="35F0F99A"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Tác nhân nhạy hô hấp</w:t>
            </w:r>
          </w:p>
        </w:tc>
        <w:tc>
          <w:tcPr>
            <w:tcW w:w="1496" w:type="pct"/>
            <w:tcBorders>
              <w:top w:val="single" w:sz="4" w:space="0" w:color="auto"/>
              <w:left w:val="single" w:sz="4" w:space="0" w:color="auto"/>
              <w:bottom w:val="single" w:sz="4" w:space="0" w:color="auto"/>
              <w:right w:val="single" w:sz="4" w:space="0" w:color="auto"/>
            </w:tcBorders>
            <w:vAlign w:val="center"/>
          </w:tcPr>
          <w:p w14:paraId="78A45FEF"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0,1% (Ghi chú 1)</w:t>
            </w:r>
          </w:p>
        </w:tc>
        <w:tc>
          <w:tcPr>
            <w:tcW w:w="969" w:type="pct"/>
            <w:tcBorders>
              <w:top w:val="single" w:sz="4" w:space="0" w:color="auto"/>
              <w:left w:val="single" w:sz="4" w:space="0" w:color="auto"/>
              <w:bottom w:val="single" w:sz="4" w:space="0" w:color="auto"/>
              <w:right w:val="single" w:sz="4" w:space="0" w:color="auto"/>
            </w:tcBorders>
            <w:vAlign w:val="center"/>
          </w:tcPr>
          <w:p w14:paraId="55014F9B" w14:textId="77777777" w:rsidR="00E70F96" w:rsidRPr="007339E1" w:rsidRDefault="00E70F96" w:rsidP="009A1ED7">
            <w:pPr>
              <w:jc w:val="center"/>
              <w:rPr>
                <w:rFonts w:ascii="Arial" w:hAnsi="Arial" w:cs="Arial"/>
                <w:sz w:val="20"/>
                <w:szCs w:val="20"/>
              </w:rPr>
            </w:pPr>
          </w:p>
        </w:tc>
        <w:tc>
          <w:tcPr>
            <w:tcW w:w="1125" w:type="pct"/>
            <w:tcBorders>
              <w:top w:val="single" w:sz="4" w:space="0" w:color="auto"/>
              <w:left w:val="single" w:sz="4" w:space="0" w:color="auto"/>
              <w:bottom w:val="single" w:sz="4" w:space="0" w:color="auto"/>
              <w:right w:val="single" w:sz="4" w:space="0" w:color="auto"/>
            </w:tcBorders>
            <w:vAlign w:val="center"/>
          </w:tcPr>
          <w:p w14:paraId="2E57C9D9" w14:textId="77777777" w:rsidR="00E70F96" w:rsidRPr="007339E1" w:rsidRDefault="00E70F96" w:rsidP="009A1ED7">
            <w:pPr>
              <w:jc w:val="center"/>
              <w:rPr>
                <w:rFonts w:ascii="Arial" w:hAnsi="Arial" w:cs="Arial"/>
                <w:sz w:val="20"/>
                <w:szCs w:val="20"/>
              </w:rPr>
            </w:pPr>
          </w:p>
        </w:tc>
      </w:tr>
      <w:tr w:rsidR="00E70F96" w:rsidRPr="007339E1" w14:paraId="1529B0B9"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5C07DBC6" w14:textId="77777777" w:rsidR="00E70F96" w:rsidRPr="007339E1" w:rsidRDefault="00E70F9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348716B8"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 1,0% (ghi chú 1)</w:t>
            </w:r>
          </w:p>
        </w:tc>
        <w:tc>
          <w:tcPr>
            <w:tcW w:w="969" w:type="pct"/>
            <w:tcBorders>
              <w:top w:val="single" w:sz="4" w:space="0" w:color="auto"/>
              <w:left w:val="single" w:sz="4" w:space="0" w:color="auto"/>
              <w:bottom w:val="single" w:sz="4" w:space="0" w:color="auto"/>
              <w:right w:val="single" w:sz="4" w:space="0" w:color="auto"/>
            </w:tcBorders>
            <w:vAlign w:val="center"/>
          </w:tcPr>
          <w:p w14:paraId="3D7F57E0" w14:textId="77777777" w:rsidR="00E70F96" w:rsidRPr="007339E1" w:rsidRDefault="00E70F96" w:rsidP="009A1ED7">
            <w:pPr>
              <w:jc w:val="center"/>
              <w:rPr>
                <w:rFonts w:ascii="Arial" w:hAnsi="Arial" w:cs="Arial"/>
                <w:sz w:val="20"/>
                <w:szCs w:val="20"/>
              </w:rPr>
            </w:pPr>
          </w:p>
        </w:tc>
        <w:tc>
          <w:tcPr>
            <w:tcW w:w="1125" w:type="pct"/>
            <w:tcBorders>
              <w:top w:val="single" w:sz="4" w:space="0" w:color="auto"/>
              <w:left w:val="single" w:sz="4" w:space="0" w:color="auto"/>
              <w:bottom w:val="single" w:sz="4" w:space="0" w:color="auto"/>
              <w:right w:val="single" w:sz="4" w:space="0" w:color="auto"/>
            </w:tcBorders>
            <w:vAlign w:val="center"/>
          </w:tcPr>
          <w:p w14:paraId="595B0DB5" w14:textId="77777777" w:rsidR="00E70F96" w:rsidRPr="007339E1" w:rsidRDefault="00E70F96" w:rsidP="009A1ED7">
            <w:pPr>
              <w:jc w:val="center"/>
              <w:rPr>
                <w:rFonts w:ascii="Arial" w:hAnsi="Arial" w:cs="Arial"/>
                <w:sz w:val="20"/>
                <w:szCs w:val="20"/>
              </w:rPr>
            </w:pPr>
          </w:p>
        </w:tc>
      </w:tr>
      <w:tr w:rsidR="00E70F96" w:rsidRPr="007339E1" w14:paraId="7D71630F"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7B6D661F" w14:textId="77777777" w:rsidR="00E70F96" w:rsidRPr="007339E1" w:rsidRDefault="00E70F9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2EF3A6F4" w14:textId="77777777" w:rsidR="00E70F96" w:rsidRPr="007339E1" w:rsidRDefault="00E70F96" w:rsidP="009A1ED7">
            <w:pPr>
              <w:jc w:val="center"/>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vAlign w:val="center"/>
          </w:tcPr>
          <w:p w14:paraId="5458A38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 0,1% (Ghi chú 2)</w:t>
            </w:r>
          </w:p>
        </w:tc>
        <w:tc>
          <w:tcPr>
            <w:tcW w:w="1125" w:type="pct"/>
            <w:tcBorders>
              <w:top w:val="single" w:sz="4" w:space="0" w:color="auto"/>
              <w:left w:val="single" w:sz="4" w:space="0" w:color="auto"/>
              <w:bottom w:val="single" w:sz="4" w:space="0" w:color="auto"/>
              <w:right w:val="single" w:sz="4" w:space="0" w:color="auto"/>
            </w:tcBorders>
            <w:vAlign w:val="center"/>
          </w:tcPr>
          <w:p w14:paraId="67853C91"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 0,1% (Ghi chú 3)</w:t>
            </w:r>
          </w:p>
        </w:tc>
      </w:tr>
      <w:tr w:rsidR="00E70F96" w:rsidRPr="007339E1" w14:paraId="00F29A54" w14:textId="77777777" w:rsidTr="009A1ED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01F2353B" w14:textId="77777777" w:rsidR="00E70F96" w:rsidRPr="007339E1" w:rsidRDefault="00E70F96" w:rsidP="009A1ED7">
            <w:pPr>
              <w:jc w:val="center"/>
              <w:rPr>
                <w:rFonts w:ascii="Arial" w:hAnsi="Arial" w:cs="Arial"/>
                <w:b/>
                <w:sz w:val="20"/>
                <w:szCs w:val="20"/>
              </w:rPr>
            </w:pPr>
          </w:p>
        </w:tc>
        <w:tc>
          <w:tcPr>
            <w:tcW w:w="1496" w:type="pct"/>
            <w:tcBorders>
              <w:top w:val="single" w:sz="4" w:space="0" w:color="auto"/>
              <w:left w:val="single" w:sz="4" w:space="0" w:color="auto"/>
              <w:bottom w:val="single" w:sz="4" w:space="0" w:color="auto"/>
              <w:right w:val="single" w:sz="4" w:space="0" w:color="auto"/>
            </w:tcBorders>
            <w:vAlign w:val="center"/>
          </w:tcPr>
          <w:p w14:paraId="43F0D8CC" w14:textId="77777777" w:rsidR="00E70F96" w:rsidRPr="007339E1" w:rsidRDefault="00E70F96" w:rsidP="009A1ED7">
            <w:pPr>
              <w:jc w:val="center"/>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vAlign w:val="center"/>
          </w:tcPr>
          <w:p w14:paraId="09B9E51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 0,1% (Ghi chú 2)</w:t>
            </w:r>
          </w:p>
        </w:tc>
        <w:tc>
          <w:tcPr>
            <w:tcW w:w="1125" w:type="pct"/>
            <w:tcBorders>
              <w:top w:val="single" w:sz="4" w:space="0" w:color="auto"/>
              <w:left w:val="single" w:sz="4" w:space="0" w:color="auto"/>
              <w:bottom w:val="single" w:sz="4" w:space="0" w:color="auto"/>
              <w:right w:val="single" w:sz="4" w:space="0" w:color="auto"/>
            </w:tcBorders>
            <w:vAlign w:val="center"/>
          </w:tcPr>
          <w:p w14:paraId="3B95E803" w14:textId="77777777" w:rsidR="00E70F96" w:rsidRPr="007339E1" w:rsidRDefault="00E70F96" w:rsidP="009A1ED7">
            <w:pPr>
              <w:jc w:val="center"/>
              <w:rPr>
                <w:rFonts w:ascii="Arial" w:hAnsi="Arial" w:cs="Arial"/>
                <w:sz w:val="20"/>
                <w:szCs w:val="20"/>
              </w:rPr>
            </w:pPr>
            <w:r w:rsidRPr="007339E1">
              <w:rPr>
                <w:rFonts w:ascii="Arial" w:eastAsia="Arial Unicode MS" w:hAnsi="Arial" w:cs="Arial"/>
                <w:sz w:val="20"/>
                <w:szCs w:val="20"/>
              </w:rPr>
              <w:t>≥</w:t>
            </w:r>
            <w:r w:rsidRPr="007339E1">
              <w:rPr>
                <w:rFonts w:ascii="Arial" w:hAnsi="Arial" w:cs="Arial"/>
                <w:sz w:val="20"/>
                <w:szCs w:val="20"/>
              </w:rPr>
              <w:t xml:space="preserve"> 0,2% (Ghi chú 3)</w:t>
            </w:r>
          </w:p>
        </w:tc>
      </w:tr>
    </w:tbl>
    <w:p w14:paraId="761736D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Ghi chú:</w:t>
      </w:r>
    </w:p>
    <w:p w14:paraId="739EF9D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Nếu một tác nhân gây nhạy da có mặt trong hỗn hợp với nồng độ lớn hơn 0,1% thì phải thông tin trong Phiếu an toàn hóa chất (SDS) và nhãn hóa chất;</w:t>
      </w:r>
    </w:p>
    <w:p w14:paraId="34E4AE7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Nếu một chất rắn/lỏng là tác nhân nhạy hô hấp có mặt trong hỗn hợp với nồng độ lớn hơn 0,1% thì phải thông tin trong Phiếu an toàn hóa chất (SDS) và nhãn hóa chất;</w:t>
      </w:r>
    </w:p>
    <w:p w14:paraId="4405C59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Nếu một tác nhân khí nhạy hô hấp có mặt trong hỗn hợp như một thành phần với nồng độ lớn hơn 0,1% thì phải thông tin trong Phiếu an toàn hóa chất (SDS) và nhãn hóa chất.</w:t>
      </w:r>
    </w:p>
    <w:p w14:paraId="2C7A6B8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2.14. Các yếu tố ghi nhãn tác nhân nhạy hô hấp hoặc 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1"/>
        <w:gridCol w:w="5231"/>
        <w:gridCol w:w="2404"/>
      </w:tblGrid>
      <w:tr w:rsidR="00E70F96" w:rsidRPr="007339E1" w14:paraId="08D6EE81"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6F7BF7ED" w14:textId="77777777" w:rsidR="00E70F96" w:rsidRPr="007339E1" w:rsidRDefault="00E70F96" w:rsidP="009A1ED7">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1E32FC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Tác nhân nhạy hô hấp</w:t>
            </w:r>
          </w:p>
          <w:p w14:paraId="03AD396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0" w:type="auto"/>
            <w:tcBorders>
              <w:top w:val="single" w:sz="4" w:space="0" w:color="auto"/>
              <w:left w:val="single" w:sz="4" w:space="0" w:color="auto"/>
              <w:bottom w:val="single" w:sz="4" w:space="0" w:color="auto"/>
              <w:right w:val="single" w:sz="4" w:space="0" w:color="auto"/>
            </w:tcBorders>
            <w:vAlign w:val="center"/>
          </w:tcPr>
          <w:p w14:paraId="278079F8"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Tác nhân nhạy da</w:t>
            </w:r>
          </w:p>
          <w:p w14:paraId="06D3DD2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r>
      <w:tr w:rsidR="00E70F96" w:rsidRPr="007339E1" w14:paraId="076DDA9A"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38888CD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Hình đồ cảnh báo</w:t>
            </w:r>
          </w:p>
        </w:tc>
        <w:tc>
          <w:tcPr>
            <w:tcW w:w="0" w:type="auto"/>
            <w:tcBorders>
              <w:top w:val="single" w:sz="4" w:space="0" w:color="auto"/>
              <w:left w:val="single" w:sz="4" w:space="0" w:color="auto"/>
              <w:bottom w:val="single" w:sz="4" w:space="0" w:color="auto"/>
              <w:right w:val="single" w:sz="4" w:space="0" w:color="auto"/>
            </w:tcBorders>
            <w:vAlign w:val="center"/>
          </w:tcPr>
          <w:p w14:paraId="698FD840" w14:textId="77777777" w:rsidR="00E70F96" w:rsidRPr="007339E1" w:rsidRDefault="00E70F96" w:rsidP="009A1ED7">
            <w:pPr>
              <w:jc w:val="center"/>
              <w:rPr>
                <w:rFonts w:ascii="Arial" w:hAnsi="Arial" w:cs="Arial"/>
                <w:sz w:val="20"/>
                <w:szCs w:val="20"/>
              </w:rPr>
            </w:pPr>
            <w:r w:rsidRPr="007339E1">
              <w:rPr>
                <w:rFonts w:ascii="Arial" w:hAnsi="Arial" w:cs="Arial"/>
                <w:noProof/>
                <w:sz w:val="20"/>
                <w:szCs w:val="20"/>
              </w:rPr>
              <w:drawing>
                <wp:inline distT="0" distB="0" distL="0" distR="0" wp14:anchorId="2C2A236F" wp14:editId="679E15F0">
                  <wp:extent cx="678180" cy="662940"/>
                  <wp:effectExtent l="0" t="0" r="0" b="0"/>
                  <wp:docPr id="5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6">
                            <a:lum bright="-20000" contrast="40000"/>
                            <a:extLst>
                              <a:ext uri="{28A0092B-C50C-407E-A947-70E740481C1C}">
                                <a14:useLocalDpi xmlns:a14="http://schemas.microsoft.com/office/drawing/2010/main" val="0"/>
                              </a:ext>
                            </a:extLst>
                          </a:blip>
                          <a:srcRect/>
                          <a:stretch>
                            <a:fillRect/>
                          </a:stretch>
                        </pic:blipFill>
                        <pic:spPr bwMode="auto">
                          <a:xfrm>
                            <a:off x="0" y="0"/>
                            <a:ext cx="678180" cy="66294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4E6803FD" w14:textId="77777777" w:rsidR="00E70F96" w:rsidRPr="007339E1" w:rsidRDefault="00E70F96" w:rsidP="009A1ED7">
            <w:pPr>
              <w:jc w:val="center"/>
              <w:rPr>
                <w:rFonts w:ascii="Arial" w:hAnsi="Arial" w:cs="Arial"/>
                <w:sz w:val="20"/>
                <w:szCs w:val="20"/>
              </w:rPr>
            </w:pPr>
            <w:r w:rsidRPr="007339E1">
              <w:rPr>
                <w:rFonts w:ascii="Arial" w:eastAsia="MS Mincho" w:hAnsi="Arial" w:cs="Arial"/>
                <w:noProof/>
                <w:sz w:val="20"/>
                <w:szCs w:val="20"/>
                <w:lang w:eastAsia="ja-JP"/>
              </w:rPr>
              <w:drawing>
                <wp:inline distT="0" distB="0" distL="0" distR="0" wp14:anchorId="36BC965E" wp14:editId="7BE1697D">
                  <wp:extent cx="624840" cy="609600"/>
                  <wp:effectExtent l="0" t="0" r="0" b="0"/>
                  <wp:docPr id="5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r:link="rId35">
                            <a:lum bright="-20000" contrast="40000"/>
                            <a:extLst>
                              <a:ext uri="{28A0092B-C50C-407E-A947-70E740481C1C}">
                                <a14:useLocalDpi xmlns:a14="http://schemas.microsoft.com/office/drawing/2010/main" val="0"/>
                              </a:ext>
                            </a:extLst>
                          </a:blip>
                          <a:srcRect/>
                          <a:stretch>
                            <a:fillRect/>
                          </a:stretch>
                        </pic:blipFill>
                        <pic:spPr bwMode="auto">
                          <a:xfrm>
                            <a:off x="0" y="0"/>
                            <a:ext cx="624840" cy="609600"/>
                          </a:xfrm>
                          <a:prstGeom prst="rect">
                            <a:avLst/>
                          </a:prstGeom>
                          <a:noFill/>
                          <a:ln>
                            <a:noFill/>
                          </a:ln>
                        </pic:spPr>
                      </pic:pic>
                    </a:graphicData>
                  </a:graphic>
                </wp:inline>
              </w:drawing>
            </w:r>
          </w:p>
        </w:tc>
      </w:tr>
      <w:tr w:rsidR="00E70F96" w:rsidRPr="007339E1" w14:paraId="0EC576B7"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1C6809A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Tên gọi hình đồ</w:t>
            </w:r>
          </w:p>
        </w:tc>
        <w:tc>
          <w:tcPr>
            <w:tcW w:w="0" w:type="auto"/>
            <w:tcBorders>
              <w:top w:val="single" w:sz="4" w:space="0" w:color="auto"/>
              <w:left w:val="single" w:sz="4" w:space="0" w:color="auto"/>
              <w:bottom w:val="single" w:sz="4" w:space="0" w:color="auto"/>
              <w:right w:val="single" w:sz="4" w:space="0" w:color="auto"/>
            </w:tcBorders>
            <w:vAlign w:val="center"/>
          </w:tcPr>
          <w:p w14:paraId="5E4839D7"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hại sức khỏe</w:t>
            </w:r>
          </w:p>
        </w:tc>
        <w:tc>
          <w:tcPr>
            <w:tcW w:w="0" w:type="auto"/>
            <w:tcBorders>
              <w:top w:val="single" w:sz="4" w:space="0" w:color="auto"/>
              <w:left w:val="single" w:sz="4" w:space="0" w:color="auto"/>
              <w:bottom w:val="single" w:sz="4" w:space="0" w:color="auto"/>
              <w:right w:val="single" w:sz="4" w:space="0" w:color="auto"/>
            </w:tcBorders>
            <w:vAlign w:val="center"/>
          </w:tcPr>
          <w:p w14:paraId="13DFE0F3"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Dấu chấm than</w:t>
            </w:r>
          </w:p>
        </w:tc>
      </w:tr>
      <w:tr w:rsidR="00E70F96" w:rsidRPr="007339E1" w14:paraId="66B98B94"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4867F2F1"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Từ cảnh báo</w:t>
            </w:r>
          </w:p>
        </w:tc>
        <w:tc>
          <w:tcPr>
            <w:tcW w:w="0" w:type="auto"/>
            <w:tcBorders>
              <w:top w:val="single" w:sz="4" w:space="0" w:color="auto"/>
              <w:left w:val="single" w:sz="4" w:space="0" w:color="auto"/>
              <w:bottom w:val="single" w:sz="4" w:space="0" w:color="auto"/>
              <w:right w:val="single" w:sz="4" w:space="0" w:color="auto"/>
            </w:tcBorders>
            <w:vAlign w:val="center"/>
          </w:tcPr>
          <w:p w14:paraId="56DFE4B0"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Nguy hiểm</w:t>
            </w:r>
          </w:p>
        </w:tc>
        <w:tc>
          <w:tcPr>
            <w:tcW w:w="0" w:type="auto"/>
            <w:tcBorders>
              <w:top w:val="single" w:sz="4" w:space="0" w:color="auto"/>
              <w:left w:val="single" w:sz="4" w:space="0" w:color="auto"/>
              <w:bottom w:val="single" w:sz="4" w:space="0" w:color="auto"/>
              <w:right w:val="single" w:sz="4" w:space="0" w:color="auto"/>
            </w:tcBorders>
            <w:vAlign w:val="center"/>
          </w:tcPr>
          <w:p w14:paraId="6655054F"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Cảnh báo</w:t>
            </w:r>
          </w:p>
        </w:tc>
      </w:tr>
      <w:tr w:rsidR="00E70F96" w:rsidRPr="007339E1" w14:paraId="7F5931AD" w14:textId="77777777" w:rsidTr="009A1ED7">
        <w:trPr>
          <w:trHeight w:val="432"/>
        </w:trPr>
        <w:tc>
          <w:tcPr>
            <w:tcW w:w="0" w:type="auto"/>
            <w:tcBorders>
              <w:top w:val="single" w:sz="4" w:space="0" w:color="auto"/>
              <w:left w:val="single" w:sz="4" w:space="0" w:color="auto"/>
              <w:bottom w:val="single" w:sz="4" w:space="0" w:color="auto"/>
              <w:right w:val="single" w:sz="4" w:space="0" w:color="auto"/>
            </w:tcBorders>
            <w:vAlign w:val="center"/>
          </w:tcPr>
          <w:p w14:paraId="772C8B79"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Cảnh báo nguy cơ</w:t>
            </w:r>
          </w:p>
        </w:tc>
        <w:tc>
          <w:tcPr>
            <w:tcW w:w="0" w:type="auto"/>
            <w:tcBorders>
              <w:top w:val="single" w:sz="4" w:space="0" w:color="auto"/>
              <w:left w:val="single" w:sz="4" w:space="0" w:color="auto"/>
              <w:bottom w:val="single" w:sz="4" w:space="0" w:color="auto"/>
              <w:right w:val="single" w:sz="4" w:space="0" w:color="auto"/>
            </w:tcBorders>
            <w:vAlign w:val="center"/>
          </w:tcPr>
          <w:p w14:paraId="02EF9194"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gây ra các triệu chứng dị ứng hoặc hen suyễn hoặc khó thở nếu hít phải</w:t>
            </w:r>
          </w:p>
        </w:tc>
        <w:tc>
          <w:tcPr>
            <w:tcW w:w="0" w:type="auto"/>
            <w:tcBorders>
              <w:top w:val="single" w:sz="4" w:space="0" w:color="auto"/>
              <w:left w:val="single" w:sz="4" w:space="0" w:color="auto"/>
              <w:bottom w:val="single" w:sz="4" w:space="0" w:color="auto"/>
              <w:right w:val="single" w:sz="4" w:space="0" w:color="auto"/>
            </w:tcBorders>
            <w:vAlign w:val="center"/>
          </w:tcPr>
          <w:p w14:paraId="3BB08E8B" w14:textId="77777777" w:rsidR="00E70F96" w:rsidRPr="007339E1" w:rsidRDefault="00E70F96" w:rsidP="009A1ED7">
            <w:pPr>
              <w:jc w:val="center"/>
              <w:rPr>
                <w:rFonts w:ascii="Arial" w:hAnsi="Arial" w:cs="Arial"/>
                <w:sz w:val="20"/>
                <w:szCs w:val="20"/>
              </w:rPr>
            </w:pPr>
            <w:r w:rsidRPr="007339E1">
              <w:rPr>
                <w:rFonts w:ascii="Arial" w:hAnsi="Arial" w:cs="Arial"/>
                <w:sz w:val="20"/>
                <w:szCs w:val="20"/>
              </w:rPr>
              <w:t>Có thể gây ra phản ứng dị ứng da</w:t>
            </w:r>
          </w:p>
        </w:tc>
      </w:tr>
    </w:tbl>
    <w:p w14:paraId="1BD3C01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5. TIÊU CHÍ PHÂN LOẠI KHẢ NĂNG GÂY ĐỘT BIẾN TẾ BÀO MẦM (TẾ BÀO GEN)</w:t>
      </w:r>
    </w:p>
    <w:p w14:paraId="257E2BE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Phân loại các ảnh hưởng di truyền trong các tế bào mầm của người được thực hiện trên cơ sở những thí nghiệm được mô tả trong Chỉ dẫn thử nghiệm của OECD. Đánh giá các kết quả thử nghiệm phải sử dụng ý kiến chuyên gia và tất cả các bằng chứng để phân loại.</w:t>
      </w:r>
    </w:p>
    <w:p w14:paraId="7467BB39"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2.15. Các loại nguy cơ đối với tác nhân gây đột biến tế bào mầm</w:t>
      </w:r>
    </w:p>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1161"/>
        <w:gridCol w:w="7855"/>
      </w:tblGrid>
      <w:tr w:rsidR="00E70F96" w:rsidRPr="007339E1" w14:paraId="4734CA55" w14:textId="77777777" w:rsidTr="009A1ED7">
        <w:trPr>
          <w:trHeight w:val="432"/>
        </w:trPr>
        <w:tc>
          <w:tcPr>
            <w:tcW w:w="644" w:type="pct"/>
            <w:tcBorders>
              <w:top w:val="single" w:sz="4" w:space="0" w:color="auto"/>
              <w:left w:val="single" w:sz="4" w:space="0" w:color="auto"/>
              <w:bottom w:val="nil"/>
              <w:right w:val="nil"/>
            </w:tcBorders>
            <w:vAlign w:val="center"/>
          </w:tcPr>
          <w:p w14:paraId="4A86664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w:t>
            </w:r>
          </w:p>
        </w:tc>
        <w:tc>
          <w:tcPr>
            <w:tcW w:w="4356" w:type="pct"/>
            <w:tcBorders>
              <w:top w:val="single" w:sz="4" w:space="0" w:color="auto"/>
              <w:left w:val="nil"/>
              <w:bottom w:val="nil"/>
              <w:right w:val="single" w:sz="4" w:space="0" w:color="auto"/>
            </w:tcBorders>
            <w:vAlign w:val="center"/>
          </w:tcPr>
          <w:p w14:paraId="210E9347" w14:textId="77777777" w:rsidR="00E70F96" w:rsidRPr="007339E1" w:rsidRDefault="00E70F96" w:rsidP="009A1ED7">
            <w:pPr>
              <w:rPr>
                <w:rFonts w:ascii="Arial" w:hAnsi="Arial" w:cs="Arial"/>
                <w:b/>
                <w:sz w:val="20"/>
                <w:szCs w:val="20"/>
              </w:rPr>
            </w:pPr>
            <w:r w:rsidRPr="007339E1">
              <w:rPr>
                <w:rFonts w:ascii="Arial" w:hAnsi="Arial" w:cs="Arial"/>
                <w:b/>
                <w:sz w:val="20"/>
                <w:szCs w:val="20"/>
              </w:rPr>
              <w:t>Các chất được cho là gây đột biến di truyền hoặc được xem là gây đột biến có thể di truyền nếu chúng gây đột biến di truyền trong tế bào mầm ở người</w:t>
            </w:r>
          </w:p>
        </w:tc>
      </w:tr>
      <w:tr w:rsidR="00E70F96" w:rsidRPr="007339E1" w14:paraId="10B84B99" w14:textId="77777777" w:rsidTr="009A1ED7">
        <w:trPr>
          <w:trHeight w:val="432"/>
        </w:trPr>
        <w:tc>
          <w:tcPr>
            <w:tcW w:w="644" w:type="pct"/>
            <w:tcBorders>
              <w:top w:val="nil"/>
              <w:left w:val="single" w:sz="4" w:space="0" w:color="auto"/>
              <w:bottom w:val="nil"/>
              <w:right w:val="nil"/>
            </w:tcBorders>
            <w:vAlign w:val="center"/>
          </w:tcPr>
          <w:p w14:paraId="4F42F9EB"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1A:</w:t>
            </w:r>
          </w:p>
        </w:tc>
        <w:tc>
          <w:tcPr>
            <w:tcW w:w="4356" w:type="pct"/>
            <w:tcBorders>
              <w:top w:val="nil"/>
              <w:left w:val="nil"/>
              <w:bottom w:val="nil"/>
              <w:right w:val="single" w:sz="4" w:space="0" w:color="auto"/>
            </w:tcBorders>
            <w:vAlign w:val="center"/>
          </w:tcPr>
          <w:p w14:paraId="577A7A72" w14:textId="77777777" w:rsidR="00E70F96" w:rsidRPr="007339E1" w:rsidRDefault="00E70F96" w:rsidP="009A1ED7">
            <w:pPr>
              <w:rPr>
                <w:rFonts w:ascii="Arial" w:hAnsi="Arial" w:cs="Arial"/>
                <w:b/>
                <w:sz w:val="20"/>
                <w:szCs w:val="20"/>
              </w:rPr>
            </w:pPr>
            <w:r w:rsidRPr="007339E1">
              <w:rPr>
                <w:rFonts w:ascii="Arial" w:hAnsi="Arial" w:cs="Arial"/>
                <w:b/>
                <w:sz w:val="20"/>
                <w:szCs w:val="20"/>
              </w:rPr>
              <w:t>Các hóa chất được biết là gây đột biến di truyền trong tế bào mầm ở người</w:t>
            </w:r>
          </w:p>
        </w:tc>
      </w:tr>
      <w:tr w:rsidR="00E70F96" w:rsidRPr="007339E1" w14:paraId="387785DA" w14:textId="77777777" w:rsidTr="009A1ED7">
        <w:trPr>
          <w:trHeight w:val="432"/>
        </w:trPr>
        <w:tc>
          <w:tcPr>
            <w:tcW w:w="644" w:type="pct"/>
            <w:tcBorders>
              <w:top w:val="nil"/>
              <w:left w:val="single" w:sz="4" w:space="0" w:color="auto"/>
              <w:bottom w:val="nil"/>
              <w:right w:val="nil"/>
            </w:tcBorders>
            <w:vAlign w:val="center"/>
          </w:tcPr>
          <w:p w14:paraId="0938DA71" w14:textId="77777777" w:rsidR="00E70F96" w:rsidRPr="007339E1" w:rsidRDefault="00E70F96" w:rsidP="009A1ED7">
            <w:pPr>
              <w:jc w:val="center"/>
              <w:rPr>
                <w:rFonts w:ascii="Arial" w:hAnsi="Arial" w:cs="Arial"/>
                <w:b/>
                <w:sz w:val="20"/>
                <w:szCs w:val="20"/>
              </w:rPr>
            </w:pPr>
          </w:p>
        </w:tc>
        <w:tc>
          <w:tcPr>
            <w:tcW w:w="4356" w:type="pct"/>
            <w:tcBorders>
              <w:top w:val="nil"/>
              <w:left w:val="nil"/>
              <w:bottom w:val="nil"/>
              <w:right w:val="single" w:sz="4" w:space="0" w:color="auto"/>
            </w:tcBorders>
            <w:vAlign w:val="center"/>
          </w:tcPr>
          <w:p w14:paraId="6520DAD2" w14:textId="77777777" w:rsidR="00E70F96" w:rsidRPr="007339E1" w:rsidRDefault="00E70F96" w:rsidP="009A1ED7">
            <w:pPr>
              <w:rPr>
                <w:rFonts w:ascii="Arial" w:hAnsi="Arial" w:cs="Arial"/>
                <w:sz w:val="20"/>
                <w:szCs w:val="20"/>
              </w:rPr>
            </w:pPr>
            <w:r w:rsidRPr="007339E1">
              <w:rPr>
                <w:rFonts w:ascii="Arial" w:hAnsi="Arial" w:cs="Arial"/>
                <w:b/>
                <w:sz w:val="20"/>
                <w:szCs w:val="20"/>
              </w:rPr>
              <w:t>Tiêu chí:</w:t>
            </w:r>
            <w:r w:rsidRPr="007339E1">
              <w:rPr>
                <w:rFonts w:ascii="Arial" w:hAnsi="Arial" w:cs="Arial"/>
                <w:sz w:val="20"/>
                <w:szCs w:val="20"/>
              </w:rPr>
              <w:t xml:space="preserve"> Bằng chứng rõ ràng từ các nghiên cứu miễn dịch học trên người.</w:t>
            </w:r>
          </w:p>
        </w:tc>
      </w:tr>
      <w:tr w:rsidR="00E70F96" w:rsidRPr="007339E1" w14:paraId="0ECACCE9" w14:textId="77777777" w:rsidTr="009A1ED7">
        <w:trPr>
          <w:trHeight w:val="432"/>
        </w:trPr>
        <w:tc>
          <w:tcPr>
            <w:tcW w:w="644" w:type="pct"/>
            <w:tcBorders>
              <w:top w:val="nil"/>
              <w:left w:val="single" w:sz="4" w:space="0" w:color="auto"/>
              <w:bottom w:val="nil"/>
              <w:right w:val="nil"/>
            </w:tcBorders>
            <w:vAlign w:val="center"/>
          </w:tcPr>
          <w:p w14:paraId="5C56D4AF"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1B:</w:t>
            </w:r>
          </w:p>
        </w:tc>
        <w:tc>
          <w:tcPr>
            <w:tcW w:w="4356" w:type="pct"/>
            <w:tcBorders>
              <w:top w:val="nil"/>
              <w:left w:val="nil"/>
              <w:bottom w:val="nil"/>
              <w:right w:val="single" w:sz="4" w:space="0" w:color="auto"/>
            </w:tcBorders>
            <w:vAlign w:val="center"/>
          </w:tcPr>
          <w:p w14:paraId="0A2A2B46" w14:textId="77777777" w:rsidR="00E70F96" w:rsidRPr="007339E1" w:rsidRDefault="00E70F96" w:rsidP="009A1ED7">
            <w:pPr>
              <w:rPr>
                <w:rFonts w:ascii="Arial" w:hAnsi="Arial" w:cs="Arial"/>
                <w:b/>
                <w:sz w:val="20"/>
                <w:szCs w:val="20"/>
              </w:rPr>
            </w:pPr>
            <w:r w:rsidRPr="007339E1">
              <w:rPr>
                <w:rFonts w:ascii="Arial" w:hAnsi="Arial" w:cs="Arial"/>
                <w:b/>
                <w:sz w:val="20"/>
                <w:szCs w:val="20"/>
              </w:rPr>
              <w:t>Các hóa chất được xem là gây đột biến di truyền trong tế bào mầm ở người</w:t>
            </w:r>
          </w:p>
        </w:tc>
      </w:tr>
      <w:tr w:rsidR="00E70F96" w:rsidRPr="007339E1" w14:paraId="4ADC0305" w14:textId="77777777" w:rsidTr="009A1ED7">
        <w:trPr>
          <w:trHeight w:val="432"/>
        </w:trPr>
        <w:tc>
          <w:tcPr>
            <w:tcW w:w="644" w:type="pct"/>
            <w:tcBorders>
              <w:top w:val="nil"/>
              <w:left w:val="single" w:sz="4" w:space="0" w:color="auto"/>
              <w:bottom w:val="nil"/>
              <w:right w:val="nil"/>
            </w:tcBorders>
            <w:vAlign w:val="center"/>
          </w:tcPr>
          <w:p w14:paraId="1523CE21" w14:textId="77777777" w:rsidR="00E70F96" w:rsidRPr="007339E1" w:rsidRDefault="00E70F96" w:rsidP="009A1ED7">
            <w:pPr>
              <w:jc w:val="center"/>
              <w:rPr>
                <w:rFonts w:ascii="Arial" w:hAnsi="Arial" w:cs="Arial"/>
                <w:b/>
                <w:sz w:val="20"/>
                <w:szCs w:val="20"/>
              </w:rPr>
            </w:pPr>
          </w:p>
        </w:tc>
        <w:tc>
          <w:tcPr>
            <w:tcW w:w="4356" w:type="pct"/>
            <w:tcBorders>
              <w:top w:val="nil"/>
              <w:left w:val="nil"/>
              <w:bottom w:val="nil"/>
              <w:right w:val="single" w:sz="4" w:space="0" w:color="auto"/>
            </w:tcBorders>
            <w:vAlign w:val="center"/>
          </w:tcPr>
          <w:p w14:paraId="19A78668" w14:textId="77777777" w:rsidR="00E70F96" w:rsidRPr="007339E1" w:rsidRDefault="00E70F96" w:rsidP="009A1ED7">
            <w:pPr>
              <w:rPr>
                <w:rFonts w:ascii="Arial" w:hAnsi="Arial" w:cs="Arial"/>
                <w:b/>
                <w:sz w:val="20"/>
                <w:szCs w:val="20"/>
              </w:rPr>
            </w:pPr>
            <w:r w:rsidRPr="007339E1">
              <w:rPr>
                <w:rFonts w:ascii="Arial" w:hAnsi="Arial" w:cs="Arial"/>
                <w:b/>
                <w:sz w:val="20"/>
                <w:szCs w:val="20"/>
              </w:rPr>
              <w:t>Tiêu chí:</w:t>
            </w:r>
          </w:p>
        </w:tc>
      </w:tr>
      <w:tr w:rsidR="00E70F96" w:rsidRPr="007339E1" w14:paraId="0ED7CFE0" w14:textId="77777777" w:rsidTr="009A1ED7">
        <w:trPr>
          <w:trHeight w:val="432"/>
        </w:trPr>
        <w:tc>
          <w:tcPr>
            <w:tcW w:w="644" w:type="pct"/>
            <w:tcBorders>
              <w:top w:val="nil"/>
              <w:left w:val="single" w:sz="4" w:space="0" w:color="auto"/>
              <w:bottom w:val="nil"/>
              <w:right w:val="nil"/>
            </w:tcBorders>
            <w:vAlign w:val="center"/>
          </w:tcPr>
          <w:p w14:paraId="756CBC57" w14:textId="77777777" w:rsidR="00E70F96" w:rsidRPr="007339E1" w:rsidRDefault="00E70F9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67825A87" w14:textId="77777777" w:rsidR="00E70F96" w:rsidRPr="007339E1" w:rsidRDefault="00E70F96" w:rsidP="009A1ED7">
            <w:pPr>
              <w:rPr>
                <w:rFonts w:ascii="Arial" w:hAnsi="Arial" w:cs="Arial"/>
                <w:sz w:val="20"/>
                <w:szCs w:val="20"/>
              </w:rPr>
            </w:pPr>
            <w:r w:rsidRPr="007339E1">
              <w:rPr>
                <w:rFonts w:ascii="Arial" w:hAnsi="Arial" w:cs="Arial"/>
                <w:sz w:val="20"/>
                <w:szCs w:val="20"/>
              </w:rPr>
              <w:t>- Kết quả rõ ràng từ các thử nghiệm khả năng đột biến gen tế bào mầm di truyền trên động vật có vú;</w:t>
            </w:r>
          </w:p>
        </w:tc>
      </w:tr>
      <w:tr w:rsidR="00E70F96" w:rsidRPr="007339E1" w14:paraId="43D04659" w14:textId="77777777" w:rsidTr="009A1ED7">
        <w:trPr>
          <w:trHeight w:val="432"/>
        </w:trPr>
        <w:tc>
          <w:tcPr>
            <w:tcW w:w="644" w:type="pct"/>
            <w:tcBorders>
              <w:top w:val="nil"/>
              <w:left w:val="single" w:sz="4" w:space="0" w:color="auto"/>
              <w:bottom w:val="nil"/>
              <w:right w:val="nil"/>
            </w:tcBorders>
            <w:vAlign w:val="center"/>
          </w:tcPr>
          <w:p w14:paraId="084E8E42" w14:textId="77777777" w:rsidR="00E70F96" w:rsidRPr="007339E1" w:rsidRDefault="00E70F9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48B43133" w14:textId="77777777" w:rsidR="00E70F96" w:rsidRPr="007339E1" w:rsidRDefault="00E70F96" w:rsidP="009A1ED7">
            <w:pPr>
              <w:rPr>
                <w:rFonts w:ascii="Arial" w:hAnsi="Arial" w:cs="Arial"/>
                <w:sz w:val="20"/>
                <w:szCs w:val="20"/>
              </w:rPr>
            </w:pPr>
            <w:r w:rsidRPr="007339E1">
              <w:rPr>
                <w:rFonts w:ascii="Arial" w:hAnsi="Arial" w:cs="Arial"/>
                <w:sz w:val="20"/>
                <w:szCs w:val="20"/>
              </w:rPr>
              <w:t>- Kết quả rõ ràng từ các thử nghiệm khả năng đột biến gen tế bào di truyền trên động vật có vú, kết hợp với một số bằng chứng cho rằng các hợp chất có khả năng gây đột biến tế bào mầm. Các bằng chứng hỗ trợ này thu được từ các thử nghiệm khả năng gây đột biến gen/nhiễm độc gen trong các tế bào mầm hoặc bằng cách chứng minh khả năng của hợp chất hoặc (các) sản phẩm trao đổi chất của nó tương tác với chất di truyền của các tế bào mầm;</w:t>
            </w:r>
          </w:p>
        </w:tc>
      </w:tr>
      <w:tr w:rsidR="00E70F96" w:rsidRPr="007339E1" w14:paraId="0DA126DB" w14:textId="77777777" w:rsidTr="009A1ED7">
        <w:trPr>
          <w:trHeight w:val="432"/>
        </w:trPr>
        <w:tc>
          <w:tcPr>
            <w:tcW w:w="644" w:type="pct"/>
            <w:tcBorders>
              <w:top w:val="nil"/>
              <w:left w:val="single" w:sz="4" w:space="0" w:color="auto"/>
              <w:bottom w:val="nil"/>
              <w:right w:val="nil"/>
            </w:tcBorders>
            <w:vAlign w:val="center"/>
          </w:tcPr>
          <w:p w14:paraId="28278F7D" w14:textId="77777777" w:rsidR="00E70F96" w:rsidRPr="007339E1" w:rsidRDefault="00E70F9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10B86902" w14:textId="77777777" w:rsidR="00E70F96" w:rsidRPr="007339E1" w:rsidRDefault="00E70F96" w:rsidP="009A1ED7">
            <w:pPr>
              <w:rPr>
                <w:rFonts w:ascii="Arial" w:hAnsi="Arial" w:cs="Arial"/>
                <w:sz w:val="20"/>
                <w:szCs w:val="20"/>
              </w:rPr>
            </w:pPr>
            <w:r w:rsidRPr="007339E1">
              <w:rPr>
                <w:rFonts w:ascii="Arial" w:hAnsi="Arial" w:cs="Arial"/>
                <w:sz w:val="20"/>
                <w:szCs w:val="20"/>
              </w:rPr>
              <w:t>- Kết quả rõ ràng từ các thử nghiệm cho thấy ảnh hưởng đến đột biến gen trong tế bào mầm của người, không biểu hiện sự di truyền đến thế hệ sau. Ví dụ: tăng tần số tính trội không hoàn toàn trong tế bào tinh trùng của người phơi nhiễm.</w:t>
            </w:r>
          </w:p>
        </w:tc>
      </w:tr>
      <w:tr w:rsidR="00E70F96" w:rsidRPr="007339E1" w14:paraId="61CE7A26" w14:textId="77777777" w:rsidTr="009A1ED7">
        <w:trPr>
          <w:trHeight w:val="432"/>
        </w:trPr>
        <w:tc>
          <w:tcPr>
            <w:tcW w:w="644" w:type="pct"/>
            <w:tcBorders>
              <w:top w:val="nil"/>
              <w:left w:val="single" w:sz="4" w:space="0" w:color="auto"/>
              <w:bottom w:val="nil"/>
              <w:right w:val="nil"/>
            </w:tcBorders>
            <w:vAlign w:val="center"/>
          </w:tcPr>
          <w:p w14:paraId="7A5C4AB7"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Cấp 2:</w:t>
            </w:r>
          </w:p>
        </w:tc>
        <w:tc>
          <w:tcPr>
            <w:tcW w:w="4356" w:type="pct"/>
            <w:tcBorders>
              <w:top w:val="nil"/>
              <w:left w:val="nil"/>
              <w:bottom w:val="nil"/>
              <w:right w:val="single" w:sz="4" w:space="0" w:color="auto"/>
            </w:tcBorders>
            <w:vAlign w:val="center"/>
          </w:tcPr>
          <w:p w14:paraId="41AB404C" w14:textId="77777777" w:rsidR="00E70F96" w:rsidRPr="007339E1" w:rsidRDefault="00E70F96" w:rsidP="009A1ED7">
            <w:pPr>
              <w:rPr>
                <w:rFonts w:ascii="Arial" w:hAnsi="Arial" w:cs="Arial"/>
                <w:b/>
                <w:sz w:val="20"/>
                <w:szCs w:val="20"/>
              </w:rPr>
            </w:pPr>
            <w:r w:rsidRPr="007339E1">
              <w:rPr>
                <w:rFonts w:ascii="Arial" w:hAnsi="Arial" w:cs="Arial"/>
                <w:b/>
                <w:sz w:val="20"/>
                <w:szCs w:val="20"/>
              </w:rPr>
              <w:t>Các hóa chất gây quan ngại đối với người về khả năng gây đột biến di truyền trong tế bào mầm ở người</w:t>
            </w:r>
          </w:p>
        </w:tc>
      </w:tr>
      <w:tr w:rsidR="00E70F96" w:rsidRPr="007339E1" w14:paraId="49E2BDED" w14:textId="77777777" w:rsidTr="009A1ED7">
        <w:trPr>
          <w:trHeight w:val="432"/>
        </w:trPr>
        <w:tc>
          <w:tcPr>
            <w:tcW w:w="644" w:type="pct"/>
            <w:tcBorders>
              <w:top w:val="nil"/>
              <w:left w:val="single" w:sz="4" w:space="0" w:color="auto"/>
              <w:bottom w:val="nil"/>
              <w:right w:val="nil"/>
            </w:tcBorders>
            <w:vAlign w:val="center"/>
          </w:tcPr>
          <w:p w14:paraId="4930FC24"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Tiêu chí:</w:t>
            </w:r>
          </w:p>
        </w:tc>
        <w:tc>
          <w:tcPr>
            <w:tcW w:w="4356" w:type="pct"/>
            <w:tcBorders>
              <w:top w:val="nil"/>
              <w:left w:val="nil"/>
              <w:bottom w:val="nil"/>
              <w:right w:val="single" w:sz="4" w:space="0" w:color="auto"/>
            </w:tcBorders>
            <w:vAlign w:val="center"/>
          </w:tcPr>
          <w:p w14:paraId="7745BFF9" w14:textId="77777777" w:rsidR="00E70F96" w:rsidRPr="007339E1" w:rsidRDefault="00E70F96" w:rsidP="009A1ED7">
            <w:pPr>
              <w:rPr>
                <w:rFonts w:ascii="Arial" w:hAnsi="Arial" w:cs="Arial"/>
                <w:b/>
                <w:sz w:val="20"/>
                <w:szCs w:val="20"/>
              </w:rPr>
            </w:pPr>
          </w:p>
        </w:tc>
      </w:tr>
      <w:tr w:rsidR="00E70F96" w:rsidRPr="007339E1" w14:paraId="2818B1AF" w14:textId="77777777" w:rsidTr="009A1ED7">
        <w:trPr>
          <w:trHeight w:val="432"/>
        </w:trPr>
        <w:tc>
          <w:tcPr>
            <w:tcW w:w="644" w:type="pct"/>
            <w:tcBorders>
              <w:top w:val="nil"/>
              <w:left w:val="single" w:sz="4" w:space="0" w:color="auto"/>
              <w:bottom w:val="nil"/>
              <w:right w:val="nil"/>
            </w:tcBorders>
            <w:vAlign w:val="center"/>
          </w:tcPr>
          <w:p w14:paraId="1A9CFA5A" w14:textId="77777777" w:rsidR="00E70F96" w:rsidRPr="007339E1" w:rsidRDefault="00E70F9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133D0C97" w14:textId="77777777" w:rsidR="00E70F96" w:rsidRPr="007339E1" w:rsidRDefault="00E70F96" w:rsidP="009A1ED7">
            <w:pPr>
              <w:rPr>
                <w:rFonts w:ascii="Arial" w:hAnsi="Arial" w:cs="Arial"/>
                <w:sz w:val="20"/>
                <w:szCs w:val="20"/>
              </w:rPr>
            </w:pPr>
            <w:r w:rsidRPr="007339E1">
              <w:rPr>
                <w:rFonts w:ascii="Arial" w:hAnsi="Arial" w:cs="Arial"/>
                <w:sz w:val="20"/>
                <w:szCs w:val="20"/>
              </w:rPr>
              <w:t>Bằng chứng có được từ các thực nghiệm trên động vật có vú hoặc trong một số trường hợp từ các thực nghiệm thu được từ:</w:t>
            </w:r>
          </w:p>
        </w:tc>
      </w:tr>
      <w:tr w:rsidR="00E70F96" w:rsidRPr="007339E1" w14:paraId="75D7B8E8" w14:textId="77777777" w:rsidTr="009A1ED7">
        <w:trPr>
          <w:trHeight w:val="432"/>
        </w:trPr>
        <w:tc>
          <w:tcPr>
            <w:tcW w:w="644" w:type="pct"/>
            <w:tcBorders>
              <w:top w:val="nil"/>
              <w:left w:val="single" w:sz="4" w:space="0" w:color="auto"/>
              <w:bottom w:val="nil"/>
              <w:right w:val="nil"/>
            </w:tcBorders>
            <w:vAlign w:val="center"/>
          </w:tcPr>
          <w:p w14:paraId="56653C39" w14:textId="77777777" w:rsidR="00E70F96" w:rsidRPr="007339E1" w:rsidRDefault="00E70F9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04C432A6" w14:textId="77777777" w:rsidR="00E70F96" w:rsidRPr="007339E1" w:rsidRDefault="00E70F96" w:rsidP="009A1ED7">
            <w:pPr>
              <w:rPr>
                <w:rFonts w:ascii="Arial" w:hAnsi="Arial" w:cs="Arial"/>
                <w:sz w:val="20"/>
                <w:szCs w:val="20"/>
              </w:rPr>
            </w:pPr>
            <w:r w:rsidRPr="007339E1">
              <w:rPr>
                <w:rFonts w:ascii="Arial" w:hAnsi="Arial" w:cs="Arial"/>
                <w:sz w:val="20"/>
                <w:szCs w:val="20"/>
              </w:rPr>
              <w:t>- Các thử nghiệm đột biến gen tế bào trên động vật có vú;</w:t>
            </w:r>
          </w:p>
        </w:tc>
      </w:tr>
      <w:tr w:rsidR="00E70F96" w:rsidRPr="007339E1" w14:paraId="2522B346" w14:textId="77777777" w:rsidTr="009A1ED7">
        <w:trPr>
          <w:trHeight w:val="432"/>
        </w:trPr>
        <w:tc>
          <w:tcPr>
            <w:tcW w:w="644" w:type="pct"/>
            <w:tcBorders>
              <w:top w:val="nil"/>
              <w:left w:val="single" w:sz="4" w:space="0" w:color="auto"/>
              <w:bottom w:val="nil"/>
              <w:right w:val="nil"/>
            </w:tcBorders>
            <w:vAlign w:val="center"/>
          </w:tcPr>
          <w:p w14:paraId="6FDD9BBB" w14:textId="77777777" w:rsidR="00E70F96" w:rsidRPr="007339E1" w:rsidRDefault="00E70F96" w:rsidP="009A1ED7">
            <w:pPr>
              <w:jc w:val="center"/>
              <w:rPr>
                <w:rFonts w:ascii="Arial" w:hAnsi="Arial" w:cs="Arial"/>
                <w:sz w:val="20"/>
                <w:szCs w:val="20"/>
              </w:rPr>
            </w:pPr>
          </w:p>
        </w:tc>
        <w:tc>
          <w:tcPr>
            <w:tcW w:w="4356" w:type="pct"/>
            <w:tcBorders>
              <w:top w:val="nil"/>
              <w:left w:val="nil"/>
              <w:bottom w:val="nil"/>
              <w:right w:val="single" w:sz="4" w:space="0" w:color="auto"/>
            </w:tcBorders>
            <w:vAlign w:val="center"/>
          </w:tcPr>
          <w:p w14:paraId="23AC5417" w14:textId="77777777" w:rsidR="00E70F96" w:rsidRPr="007339E1" w:rsidRDefault="00E70F96" w:rsidP="009A1ED7">
            <w:pPr>
              <w:rPr>
                <w:rFonts w:ascii="Arial" w:hAnsi="Arial" w:cs="Arial"/>
                <w:sz w:val="20"/>
                <w:szCs w:val="20"/>
              </w:rPr>
            </w:pPr>
            <w:r w:rsidRPr="007339E1">
              <w:rPr>
                <w:rFonts w:ascii="Arial" w:hAnsi="Arial" w:cs="Arial"/>
                <w:sz w:val="20"/>
                <w:szCs w:val="20"/>
              </w:rPr>
              <w:t>- Các thử nghiệm khả năng đột biến gen tế bào khác được hỗ trợ bởi các kết quả từ các phân tích khả năng gây đột biến gen.</w:t>
            </w:r>
          </w:p>
        </w:tc>
      </w:tr>
      <w:tr w:rsidR="00E70F96" w:rsidRPr="007339E1" w14:paraId="3AA76E4F" w14:textId="77777777" w:rsidTr="009A1ED7">
        <w:trPr>
          <w:trHeight w:val="432"/>
        </w:trPr>
        <w:tc>
          <w:tcPr>
            <w:tcW w:w="644" w:type="pct"/>
            <w:tcBorders>
              <w:top w:val="nil"/>
              <w:left w:val="single" w:sz="4" w:space="0" w:color="auto"/>
              <w:bottom w:val="nil"/>
              <w:right w:val="nil"/>
            </w:tcBorders>
            <w:vAlign w:val="center"/>
          </w:tcPr>
          <w:p w14:paraId="3F4451C2" w14:textId="77777777" w:rsidR="00E70F96" w:rsidRPr="007339E1" w:rsidRDefault="00E70F96" w:rsidP="009A1ED7">
            <w:pPr>
              <w:jc w:val="center"/>
              <w:rPr>
                <w:rFonts w:ascii="Arial" w:hAnsi="Arial" w:cs="Arial"/>
                <w:b/>
                <w:sz w:val="20"/>
                <w:szCs w:val="20"/>
              </w:rPr>
            </w:pPr>
            <w:r w:rsidRPr="007339E1">
              <w:rPr>
                <w:rFonts w:ascii="Arial" w:hAnsi="Arial" w:cs="Arial"/>
                <w:b/>
                <w:sz w:val="20"/>
                <w:szCs w:val="20"/>
              </w:rPr>
              <w:t>Ghi chú:</w:t>
            </w:r>
          </w:p>
        </w:tc>
        <w:tc>
          <w:tcPr>
            <w:tcW w:w="4356" w:type="pct"/>
            <w:tcBorders>
              <w:top w:val="nil"/>
              <w:left w:val="nil"/>
              <w:bottom w:val="nil"/>
              <w:right w:val="single" w:sz="4" w:space="0" w:color="auto"/>
            </w:tcBorders>
            <w:vAlign w:val="center"/>
          </w:tcPr>
          <w:p w14:paraId="3B014456" w14:textId="77777777" w:rsidR="00E70F96" w:rsidRPr="007339E1" w:rsidRDefault="00E70F96" w:rsidP="009A1ED7">
            <w:pPr>
              <w:rPr>
                <w:rFonts w:ascii="Arial" w:hAnsi="Arial" w:cs="Arial"/>
                <w:b/>
                <w:sz w:val="20"/>
                <w:szCs w:val="20"/>
              </w:rPr>
            </w:pPr>
          </w:p>
        </w:tc>
      </w:tr>
      <w:tr w:rsidR="00E70F96" w:rsidRPr="007339E1" w14:paraId="02124183" w14:textId="77777777" w:rsidTr="009A1ED7">
        <w:trPr>
          <w:trHeight w:val="432"/>
        </w:trPr>
        <w:tc>
          <w:tcPr>
            <w:tcW w:w="644" w:type="pct"/>
            <w:tcBorders>
              <w:top w:val="nil"/>
              <w:left w:val="single" w:sz="4" w:space="0" w:color="auto"/>
              <w:bottom w:val="single" w:sz="4" w:space="0" w:color="auto"/>
              <w:right w:val="nil"/>
            </w:tcBorders>
            <w:vAlign w:val="center"/>
          </w:tcPr>
          <w:p w14:paraId="443FA916" w14:textId="77777777" w:rsidR="00E70F96" w:rsidRPr="007339E1" w:rsidRDefault="00E70F96" w:rsidP="009A1ED7">
            <w:pPr>
              <w:jc w:val="center"/>
              <w:rPr>
                <w:rFonts w:ascii="Arial" w:hAnsi="Arial" w:cs="Arial"/>
                <w:sz w:val="20"/>
                <w:szCs w:val="20"/>
              </w:rPr>
            </w:pPr>
          </w:p>
        </w:tc>
        <w:tc>
          <w:tcPr>
            <w:tcW w:w="4356" w:type="pct"/>
            <w:tcBorders>
              <w:top w:val="nil"/>
              <w:left w:val="nil"/>
              <w:bottom w:val="single" w:sz="4" w:space="0" w:color="auto"/>
              <w:right w:val="single" w:sz="4" w:space="0" w:color="auto"/>
            </w:tcBorders>
            <w:vAlign w:val="center"/>
          </w:tcPr>
          <w:p w14:paraId="59468968" w14:textId="77777777" w:rsidR="00E70F96" w:rsidRPr="007339E1" w:rsidRDefault="00E70F96" w:rsidP="009A1ED7">
            <w:pPr>
              <w:rPr>
                <w:rFonts w:ascii="Arial" w:hAnsi="Arial" w:cs="Arial"/>
                <w:sz w:val="20"/>
                <w:szCs w:val="20"/>
              </w:rPr>
            </w:pPr>
            <w:r w:rsidRPr="007339E1">
              <w:rPr>
                <w:rFonts w:ascii="Arial" w:hAnsi="Arial" w:cs="Arial"/>
                <w:sz w:val="20"/>
                <w:szCs w:val="20"/>
              </w:rPr>
              <w:t>Các hóa chất trong các thử nghiệm, phân tích, đánh giá khả năng gây đột biến gen cũng cho có mối quan hệ cấu trúc hoạt tính để hiểu về các tác nhân gây đột biến gen tế bào mầm xem xét để phân loại là tác nhân gây đột biến gen Cấp 2.</w:t>
            </w:r>
          </w:p>
        </w:tc>
      </w:tr>
    </w:tbl>
    <w:p w14:paraId="1167F33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2.16. Giá trị ngưỡng/giới hạn nồng độ của một chất được phân loại là tác nhân gây đột biến gen tế bào mầm có thể phân loại hỗn hợp</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161"/>
        <w:gridCol w:w="3036"/>
        <w:gridCol w:w="2823"/>
      </w:tblGrid>
      <w:tr w:rsidR="00E70F96" w:rsidRPr="007339E1" w14:paraId="67406945" w14:textId="77777777" w:rsidTr="009A1ED7">
        <w:trPr>
          <w:trHeight w:val="432"/>
        </w:trPr>
        <w:tc>
          <w:tcPr>
            <w:tcW w:w="1752"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BE965E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Thành phần được phân loại là:</w:t>
            </w:r>
          </w:p>
        </w:tc>
        <w:tc>
          <w:tcPr>
            <w:tcW w:w="324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23F7749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Giá trị ngưỡng/giới hạn nồng độ khởi động phân loại hỗn hợp</w:t>
            </w:r>
          </w:p>
        </w:tc>
      </w:tr>
      <w:tr w:rsidR="00E70F96" w:rsidRPr="007339E1" w14:paraId="5537A5EC"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D13608C"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683" w:type="pct"/>
            <w:tcBorders>
              <w:top w:val="single" w:sz="2" w:space="0" w:color="auto"/>
              <w:left w:val="single" w:sz="2" w:space="0" w:color="auto"/>
              <w:bottom w:val="single" w:sz="2" w:space="0" w:color="auto"/>
              <w:right w:val="single" w:sz="2" w:space="0" w:color="auto"/>
            </w:tcBorders>
            <w:shd w:val="clear" w:color="auto" w:fill="FFFFFF"/>
            <w:vAlign w:val="center"/>
          </w:tcPr>
          <w:p w14:paraId="5B6BA49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đột biến gen Cấp 1</w:t>
            </w:r>
          </w:p>
        </w:tc>
        <w:tc>
          <w:tcPr>
            <w:tcW w:w="1565" w:type="pct"/>
            <w:tcBorders>
              <w:top w:val="single" w:sz="2" w:space="0" w:color="auto"/>
              <w:left w:val="single" w:sz="2" w:space="0" w:color="auto"/>
              <w:bottom w:val="single" w:sz="2" w:space="0" w:color="auto"/>
              <w:right w:val="single" w:sz="2" w:space="0" w:color="auto"/>
            </w:tcBorders>
            <w:shd w:val="clear" w:color="auto" w:fill="FFFFFF"/>
            <w:vAlign w:val="center"/>
          </w:tcPr>
          <w:p w14:paraId="4B96048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đột biến gen Cấp 2</w:t>
            </w:r>
          </w:p>
        </w:tc>
      </w:tr>
      <w:tr w:rsidR="00E70F96" w:rsidRPr="007339E1" w14:paraId="42BABC85" w14:textId="77777777" w:rsidTr="009A1ED7">
        <w:trPr>
          <w:trHeight w:val="432"/>
        </w:trPr>
        <w:tc>
          <w:tcPr>
            <w:tcW w:w="1752" w:type="pct"/>
            <w:tcBorders>
              <w:top w:val="single" w:sz="2" w:space="0" w:color="auto"/>
              <w:left w:val="single" w:sz="2" w:space="0" w:color="auto"/>
              <w:bottom w:val="single" w:sz="2" w:space="0" w:color="auto"/>
              <w:right w:val="single" w:sz="2" w:space="0" w:color="auto"/>
            </w:tcBorders>
            <w:shd w:val="clear" w:color="auto" w:fill="FFFFFF"/>
            <w:vAlign w:val="center"/>
          </w:tcPr>
          <w:p w14:paraId="52E53F8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đột biến gen Cấp 1</w:t>
            </w:r>
          </w:p>
        </w:tc>
        <w:tc>
          <w:tcPr>
            <w:tcW w:w="1683" w:type="pct"/>
            <w:tcBorders>
              <w:top w:val="single" w:sz="2" w:space="0" w:color="auto"/>
              <w:left w:val="single" w:sz="2" w:space="0" w:color="auto"/>
              <w:bottom w:val="single" w:sz="2" w:space="0" w:color="auto"/>
              <w:right w:val="single" w:sz="2" w:space="0" w:color="auto"/>
            </w:tcBorders>
            <w:shd w:val="clear" w:color="auto" w:fill="FFFFFF"/>
            <w:vAlign w:val="center"/>
          </w:tcPr>
          <w:p w14:paraId="3FC1F98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w:t>
            </w:r>
          </w:p>
        </w:tc>
        <w:tc>
          <w:tcPr>
            <w:tcW w:w="1565" w:type="pct"/>
            <w:tcBorders>
              <w:top w:val="single" w:sz="2" w:space="0" w:color="auto"/>
              <w:left w:val="single" w:sz="2" w:space="0" w:color="auto"/>
              <w:bottom w:val="single" w:sz="2" w:space="0" w:color="auto"/>
              <w:right w:val="single" w:sz="2" w:space="0" w:color="auto"/>
            </w:tcBorders>
            <w:shd w:val="clear" w:color="auto" w:fill="FFFFFF"/>
            <w:vAlign w:val="center"/>
          </w:tcPr>
          <w:p w14:paraId="0F8D81D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r>
      <w:tr w:rsidR="00E70F96" w:rsidRPr="007339E1" w14:paraId="6B7E90EF" w14:textId="77777777" w:rsidTr="009A1ED7">
        <w:trPr>
          <w:trHeight w:val="432"/>
        </w:trPr>
        <w:tc>
          <w:tcPr>
            <w:tcW w:w="1752" w:type="pct"/>
            <w:tcBorders>
              <w:top w:val="single" w:sz="2" w:space="0" w:color="auto"/>
              <w:left w:val="single" w:sz="2" w:space="0" w:color="auto"/>
              <w:bottom w:val="single" w:sz="2" w:space="0" w:color="auto"/>
              <w:right w:val="single" w:sz="2" w:space="0" w:color="auto"/>
            </w:tcBorders>
            <w:shd w:val="clear" w:color="auto" w:fill="FFFFFF"/>
            <w:vAlign w:val="center"/>
          </w:tcPr>
          <w:p w14:paraId="10DF02A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đột biến gen Cấp 2</w:t>
            </w:r>
          </w:p>
        </w:tc>
        <w:tc>
          <w:tcPr>
            <w:tcW w:w="1683" w:type="pct"/>
            <w:tcBorders>
              <w:top w:val="single" w:sz="2" w:space="0" w:color="auto"/>
              <w:left w:val="single" w:sz="2" w:space="0" w:color="auto"/>
              <w:bottom w:val="single" w:sz="2" w:space="0" w:color="auto"/>
              <w:right w:val="single" w:sz="2" w:space="0" w:color="auto"/>
            </w:tcBorders>
            <w:shd w:val="clear" w:color="auto" w:fill="FFFFFF"/>
            <w:vAlign w:val="center"/>
          </w:tcPr>
          <w:p w14:paraId="5674727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565" w:type="pct"/>
            <w:tcBorders>
              <w:top w:val="single" w:sz="2" w:space="0" w:color="auto"/>
              <w:left w:val="single" w:sz="2" w:space="0" w:color="auto"/>
              <w:bottom w:val="single" w:sz="2" w:space="0" w:color="auto"/>
              <w:right w:val="single" w:sz="2" w:space="0" w:color="auto"/>
            </w:tcBorders>
            <w:shd w:val="clear" w:color="auto" w:fill="FFFFFF"/>
            <w:vAlign w:val="center"/>
          </w:tcPr>
          <w:p w14:paraId="4C581DD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w:t>
            </w:r>
          </w:p>
        </w:tc>
      </w:tr>
    </w:tbl>
    <w:p w14:paraId="718AFF02" w14:textId="77777777" w:rsidR="00E70F96" w:rsidRPr="007339E1" w:rsidRDefault="00E70F96" w:rsidP="00E70F96">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Ghi chú:</w:t>
      </w:r>
      <w:r w:rsidRPr="007339E1">
        <w:rPr>
          <w:rFonts w:ascii="Arial" w:hAnsi="Arial" w:cs="Arial"/>
          <w:sz w:val="20"/>
          <w:szCs w:val="20"/>
        </w:rPr>
        <w:t xml:space="preserve"> Giá trị ngưỡng/giới hạn nồng độ trong bảng trên áp dụng cho chất rắn và lỏng (đơn vị khối lượng) và khí (đơn vị thể tích).</w:t>
      </w:r>
    </w:p>
    <w:p w14:paraId="7C65D600"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2.17. Các yếu tố ghi nhãn đối với khả năng gây đột biến tế bào mầm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827"/>
        <w:gridCol w:w="2357"/>
        <w:gridCol w:w="2381"/>
        <w:gridCol w:w="2455"/>
      </w:tblGrid>
      <w:tr w:rsidR="00E70F96" w:rsidRPr="007339E1" w14:paraId="15689649"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69CFBBF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616A668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1A</w:t>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49EBBED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1B</w:t>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7405966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E70F96" w:rsidRPr="007339E1" w14:paraId="0A95B258"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685A3B7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68A8595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198DC58" wp14:editId="3049E03B">
                  <wp:extent cx="754380" cy="754380"/>
                  <wp:effectExtent l="0" t="0" r="0" b="0"/>
                  <wp:docPr id="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54380" cy="754380"/>
                          </a:xfrm>
                          <a:prstGeom prst="rect">
                            <a:avLst/>
                          </a:prstGeom>
                          <a:noFill/>
                          <a:ln>
                            <a:noFill/>
                          </a:ln>
                        </pic:spPr>
                      </pic:pic>
                    </a:graphicData>
                  </a:graphic>
                </wp:inline>
              </w:drawing>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1D7823E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D2BFD1F" wp14:editId="3B9A3EE4">
                  <wp:extent cx="746760" cy="800100"/>
                  <wp:effectExtent l="0" t="0" r="0" b="0"/>
                  <wp:docPr id="6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46760" cy="800100"/>
                          </a:xfrm>
                          <a:prstGeom prst="rect">
                            <a:avLst/>
                          </a:prstGeom>
                          <a:noFill/>
                          <a:ln>
                            <a:noFill/>
                          </a:ln>
                        </pic:spPr>
                      </pic:pic>
                    </a:graphicData>
                  </a:graphic>
                </wp:inline>
              </w:drawing>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2506A28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276B8640" wp14:editId="6309FB6C">
                  <wp:extent cx="693420" cy="731520"/>
                  <wp:effectExtent l="0" t="0" r="0" b="0"/>
                  <wp:docPr id="6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93420" cy="731520"/>
                          </a:xfrm>
                          <a:prstGeom prst="rect">
                            <a:avLst/>
                          </a:prstGeom>
                          <a:noFill/>
                          <a:ln>
                            <a:noFill/>
                          </a:ln>
                        </pic:spPr>
                      </pic:pic>
                    </a:graphicData>
                  </a:graphic>
                </wp:inline>
              </w:drawing>
            </w:r>
          </w:p>
        </w:tc>
      </w:tr>
      <w:tr w:rsidR="00E70F96" w:rsidRPr="007339E1" w14:paraId="0270E7D5"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2BE78E45"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gọi hình đồ</w:t>
            </w: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6D49BEA9"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4124522E"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2971810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r>
      <w:tr w:rsidR="00E70F96" w:rsidRPr="007339E1" w14:paraId="6E72DB00"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407A7F8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367ABA15"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1D417AEB"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74154131"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E70F96" w:rsidRPr="007339E1" w14:paraId="32132299" w14:textId="77777777" w:rsidTr="009A1ED7">
        <w:trPr>
          <w:trHeight w:val="432"/>
        </w:trPr>
        <w:tc>
          <w:tcPr>
            <w:tcW w:w="1012" w:type="pct"/>
            <w:tcBorders>
              <w:top w:val="single" w:sz="2" w:space="0" w:color="auto"/>
              <w:left w:val="single" w:sz="2" w:space="0" w:color="auto"/>
              <w:bottom w:val="single" w:sz="2" w:space="0" w:color="auto"/>
              <w:right w:val="single" w:sz="2" w:space="0" w:color="auto"/>
            </w:tcBorders>
            <w:shd w:val="clear" w:color="auto" w:fill="FFFFFF"/>
            <w:vAlign w:val="center"/>
          </w:tcPr>
          <w:p w14:paraId="474885E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306" w:type="pct"/>
            <w:tcBorders>
              <w:top w:val="single" w:sz="2" w:space="0" w:color="auto"/>
              <w:left w:val="single" w:sz="2" w:space="0" w:color="auto"/>
              <w:bottom w:val="single" w:sz="2" w:space="0" w:color="auto"/>
              <w:right w:val="single" w:sz="2" w:space="0" w:color="auto"/>
            </w:tcBorders>
            <w:shd w:val="clear" w:color="auto" w:fill="FFFFFF"/>
            <w:vAlign w:val="center"/>
          </w:tcPr>
          <w:p w14:paraId="44461FAD"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gây ra các khuyết tật di truyền </w:t>
            </w:r>
            <w:r w:rsidRPr="007339E1">
              <w:rPr>
                <w:rFonts w:ascii="Arial" w:hAnsi="Arial" w:cs="Arial"/>
                <w:i/>
                <w:sz w:val="20"/>
                <w:szCs w:val="20"/>
              </w:rPr>
              <w:t>(chỉ rõ đường phơi nhiễm nếu chứng minh rõ ràng rằng không có đường phơi nhiễm nào khác gây nguy hiểm)</w:t>
            </w:r>
          </w:p>
        </w:tc>
        <w:tc>
          <w:tcPr>
            <w:tcW w:w="1320" w:type="pct"/>
            <w:tcBorders>
              <w:top w:val="single" w:sz="2" w:space="0" w:color="auto"/>
              <w:left w:val="single" w:sz="2" w:space="0" w:color="auto"/>
              <w:bottom w:val="single" w:sz="2" w:space="0" w:color="auto"/>
              <w:right w:val="single" w:sz="2" w:space="0" w:color="auto"/>
            </w:tcBorders>
            <w:shd w:val="clear" w:color="auto" w:fill="FFFFFF"/>
            <w:vAlign w:val="center"/>
          </w:tcPr>
          <w:p w14:paraId="5139F621"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gây ra các khuyết tật di truyền </w:t>
            </w:r>
            <w:r w:rsidRPr="007339E1">
              <w:rPr>
                <w:rFonts w:ascii="Arial" w:hAnsi="Arial" w:cs="Arial"/>
                <w:i/>
                <w:sz w:val="20"/>
                <w:szCs w:val="20"/>
              </w:rPr>
              <w:t>(chỉ rõ đường phơi nhiễm nếu chứng minh rõ ràng rằng không có đường phơi nhiễm nào khác gây nguy hiểm)</w:t>
            </w:r>
          </w:p>
        </w:tc>
        <w:tc>
          <w:tcPr>
            <w:tcW w:w="1361" w:type="pct"/>
            <w:tcBorders>
              <w:top w:val="single" w:sz="2" w:space="0" w:color="auto"/>
              <w:left w:val="single" w:sz="2" w:space="0" w:color="auto"/>
              <w:bottom w:val="single" w:sz="2" w:space="0" w:color="auto"/>
              <w:right w:val="single" w:sz="2" w:space="0" w:color="auto"/>
            </w:tcBorders>
            <w:shd w:val="clear" w:color="auto" w:fill="FFFFFF"/>
            <w:vAlign w:val="center"/>
          </w:tcPr>
          <w:p w14:paraId="37A4385D"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Nghi ngờ gây ra các khuyết tật di truyền </w:t>
            </w:r>
            <w:r w:rsidRPr="007339E1">
              <w:rPr>
                <w:rFonts w:ascii="Arial" w:hAnsi="Arial" w:cs="Arial"/>
                <w:i/>
                <w:sz w:val="20"/>
                <w:szCs w:val="20"/>
              </w:rPr>
              <w:t>(chỉ rõ đường phơi nhiễm nếu chứng minh rõ ràng rằng không có đường phơi nhiễm nào khác gây nguy hiểm)</w:t>
            </w:r>
          </w:p>
        </w:tc>
      </w:tr>
    </w:tbl>
    <w:p w14:paraId="2323271E"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6. TIÊU CHÍ PHÂN LOẠI TÁC NHÂN GÂY UNG THƯ</w:t>
      </w:r>
    </w:p>
    <w:p w14:paraId="16A0741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Tác nhân gây ung thư được phân loại vào một trong hai cấp dựa trên mức độ tin cậy của chứng cứ và các đánh giá bổ sung. Trong một số trường hợp, cách phân loại riêng có thể được xem xét.</w:t>
      </w:r>
    </w:p>
    <w:p w14:paraId="2491F65D"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2.18. Các loại nguy cơ đối với tác nhân gây ung thư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E70F96" w:rsidRPr="007339E1" w14:paraId="2D8BFC8C" w14:textId="77777777" w:rsidTr="009A1ED7">
        <w:tc>
          <w:tcPr>
            <w:tcW w:w="5000" w:type="pct"/>
            <w:tcBorders>
              <w:top w:val="single" w:sz="4" w:space="0" w:color="auto"/>
              <w:left w:val="single" w:sz="4" w:space="0" w:color="auto"/>
              <w:bottom w:val="single" w:sz="4" w:space="0" w:color="auto"/>
              <w:right w:val="single" w:sz="4" w:space="0" w:color="auto"/>
            </w:tcBorders>
          </w:tcPr>
          <w:p w14:paraId="0EA51220" w14:textId="77777777" w:rsidR="00E70F96" w:rsidRPr="007339E1" w:rsidRDefault="00E70F96" w:rsidP="009A1ED7">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Cấp 1:</w:t>
            </w:r>
            <w:r w:rsidRPr="007339E1">
              <w:rPr>
                <w:rFonts w:ascii="Arial" w:hAnsi="Arial" w:cs="Arial"/>
                <w:sz w:val="20"/>
                <w:szCs w:val="20"/>
              </w:rPr>
              <w:t xml:space="preserve"> Là chất chắc chắn </w:t>
            </w:r>
            <w:r w:rsidRPr="007339E1">
              <w:rPr>
                <w:rFonts w:ascii="Arial" w:hAnsi="Arial" w:cs="Arial"/>
                <w:b/>
                <w:sz w:val="20"/>
                <w:szCs w:val="20"/>
              </w:rPr>
              <w:t>là tác nhân gây ung thư ở người</w:t>
            </w:r>
          </w:p>
          <w:p w14:paraId="6DB4FBE9"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Phân loại chất vào Cấp 1 dựa trên cơ sở các dữ liệu miễn dịch động vật.</w:t>
            </w:r>
          </w:p>
          <w:p w14:paraId="533112E1" w14:textId="77777777" w:rsidR="00E70F96" w:rsidRPr="007339E1" w:rsidRDefault="00E70F96" w:rsidP="009A1ED7">
            <w:pPr>
              <w:spacing w:after="120"/>
              <w:ind w:firstLine="720"/>
              <w:jc w:val="both"/>
              <w:rPr>
                <w:rFonts w:ascii="Arial" w:hAnsi="Arial" w:cs="Arial"/>
                <w:b/>
                <w:sz w:val="20"/>
                <w:szCs w:val="20"/>
              </w:rPr>
            </w:pPr>
            <w:r w:rsidRPr="007339E1">
              <w:rPr>
                <w:rFonts w:ascii="Arial" w:hAnsi="Arial" w:cs="Arial"/>
                <w:b/>
                <w:sz w:val="20"/>
                <w:szCs w:val="20"/>
              </w:rPr>
              <w:t>Cấp 1A: Là hóa chất chắc chắn có khả năng gây ung thư cho người và dựa phần lớn trên các bằng chứng ở người.</w:t>
            </w:r>
          </w:p>
          <w:p w14:paraId="1CAE17AF" w14:textId="77777777" w:rsidR="00E70F96" w:rsidRPr="007339E1" w:rsidRDefault="00E70F96" w:rsidP="009A1ED7">
            <w:pPr>
              <w:spacing w:after="120"/>
              <w:ind w:firstLine="720"/>
              <w:jc w:val="both"/>
              <w:rPr>
                <w:rFonts w:ascii="Arial" w:hAnsi="Arial" w:cs="Arial"/>
                <w:b/>
                <w:sz w:val="20"/>
                <w:szCs w:val="20"/>
              </w:rPr>
            </w:pPr>
            <w:r w:rsidRPr="007339E1">
              <w:rPr>
                <w:rFonts w:ascii="Arial" w:hAnsi="Arial" w:cs="Arial"/>
                <w:b/>
                <w:sz w:val="20"/>
                <w:szCs w:val="20"/>
              </w:rPr>
              <w:t>Cấp 1B: Là chất được cho là có khả năng gây ung thư cho người; xếp một hoá chất dựa phần lớn trên các bằng chứng ở động vật.</w:t>
            </w:r>
          </w:p>
          <w:p w14:paraId="5DCF5529" w14:textId="77777777" w:rsidR="00E70F96" w:rsidRPr="007339E1" w:rsidRDefault="00E70F96" w:rsidP="009A1ED7">
            <w:pPr>
              <w:spacing w:after="120"/>
              <w:ind w:firstLine="720"/>
              <w:jc w:val="both"/>
              <w:rPr>
                <w:rFonts w:ascii="Arial" w:hAnsi="Arial" w:cs="Arial"/>
                <w:sz w:val="20"/>
                <w:szCs w:val="20"/>
                <w:lang w:val="vi-VN"/>
              </w:rPr>
            </w:pPr>
            <w:r w:rsidRPr="007339E1">
              <w:rPr>
                <w:rFonts w:ascii="Arial" w:hAnsi="Arial" w:cs="Arial"/>
                <w:sz w:val="20"/>
                <w:szCs w:val="20"/>
              </w:rPr>
              <w:t>Dựa trên mức độ tin cậy của chứng cứ cùng với các dữ liệu bổ sung, các chứng cứ đó có thể thu được từ các nghiên cứu ở người mà thiết lập một mối quan hệ nhân quả giữa tiếp xúc ở người với hoá chất và sự phát triển của ung thư (tác nhân gây ung thư ở người) đồng thời bằng chứng có thể thu được từ các thực nghiệm động vật trong đó có bằng chứng đầy đủ để chứng tỏ khả năng gây ung thư ở động vật (cho là tác nhân gây ung thư ở người).</w:t>
            </w:r>
          </w:p>
          <w:p w14:paraId="7602F5C2"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Ngoài ra, trên cơ sở từng trường hợp, bằng chứng khoa học có thể cho rằng chất có khả năng gây ung thư ở người từ các nghiên cứu cho thấy các bằng chứng giới hạn về khả năng gây ung thư trên người cùng với các bằng chứng giới hạn về khả năng gây ung thư trong các động vật thực nghiệm.</w:t>
            </w:r>
          </w:p>
          <w:p w14:paraId="6A9B1AF2"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b/>
                <w:sz w:val="20"/>
                <w:szCs w:val="20"/>
              </w:rPr>
              <w:t>Phân loại:</w:t>
            </w:r>
            <w:r w:rsidRPr="007339E1">
              <w:rPr>
                <w:rFonts w:ascii="Arial" w:hAnsi="Arial" w:cs="Arial"/>
                <w:sz w:val="20"/>
                <w:szCs w:val="20"/>
              </w:rPr>
              <w:t xml:space="preserve"> Tác nhân gây ung thư Cấp 1 (A và B)</w:t>
            </w:r>
          </w:p>
          <w:p w14:paraId="5B659F56" w14:textId="77777777" w:rsidR="00E70F96" w:rsidRPr="007339E1" w:rsidRDefault="00E70F96" w:rsidP="009A1ED7">
            <w:pPr>
              <w:spacing w:after="120"/>
              <w:ind w:firstLine="720"/>
              <w:jc w:val="both"/>
              <w:rPr>
                <w:rFonts w:ascii="Arial" w:hAnsi="Arial" w:cs="Arial"/>
                <w:b/>
                <w:sz w:val="20"/>
                <w:szCs w:val="20"/>
              </w:rPr>
            </w:pPr>
            <w:r w:rsidRPr="007339E1">
              <w:rPr>
                <w:rFonts w:ascii="Arial" w:hAnsi="Arial" w:cs="Arial"/>
                <w:b/>
                <w:sz w:val="20"/>
                <w:szCs w:val="20"/>
              </w:rPr>
              <w:t>Cấp 2: Nghi ngờ là tác nhân gây ung thư</w:t>
            </w:r>
          </w:p>
          <w:p w14:paraId="649E95E2"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Phân loại một hoá chất vào Cấp 2 được thực hiện trên cơ sở bằng chứng thu được từ các nghiên cứu ở người hoặc động vật nhưng bằng chứng này không đủ sức thuyết phục để đưa hoá chất vào Cấp 1. Dựa trên độ thuyết phục của chứng cứ cùng với các xem xét bổ sung, bằng chứng đó có thể thu được từ các bằng chứng về mức độ gây ung thư trong các nghiên cứu ở người hoặc từ các bằng chứng về khả năng gây ung thư trong các nghiên cứu động vật.</w:t>
            </w:r>
          </w:p>
          <w:p w14:paraId="32E8F1AB"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b/>
                <w:sz w:val="20"/>
                <w:szCs w:val="20"/>
              </w:rPr>
              <w:t>Phân loại:</w:t>
            </w:r>
            <w:r w:rsidRPr="007339E1">
              <w:rPr>
                <w:rFonts w:ascii="Arial" w:hAnsi="Arial" w:cs="Arial"/>
                <w:sz w:val="20"/>
                <w:szCs w:val="20"/>
              </w:rPr>
              <w:t xml:space="preserve"> Tác nhân gây ung thư Cấp 2</w:t>
            </w:r>
          </w:p>
        </w:tc>
      </w:tr>
    </w:tbl>
    <w:p w14:paraId="6E644F03"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2.19. Các giá trị ngưỡng/giới hạn nồng độ của thành phần là tác nhân gây ung thư của một hỗn hợp được phân loại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945"/>
        <w:gridCol w:w="2950"/>
        <w:gridCol w:w="3125"/>
      </w:tblGrid>
      <w:tr w:rsidR="00E70F96" w:rsidRPr="007339E1" w14:paraId="76E3C6FB" w14:textId="77777777" w:rsidTr="009A1ED7">
        <w:trPr>
          <w:trHeight w:val="432"/>
        </w:trPr>
        <w:tc>
          <w:tcPr>
            <w:tcW w:w="16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1938233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Thành phần được phân loại là:</w:t>
            </w:r>
          </w:p>
        </w:tc>
        <w:tc>
          <w:tcPr>
            <w:tcW w:w="3367"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19AC025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Các giá trị ngưỡng/giới hạn nồng độ khởi động việc phân loại hỗn hợp là:</w:t>
            </w:r>
          </w:p>
        </w:tc>
      </w:tr>
      <w:tr w:rsidR="00E70F96" w:rsidRPr="007339E1" w14:paraId="3322DEF1"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B558E89"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635" w:type="pct"/>
            <w:tcBorders>
              <w:top w:val="single" w:sz="2" w:space="0" w:color="auto"/>
              <w:left w:val="single" w:sz="2" w:space="0" w:color="auto"/>
              <w:bottom w:val="single" w:sz="2" w:space="0" w:color="auto"/>
              <w:right w:val="single" w:sz="2" w:space="0" w:color="auto"/>
            </w:tcBorders>
            <w:shd w:val="clear" w:color="auto" w:fill="FFFFFF"/>
            <w:vAlign w:val="center"/>
          </w:tcPr>
          <w:p w14:paraId="3C49E14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ung thư Cấp 1</w:t>
            </w:r>
          </w:p>
        </w:tc>
        <w:tc>
          <w:tcPr>
            <w:tcW w:w="1732" w:type="pct"/>
            <w:tcBorders>
              <w:top w:val="single" w:sz="2" w:space="0" w:color="auto"/>
              <w:left w:val="single" w:sz="2" w:space="0" w:color="auto"/>
              <w:bottom w:val="single" w:sz="2" w:space="0" w:color="auto"/>
              <w:right w:val="single" w:sz="2" w:space="0" w:color="auto"/>
            </w:tcBorders>
            <w:shd w:val="clear" w:color="auto" w:fill="FFFFFF"/>
            <w:vAlign w:val="center"/>
          </w:tcPr>
          <w:p w14:paraId="795453E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ung thư Cấp 2</w:t>
            </w:r>
          </w:p>
        </w:tc>
      </w:tr>
      <w:tr w:rsidR="00E70F96" w:rsidRPr="007339E1" w14:paraId="596B98A7" w14:textId="77777777" w:rsidTr="009A1ED7">
        <w:trPr>
          <w:trHeight w:val="432"/>
        </w:trPr>
        <w:tc>
          <w:tcPr>
            <w:tcW w:w="1633" w:type="pct"/>
            <w:tcBorders>
              <w:top w:val="single" w:sz="2" w:space="0" w:color="auto"/>
              <w:left w:val="single" w:sz="2" w:space="0" w:color="auto"/>
              <w:bottom w:val="single" w:sz="2" w:space="0" w:color="auto"/>
              <w:right w:val="single" w:sz="2" w:space="0" w:color="auto"/>
            </w:tcBorders>
            <w:shd w:val="clear" w:color="auto" w:fill="FFFFFF"/>
            <w:vAlign w:val="center"/>
          </w:tcPr>
          <w:p w14:paraId="5BCF954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ung thư Cấp 1</w:t>
            </w:r>
          </w:p>
        </w:tc>
        <w:tc>
          <w:tcPr>
            <w:tcW w:w="1635" w:type="pct"/>
            <w:tcBorders>
              <w:top w:val="single" w:sz="2" w:space="0" w:color="auto"/>
              <w:left w:val="single" w:sz="2" w:space="0" w:color="auto"/>
              <w:bottom w:val="single" w:sz="2" w:space="0" w:color="auto"/>
              <w:right w:val="single" w:sz="2" w:space="0" w:color="auto"/>
            </w:tcBorders>
            <w:shd w:val="clear" w:color="auto" w:fill="FFFFFF"/>
            <w:vAlign w:val="center"/>
          </w:tcPr>
          <w:p w14:paraId="459F64F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w:t>
            </w:r>
          </w:p>
        </w:tc>
        <w:tc>
          <w:tcPr>
            <w:tcW w:w="1732" w:type="pct"/>
            <w:tcBorders>
              <w:top w:val="single" w:sz="2" w:space="0" w:color="auto"/>
              <w:left w:val="single" w:sz="2" w:space="0" w:color="auto"/>
              <w:bottom w:val="single" w:sz="2" w:space="0" w:color="auto"/>
              <w:right w:val="single" w:sz="2" w:space="0" w:color="auto"/>
            </w:tcBorders>
            <w:shd w:val="clear" w:color="auto" w:fill="FFFFFF"/>
            <w:vAlign w:val="center"/>
          </w:tcPr>
          <w:p w14:paraId="0EF1483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EECFEE9" w14:textId="77777777" w:rsidTr="009A1ED7">
        <w:trPr>
          <w:trHeight w:val="432"/>
        </w:trPr>
        <w:tc>
          <w:tcPr>
            <w:tcW w:w="16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0FCC2D7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Tác nhân gây ung thư Cấp 2</w:t>
            </w:r>
          </w:p>
        </w:tc>
        <w:tc>
          <w:tcPr>
            <w:tcW w:w="1635"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26F9E0B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1732" w:type="pct"/>
            <w:tcBorders>
              <w:top w:val="single" w:sz="2" w:space="0" w:color="auto"/>
              <w:left w:val="single" w:sz="2" w:space="0" w:color="auto"/>
              <w:bottom w:val="single" w:sz="2" w:space="0" w:color="auto"/>
              <w:right w:val="single" w:sz="2" w:space="0" w:color="auto"/>
            </w:tcBorders>
            <w:shd w:val="clear" w:color="auto" w:fill="FFFFFF"/>
            <w:vAlign w:val="center"/>
          </w:tcPr>
          <w:p w14:paraId="5B2D965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 (xem ghi chú)</w:t>
            </w:r>
          </w:p>
        </w:tc>
      </w:tr>
      <w:tr w:rsidR="00E70F96" w:rsidRPr="007339E1" w14:paraId="3BA9DA6E"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4FC2E26"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39834B3C"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1732" w:type="pct"/>
            <w:tcBorders>
              <w:top w:val="single" w:sz="2" w:space="0" w:color="auto"/>
              <w:left w:val="single" w:sz="2" w:space="0" w:color="auto"/>
              <w:bottom w:val="single" w:sz="2" w:space="0" w:color="auto"/>
              <w:right w:val="single" w:sz="2" w:space="0" w:color="auto"/>
            </w:tcBorders>
            <w:shd w:val="clear" w:color="auto" w:fill="FFFFFF"/>
            <w:vAlign w:val="center"/>
          </w:tcPr>
          <w:p w14:paraId="7CEA180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(xem ghi chú)</w:t>
            </w:r>
          </w:p>
        </w:tc>
      </w:tr>
    </w:tbl>
    <w:p w14:paraId="7E2D85D9"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Ghi chú:</w:t>
      </w:r>
    </w:p>
    <w:p w14:paraId="3374D88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Nếu một thành phần là tác nhân gây ung thư Cấp 2 có mặt trong hỗn hợp với nồng độ lớn hơn 0,1% thì phải thông tin trong Phiếu an toàn hoá chất (SDS) và nhãn hoá chất.</w:t>
      </w:r>
    </w:p>
    <w:p w14:paraId="24A2C4AD"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2.20. Các yếu tố ghi nhãn về cấp gây ung thư</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764"/>
        <w:gridCol w:w="2459"/>
        <w:gridCol w:w="2634"/>
        <w:gridCol w:w="2163"/>
      </w:tblGrid>
      <w:tr w:rsidR="00E70F96" w:rsidRPr="007339E1" w14:paraId="5C7D0438"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135FE55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60EDC87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1A</w:t>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1D306E3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1B</w:t>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6601573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E70F96" w:rsidRPr="007339E1" w14:paraId="2EB1B01E"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4317CD9B"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0337976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0FF4497" wp14:editId="2BF70CFA">
                  <wp:extent cx="929640" cy="929640"/>
                  <wp:effectExtent l="0" t="0" r="0" b="0"/>
                  <wp:docPr id="6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29640" cy="929640"/>
                          </a:xfrm>
                          <a:prstGeom prst="rect">
                            <a:avLst/>
                          </a:prstGeom>
                          <a:noFill/>
                          <a:ln>
                            <a:noFill/>
                          </a:ln>
                        </pic:spPr>
                      </pic:pic>
                    </a:graphicData>
                  </a:graphic>
                </wp:inline>
              </w:drawing>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06B88AC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3FB9AE88" wp14:editId="51697DD5">
                  <wp:extent cx="883920" cy="868680"/>
                  <wp:effectExtent l="0" t="0" r="0" b="0"/>
                  <wp:docPr id="6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83920" cy="868680"/>
                          </a:xfrm>
                          <a:prstGeom prst="rect">
                            <a:avLst/>
                          </a:prstGeom>
                          <a:noFill/>
                          <a:ln>
                            <a:noFill/>
                          </a:ln>
                        </pic:spPr>
                      </pic:pic>
                    </a:graphicData>
                  </a:graphic>
                </wp:inline>
              </w:drawing>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70B018B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70D39D5" wp14:editId="317077F9">
                  <wp:extent cx="822960" cy="838200"/>
                  <wp:effectExtent l="0" t="0" r="0" b="0"/>
                  <wp:docPr id="6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22960" cy="838200"/>
                          </a:xfrm>
                          <a:prstGeom prst="rect">
                            <a:avLst/>
                          </a:prstGeom>
                          <a:noFill/>
                          <a:ln>
                            <a:noFill/>
                          </a:ln>
                        </pic:spPr>
                      </pic:pic>
                    </a:graphicData>
                  </a:graphic>
                </wp:inline>
              </w:drawing>
            </w:r>
          </w:p>
        </w:tc>
      </w:tr>
      <w:tr w:rsidR="00E70F96" w:rsidRPr="007339E1" w14:paraId="1D5A65AB"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71BE32B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28AC325B"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71149669"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3DDB33AE"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r>
      <w:tr w:rsidR="00E70F96" w:rsidRPr="007339E1" w14:paraId="5876C301"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2FFB013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4B6AD91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5D1680E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435CC17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E70F96" w:rsidRPr="007339E1" w14:paraId="0F1D59DD" w14:textId="77777777" w:rsidTr="009A1ED7">
        <w:trPr>
          <w:trHeight w:val="288"/>
        </w:trPr>
        <w:tc>
          <w:tcPr>
            <w:tcW w:w="978" w:type="pct"/>
            <w:tcBorders>
              <w:top w:val="single" w:sz="2" w:space="0" w:color="auto"/>
              <w:left w:val="single" w:sz="2" w:space="0" w:color="auto"/>
              <w:bottom w:val="single" w:sz="2" w:space="0" w:color="auto"/>
              <w:right w:val="single" w:sz="2" w:space="0" w:color="auto"/>
            </w:tcBorders>
            <w:shd w:val="clear" w:color="auto" w:fill="FFFFFF"/>
            <w:vAlign w:val="center"/>
          </w:tcPr>
          <w:p w14:paraId="5F23CFD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Cảnh báo nguy cơ</w:t>
            </w:r>
          </w:p>
        </w:tc>
        <w:tc>
          <w:tcPr>
            <w:tcW w:w="1363" w:type="pct"/>
            <w:tcBorders>
              <w:top w:val="single" w:sz="2" w:space="0" w:color="auto"/>
              <w:left w:val="single" w:sz="2" w:space="0" w:color="auto"/>
              <w:bottom w:val="single" w:sz="2" w:space="0" w:color="auto"/>
              <w:right w:val="single" w:sz="2" w:space="0" w:color="auto"/>
            </w:tcBorders>
            <w:shd w:val="clear" w:color="auto" w:fill="FFFFFF"/>
            <w:vAlign w:val="center"/>
          </w:tcPr>
          <w:p w14:paraId="7BEA043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ung thư (</w:t>
            </w:r>
            <w:r w:rsidRPr="007339E1">
              <w:rPr>
                <w:rFonts w:ascii="Arial" w:hAnsi="Arial" w:cs="Arial"/>
                <w:i/>
                <w:sz w:val="20"/>
                <w:szCs w:val="20"/>
              </w:rPr>
              <w:t>chỉ rõ đường phơi nhiễm nếu chứng minh rõ ràng rằng không có đường phơi nhiễm nào khác gây nguy hiểm)</w:t>
            </w:r>
          </w:p>
        </w:tc>
        <w:tc>
          <w:tcPr>
            <w:tcW w:w="1460" w:type="pct"/>
            <w:tcBorders>
              <w:top w:val="single" w:sz="2" w:space="0" w:color="auto"/>
              <w:left w:val="single" w:sz="2" w:space="0" w:color="auto"/>
              <w:bottom w:val="single" w:sz="2" w:space="0" w:color="auto"/>
              <w:right w:val="single" w:sz="2" w:space="0" w:color="auto"/>
            </w:tcBorders>
            <w:shd w:val="clear" w:color="auto" w:fill="FFFFFF"/>
            <w:vAlign w:val="center"/>
          </w:tcPr>
          <w:p w14:paraId="5BB15F6A"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gây ung thư </w:t>
            </w:r>
            <w:r w:rsidRPr="007339E1">
              <w:rPr>
                <w:rFonts w:ascii="Arial" w:hAnsi="Arial" w:cs="Arial"/>
                <w:i/>
                <w:sz w:val="20"/>
                <w:szCs w:val="20"/>
              </w:rPr>
              <w:t>(chỉ rõ đường phơi nhiễm nếu chứng minh rõ ràng rằng không có đường phơi nhiễm nào khác gây nguy hiểm)</w:t>
            </w:r>
          </w:p>
        </w:tc>
        <w:tc>
          <w:tcPr>
            <w:tcW w:w="1200" w:type="pct"/>
            <w:tcBorders>
              <w:top w:val="single" w:sz="2" w:space="0" w:color="auto"/>
              <w:left w:val="single" w:sz="2" w:space="0" w:color="auto"/>
              <w:bottom w:val="single" w:sz="2" w:space="0" w:color="auto"/>
              <w:right w:val="single" w:sz="2" w:space="0" w:color="auto"/>
            </w:tcBorders>
            <w:shd w:val="clear" w:color="auto" w:fill="FFFFFF"/>
            <w:vAlign w:val="center"/>
          </w:tcPr>
          <w:p w14:paraId="3EA65BD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Nghi ngờ gây ung thư </w:t>
            </w:r>
            <w:r w:rsidRPr="007339E1">
              <w:rPr>
                <w:rFonts w:ascii="Arial" w:hAnsi="Arial" w:cs="Arial"/>
                <w:i/>
                <w:sz w:val="20"/>
                <w:szCs w:val="20"/>
              </w:rPr>
              <w:t>(chỉ rõ đường phơi nhiễm nếu chứng minh rõ ràng rằng không có đường phơi nhiễm nào khác gây nguy hiểm)</w:t>
            </w:r>
          </w:p>
        </w:tc>
      </w:tr>
    </w:tbl>
    <w:p w14:paraId="740D2D34"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7. TIÊU CHÍ PHÂN LOẠI ĐỘC TÍNH SINH SẢN</w:t>
      </w:r>
    </w:p>
    <w:p w14:paraId="388C0D6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Độc tính sinh sản được phân loại vào một trong hai cấp sau đây. Các ảnh hưởng tới khả năng hoặc dung lượng sinh sản và về sự phát triển được xem xét tách biệt.</w:t>
      </w:r>
    </w:p>
    <w:p w14:paraId="6FEA859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Ngoài ra, các ảnh hưởng qua đường sữa mẹ được phân loại trong một cấp nguy cơ riêng.</w:t>
      </w:r>
    </w:p>
    <w:p w14:paraId="131346D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2.21. Các loại nguy cơ đối với các tác nhân gây độc tính sinh sản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E70F96" w:rsidRPr="007339E1" w14:paraId="3F55FF3B" w14:textId="77777777" w:rsidTr="009A1ED7">
        <w:tc>
          <w:tcPr>
            <w:tcW w:w="5000" w:type="pct"/>
            <w:tcBorders>
              <w:top w:val="single" w:sz="4" w:space="0" w:color="auto"/>
              <w:left w:val="single" w:sz="4" w:space="0" w:color="auto"/>
              <w:bottom w:val="single" w:sz="4" w:space="0" w:color="auto"/>
              <w:right w:val="single" w:sz="4" w:space="0" w:color="auto"/>
            </w:tcBorders>
          </w:tcPr>
          <w:p w14:paraId="6591C2C7" w14:textId="77777777" w:rsidR="00E70F96" w:rsidRPr="007339E1" w:rsidRDefault="00E70F96" w:rsidP="009A1ED7">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Cấp 1: Đã biết hoặc được cho là tác nhân là nguyên nhân hoặc gây độc tính sinh sản</w:t>
            </w:r>
          </w:p>
          <w:p w14:paraId="23EA453B"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Cấp này bao gồm các hợp chất đã được biết gây tác hại lên khả năng hoặc dung lượng sinh sản hoặc lên sự phát triển ở người hoặc trong đó có bằng chứng từ các nghiên cứu động vật, cơ thể được bổ sung cùng các thông tin khác, để đưa ra một giả định vững chắc rằng hợp chất có khả năng gây trở ngại đến sự sinh sản ở người. Đối với mục đích cụ thể nào đó, một hợp chất có thể được phân loại chi tiết hơn trên cơ sở dữ liệu về người (Cấp 1A) hay từ các dữ liệu động vật (Cấp 1B).</w:t>
            </w:r>
          </w:p>
          <w:p w14:paraId="6D6EA25A" w14:textId="77777777" w:rsidR="00E70F96" w:rsidRPr="007339E1" w:rsidRDefault="00E70F96" w:rsidP="009A1ED7">
            <w:pPr>
              <w:spacing w:after="120"/>
              <w:ind w:firstLine="720"/>
              <w:jc w:val="both"/>
              <w:rPr>
                <w:rFonts w:ascii="Arial" w:hAnsi="Arial" w:cs="Arial"/>
                <w:b/>
                <w:sz w:val="20"/>
                <w:szCs w:val="20"/>
              </w:rPr>
            </w:pPr>
            <w:r w:rsidRPr="007339E1">
              <w:rPr>
                <w:rFonts w:ascii="Arial" w:hAnsi="Arial" w:cs="Arial"/>
                <w:b/>
                <w:sz w:val="20"/>
                <w:szCs w:val="20"/>
              </w:rPr>
              <w:t>Cấp 1A: Đã biết là gây tác hại lên khả năng hoặc dung lượng sinh sản hoặc lên sự phát triển ở người</w:t>
            </w:r>
          </w:p>
          <w:p w14:paraId="48574032"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Căn cứ xếp loại dựa nhiều vào bằng chứng trên con người.</w:t>
            </w:r>
          </w:p>
          <w:p w14:paraId="56468E69" w14:textId="77777777" w:rsidR="00E70F96" w:rsidRPr="007339E1" w:rsidRDefault="00E70F96" w:rsidP="009A1ED7">
            <w:pPr>
              <w:spacing w:after="120"/>
              <w:ind w:firstLine="720"/>
              <w:jc w:val="both"/>
              <w:rPr>
                <w:rFonts w:ascii="Arial" w:hAnsi="Arial" w:cs="Arial"/>
                <w:b/>
                <w:sz w:val="20"/>
                <w:szCs w:val="20"/>
              </w:rPr>
            </w:pPr>
            <w:r w:rsidRPr="007339E1">
              <w:rPr>
                <w:rFonts w:ascii="Arial" w:hAnsi="Arial" w:cs="Arial"/>
                <w:b/>
                <w:sz w:val="20"/>
                <w:szCs w:val="20"/>
              </w:rPr>
              <w:t>Cấp 1B: Cho là gây tác hại lên khả năng hoặc dung lượng sinh sản hoặc lên sự phát triển ở người</w:t>
            </w:r>
          </w:p>
          <w:p w14:paraId="6BD24096"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Căn cứ phân loại dựa nhiều vào bằng chứng từ các động vật thực nghiệm. Dữ liệu từ các nghiên cứu động vật phải có bằng chứng rõ ràng về độc tính sinh sản cụ thể khi không có các ảnh hưởng độc tính khác hoặc nếu xuất hiện đồng thời với các ảnh hưởng độc tính khác, ảnh hưởng có hại lên sự sinh sản được xem là hậu quả không đặc trưng thứ cấp của các ảnh hưởng độc tính khác. Tuy nhiên, khi có thông tin cho rằng sự tăng gấp đôi về ảnh hưởng đối với người, thì xem xét phân loại Cấp 2 có thể là thích hợp hơn.</w:t>
            </w:r>
          </w:p>
          <w:p w14:paraId="7C04B0A7" w14:textId="77777777" w:rsidR="00E70F96" w:rsidRPr="007339E1" w:rsidRDefault="00E70F96" w:rsidP="009A1ED7">
            <w:pPr>
              <w:spacing w:after="120"/>
              <w:ind w:firstLine="720"/>
              <w:jc w:val="both"/>
              <w:rPr>
                <w:rFonts w:ascii="Arial" w:hAnsi="Arial" w:cs="Arial"/>
                <w:b/>
                <w:sz w:val="20"/>
                <w:szCs w:val="20"/>
              </w:rPr>
            </w:pPr>
            <w:r w:rsidRPr="007339E1">
              <w:rPr>
                <w:rFonts w:ascii="Arial" w:hAnsi="Arial" w:cs="Arial"/>
                <w:b/>
                <w:sz w:val="20"/>
                <w:szCs w:val="20"/>
              </w:rPr>
              <w:t>Cấp 2: Nghi ngờ là tác nhân gây độc tính sinh sản hoặc phát triển</w:t>
            </w:r>
          </w:p>
          <w:p w14:paraId="5AF9E1BD"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 xml:space="preserve">Các chất mà có một số bằng chứng ảnh hưởng lên người hoặc động vật trong các thực nghiệm - có thể có thông tin bổ sung khác về ảnh hưởng có hại lên khả năng và dung lượng sinh sản hoặc lên sự phát triển, khi không có các ảnh hưởng độc tính khác, hoặc nếu xuất hiện cùng với các ảnh hưởng độc tính khác, ảnh hưởng có hại lên sự sinh sản được xem là hậu quả không đặc trưng thứ cấp của các ảnh hưởng độc tính khác và khi bằng chứng là không đủ sức thuyết phục để xếp chất này vào Cấp 1. </w:t>
            </w:r>
          </w:p>
        </w:tc>
      </w:tr>
    </w:tbl>
    <w:p w14:paraId="612D3FAA" w14:textId="77777777" w:rsidR="00E70F96" w:rsidRPr="007339E1" w:rsidRDefault="00E70F96" w:rsidP="00E70F96">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 xml:space="preserve">Bảng 2.22. Mức độ nguy cơ ảnh hưởng đến hoặc qua sữa mẹ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E70F96" w:rsidRPr="007339E1" w14:paraId="56CCB89B" w14:textId="77777777" w:rsidTr="009A1ED7">
        <w:tc>
          <w:tcPr>
            <w:tcW w:w="5000" w:type="pct"/>
            <w:tcBorders>
              <w:top w:val="single" w:sz="4" w:space="0" w:color="auto"/>
              <w:left w:val="single" w:sz="4" w:space="0" w:color="auto"/>
              <w:bottom w:val="single" w:sz="4" w:space="0" w:color="auto"/>
              <w:right w:val="single" w:sz="4" w:space="0" w:color="auto"/>
            </w:tcBorders>
          </w:tcPr>
          <w:p w14:paraId="1FF056AB" w14:textId="77777777" w:rsidR="00E70F96" w:rsidRPr="007339E1" w:rsidRDefault="00E70F96" w:rsidP="009A1ED7">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Các ảnh hưởng đến hoặc qua sữa mẹ</w:t>
            </w:r>
          </w:p>
          <w:p w14:paraId="6239A5E7"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Các ảnh hưởng đến hoặc qua sữa mẹ hiện nay được xem xét ở một cấp độ. Nhiều hợp chất không có thông tin về khả năng gây ra các ảnh hưởng có hại lên con cái theo tuyến sữa. Tuy nhiên, các hợp chất mà được hấp thụ bởi người phụ nữ và đã được chỉ ra là cản trở tăng sữa hoặc hợp chất mà có thể có mặt (bao gồm các chất chuyển hoá) trong tuyến sữa ở lượng đủ để gây ra quan ngại về sức khoẻ của trẻ đang tuổi bú, phải được phân loại để chỉ ra rằng những tính chất này nguy hiểm cho trẻ đang bú. Sự phân loại này có thể ấn định trên cơ sở:</w:t>
            </w:r>
          </w:p>
          <w:p w14:paraId="589E6935"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 Các nghiên cứu sự hấp thụ, trao đổi chất, phân bổ và bài tiết mà có thể cho thấy khả năng hợp chất có mặt ở mức độ có thể gây độc trong sữa mẹ;</w:t>
            </w:r>
          </w:p>
          <w:p w14:paraId="5036EB5F"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 Các kết quả của một hoặc hai nghiên cứu ở động vật mà cung cấp bằng chứng rõ ràng về ảnh hưởng có hại ở con cái do chuyển từ sữa hoặc ảnh hưởng có hại lên chất lượng sữa;</w:t>
            </w:r>
          </w:p>
          <w:p w14:paraId="65F08289"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 Bằng chứng ở người cho thấy một số nguy cơ đối với trẻ em trong giai đoạn bú sữa.</w:t>
            </w:r>
          </w:p>
        </w:tc>
      </w:tr>
    </w:tbl>
    <w:p w14:paraId="06D2EF4C"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2.23. Giá trị ngưỡng/giới hạn nồng độ của thành phần là chất độc sinh sản trong hỗn hợp được phân loại</w:t>
      </w:r>
    </w:p>
    <w:tbl>
      <w:tblPr>
        <w:tblW w:w="5000" w:type="pct"/>
        <w:tblCellMar>
          <w:left w:w="0" w:type="dxa"/>
          <w:right w:w="0" w:type="dxa"/>
        </w:tblCellMar>
        <w:tblLook w:val="0000" w:firstRow="0" w:lastRow="0" w:firstColumn="0" w:lastColumn="0" w:noHBand="0" w:noVBand="0"/>
      </w:tblPr>
      <w:tblGrid>
        <w:gridCol w:w="2869"/>
        <w:gridCol w:w="3071"/>
        <w:gridCol w:w="3076"/>
      </w:tblGrid>
      <w:tr w:rsidR="00E70F96" w:rsidRPr="007339E1" w14:paraId="36A0B0DC" w14:textId="77777777" w:rsidTr="009A1ED7">
        <w:trPr>
          <w:trHeight w:val="288"/>
        </w:trPr>
        <w:tc>
          <w:tcPr>
            <w:tcW w:w="1591" w:type="pct"/>
            <w:vMerge w:val="restart"/>
            <w:tcBorders>
              <w:top w:val="single" w:sz="4" w:space="0" w:color="auto"/>
              <w:left w:val="single" w:sz="4" w:space="0" w:color="auto"/>
              <w:bottom w:val="nil"/>
              <w:right w:val="nil"/>
            </w:tcBorders>
            <w:shd w:val="clear" w:color="auto" w:fill="FFFFFF"/>
            <w:vAlign w:val="center"/>
          </w:tcPr>
          <w:p w14:paraId="6532FA0B"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Thành phần được phân loại</w:t>
            </w:r>
          </w:p>
        </w:tc>
        <w:tc>
          <w:tcPr>
            <w:tcW w:w="3409" w:type="pct"/>
            <w:gridSpan w:val="2"/>
            <w:tcBorders>
              <w:top w:val="single" w:sz="4" w:space="0" w:color="auto"/>
              <w:left w:val="single" w:sz="4" w:space="0" w:color="auto"/>
              <w:bottom w:val="nil"/>
              <w:right w:val="single" w:sz="4" w:space="0" w:color="auto"/>
            </w:tcBorders>
            <w:shd w:val="clear" w:color="auto" w:fill="FFFFFF"/>
            <w:vAlign w:val="center"/>
          </w:tcPr>
          <w:p w14:paraId="6FAF641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Ngưỡng/giới hạn nồng độ khởi động việc phân loại hỗn hợp:</w:t>
            </w:r>
          </w:p>
        </w:tc>
      </w:tr>
      <w:tr w:rsidR="00E70F96" w:rsidRPr="007339E1" w14:paraId="004845B4" w14:textId="77777777" w:rsidTr="009A1ED7">
        <w:trPr>
          <w:trHeight w:val="288"/>
        </w:trPr>
        <w:tc>
          <w:tcPr>
            <w:tcW w:w="0" w:type="auto"/>
            <w:vMerge/>
            <w:tcBorders>
              <w:top w:val="single" w:sz="4" w:space="0" w:color="auto"/>
              <w:left w:val="single" w:sz="4" w:space="0" w:color="auto"/>
              <w:bottom w:val="nil"/>
              <w:right w:val="nil"/>
            </w:tcBorders>
            <w:vAlign w:val="center"/>
          </w:tcPr>
          <w:p w14:paraId="4DADB95E"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703" w:type="pct"/>
            <w:tcBorders>
              <w:top w:val="single" w:sz="4" w:space="0" w:color="auto"/>
              <w:left w:val="single" w:sz="4" w:space="0" w:color="auto"/>
              <w:bottom w:val="nil"/>
              <w:right w:val="nil"/>
            </w:tcBorders>
            <w:shd w:val="clear" w:color="auto" w:fill="FFFFFF"/>
            <w:vAlign w:val="center"/>
          </w:tcPr>
          <w:p w14:paraId="1CAD360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độc sinh sản Cấp 1</w:t>
            </w:r>
          </w:p>
        </w:tc>
        <w:tc>
          <w:tcPr>
            <w:tcW w:w="1706" w:type="pct"/>
            <w:tcBorders>
              <w:top w:val="single" w:sz="4" w:space="0" w:color="auto"/>
              <w:left w:val="single" w:sz="4" w:space="0" w:color="auto"/>
              <w:bottom w:val="nil"/>
              <w:right w:val="single" w:sz="4" w:space="0" w:color="auto"/>
            </w:tcBorders>
            <w:shd w:val="clear" w:color="auto" w:fill="FFFFFF"/>
            <w:vAlign w:val="center"/>
          </w:tcPr>
          <w:p w14:paraId="3BFD523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độc sinh sản Cấp 2</w:t>
            </w:r>
          </w:p>
        </w:tc>
      </w:tr>
      <w:tr w:rsidR="00E70F96" w:rsidRPr="007339E1" w14:paraId="1FC87F30" w14:textId="77777777" w:rsidTr="009A1ED7">
        <w:trPr>
          <w:trHeight w:val="288"/>
        </w:trPr>
        <w:tc>
          <w:tcPr>
            <w:tcW w:w="1591" w:type="pct"/>
            <w:vMerge w:val="restart"/>
            <w:tcBorders>
              <w:top w:val="single" w:sz="4" w:space="0" w:color="auto"/>
              <w:left w:val="single" w:sz="4" w:space="0" w:color="auto"/>
              <w:bottom w:val="nil"/>
              <w:right w:val="nil"/>
            </w:tcBorders>
            <w:shd w:val="clear" w:color="auto" w:fill="FFFFFF"/>
            <w:vAlign w:val="center"/>
          </w:tcPr>
          <w:p w14:paraId="6FA6BA9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độc sinh sản Cấp 1</w:t>
            </w:r>
          </w:p>
        </w:tc>
        <w:tc>
          <w:tcPr>
            <w:tcW w:w="1703" w:type="pct"/>
            <w:tcBorders>
              <w:top w:val="single" w:sz="4" w:space="0" w:color="auto"/>
              <w:left w:val="single" w:sz="4" w:space="0" w:color="auto"/>
              <w:bottom w:val="nil"/>
              <w:right w:val="nil"/>
            </w:tcBorders>
            <w:shd w:val="clear" w:color="auto" w:fill="FFFFFF"/>
            <w:vAlign w:val="center"/>
          </w:tcPr>
          <w:p w14:paraId="6A50450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 (lưu ý 1)</w:t>
            </w:r>
          </w:p>
        </w:tc>
        <w:tc>
          <w:tcPr>
            <w:tcW w:w="1706" w:type="pct"/>
            <w:vMerge w:val="restart"/>
            <w:tcBorders>
              <w:top w:val="single" w:sz="4" w:space="0" w:color="auto"/>
              <w:left w:val="single" w:sz="4" w:space="0" w:color="auto"/>
              <w:bottom w:val="nil"/>
              <w:right w:val="single" w:sz="4" w:space="0" w:color="auto"/>
            </w:tcBorders>
            <w:shd w:val="clear" w:color="auto" w:fill="FFFFFF"/>
            <w:vAlign w:val="center"/>
          </w:tcPr>
          <w:p w14:paraId="2474616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5A35B809" w14:textId="77777777" w:rsidTr="009A1ED7">
        <w:trPr>
          <w:trHeight w:val="288"/>
        </w:trPr>
        <w:tc>
          <w:tcPr>
            <w:tcW w:w="0" w:type="auto"/>
            <w:vMerge/>
            <w:tcBorders>
              <w:top w:val="single" w:sz="4" w:space="0" w:color="auto"/>
              <w:left w:val="single" w:sz="4" w:space="0" w:color="auto"/>
              <w:bottom w:val="nil"/>
              <w:right w:val="nil"/>
            </w:tcBorders>
            <w:vAlign w:val="center"/>
          </w:tcPr>
          <w:p w14:paraId="69C409B6"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1703" w:type="pct"/>
            <w:tcBorders>
              <w:top w:val="single" w:sz="4" w:space="0" w:color="auto"/>
              <w:left w:val="single" w:sz="4" w:space="0" w:color="auto"/>
              <w:bottom w:val="nil"/>
              <w:right w:val="nil"/>
            </w:tcBorders>
            <w:shd w:val="clear" w:color="auto" w:fill="FFFFFF"/>
            <w:vAlign w:val="center"/>
          </w:tcPr>
          <w:p w14:paraId="20B56A9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0,3% (lưu ý 1)</w:t>
            </w:r>
          </w:p>
        </w:tc>
        <w:tc>
          <w:tcPr>
            <w:tcW w:w="0" w:type="auto"/>
            <w:vMerge/>
            <w:tcBorders>
              <w:top w:val="single" w:sz="4" w:space="0" w:color="auto"/>
              <w:left w:val="single" w:sz="4" w:space="0" w:color="auto"/>
              <w:bottom w:val="nil"/>
              <w:right w:val="single" w:sz="4" w:space="0" w:color="auto"/>
            </w:tcBorders>
            <w:vAlign w:val="center"/>
          </w:tcPr>
          <w:p w14:paraId="6AC672F9"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7DEE3FC1" w14:textId="77777777" w:rsidTr="009A1ED7">
        <w:trPr>
          <w:trHeight w:val="288"/>
        </w:trPr>
        <w:tc>
          <w:tcPr>
            <w:tcW w:w="1591" w:type="pct"/>
            <w:vMerge w:val="restart"/>
            <w:tcBorders>
              <w:top w:val="single" w:sz="4" w:space="0" w:color="auto"/>
              <w:left w:val="single" w:sz="4" w:space="0" w:color="auto"/>
              <w:bottom w:val="single" w:sz="4" w:space="0" w:color="auto"/>
              <w:right w:val="nil"/>
            </w:tcBorders>
            <w:shd w:val="clear" w:color="auto" w:fill="FFFFFF"/>
            <w:vAlign w:val="center"/>
          </w:tcPr>
          <w:p w14:paraId="59E21B9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độc sinh sản Cấp 2</w:t>
            </w:r>
          </w:p>
        </w:tc>
        <w:tc>
          <w:tcPr>
            <w:tcW w:w="1703" w:type="pct"/>
            <w:vMerge w:val="restart"/>
            <w:tcBorders>
              <w:top w:val="single" w:sz="4" w:space="0" w:color="auto"/>
              <w:left w:val="single" w:sz="4" w:space="0" w:color="auto"/>
              <w:bottom w:val="single" w:sz="4" w:space="0" w:color="auto"/>
              <w:right w:val="nil"/>
            </w:tcBorders>
            <w:shd w:val="clear" w:color="auto" w:fill="FFFFFF"/>
            <w:vAlign w:val="center"/>
          </w:tcPr>
          <w:p w14:paraId="5249666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1706" w:type="pct"/>
            <w:tcBorders>
              <w:top w:val="single" w:sz="4" w:space="0" w:color="auto"/>
              <w:left w:val="single" w:sz="4" w:space="0" w:color="auto"/>
              <w:bottom w:val="nil"/>
              <w:right w:val="single" w:sz="4" w:space="0" w:color="auto"/>
            </w:tcBorders>
            <w:shd w:val="clear" w:color="auto" w:fill="FFFFFF"/>
            <w:vAlign w:val="center"/>
          </w:tcPr>
          <w:p w14:paraId="64E9F1C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0,1% (lưu ý 2)</w:t>
            </w:r>
          </w:p>
        </w:tc>
      </w:tr>
      <w:tr w:rsidR="00E70F96" w:rsidRPr="007339E1" w14:paraId="74A7BFD3" w14:textId="77777777" w:rsidTr="009A1ED7">
        <w:trPr>
          <w:trHeight w:val="288"/>
        </w:trPr>
        <w:tc>
          <w:tcPr>
            <w:tcW w:w="0" w:type="auto"/>
            <w:vMerge/>
            <w:tcBorders>
              <w:top w:val="single" w:sz="4" w:space="0" w:color="auto"/>
              <w:left w:val="single" w:sz="4" w:space="0" w:color="auto"/>
              <w:bottom w:val="single" w:sz="4" w:space="0" w:color="auto"/>
              <w:right w:val="nil"/>
            </w:tcBorders>
            <w:vAlign w:val="center"/>
          </w:tcPr>
          <w:p w14:paraId="3810B9BD"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single" w:sz="4" w:space="0" w:color="auto"/>
              <w:right w:val="nil"/>
            </w:tcBorders>
            <w:vAlign w:val="center"/>
          </w:tcPr>
          <w:p w14:paraId="74B24D6A"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1706" w:type="pct"/>
            <w:tcBorders>
              <w:top w:val="single" w:sz="4" w:space="0" w:color="auto"/>
              <w:left w:val="single" w:sz="4" w:space="0" w:color="auto"/>
              <w:bottom w:val="single" w:sz="4" w:space="0" w:color="auto"/>
              <w:right w:val="single" w:sz="4" w:space="0" w:color="auto"/>
            </w:tcBorders>
            <w:shd w:val="clear" w:color="auto" w:fill="FFFFFF"/>
            <w:vAlign w:val="center"/>
          </w:tcPr>
          <w:p w14:paraId="7750DFD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3,0% (lưu ý 2)</w:t>
            </w:r>
          </w:p>
        </w:tc>
      </w:tr>
    </w:tbl>
    <w:p w14:paraId="6276EC93"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Ghi chú:</w:t>
      </w:r>
    </w:p>
    <w:p w14:paraId="075EA50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Nếu chất độc sinh sản Cấp 1 có trong hỗn hợp có nồng độ lớn hơn 0,1% thì phải thông tin trong Phiếu an toàn hoá chất (SDS) và nhãn hoá chất.</w:t>
      </w:r>
    </w:p>
    <w:p w14:paraId="54EE17B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Nếu chất độc sinh sản Cấp 2 có trong hỗn hợp có nồng độ lớn hơn 0,1% thì phải thông tin trong Phiếu an toàn hoá chất (SDS) và nhãn hoá chất.</w:t>
      </w:r>
    </w:p>
    <w:p w14:paraId="4D11CD2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2.24. Yếu tố nhãn đối với độc tính sinh sản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386"/>
        <w:gridCol w:w="2020"/>
        <w:gridCol w:w="1907"/>
        <w:gridCol w:w="1912"/>
        <w:gridCol w:w="1795"/>
      </w:tblGrid>
      <w:tr w:rsidR="00E70F96" w:rsidRPr="007339E1" w14:paraId="5410272C"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3EF952E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7DEE1EB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1A</w:t>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331C3DA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1B</w:t>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5D76D38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329D353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Ảnh hưởng đến hoặc qua sữa mẹ</w:t>
            </w:r>
          </w:p>
        </w:tc>
      </w:tr>
      <w:tr w:rsidR="00E70F96" w:rsidRPr="007339E1" w14:paraId="6BD55E12"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0ABB9DC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5AA17AA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42B74BE5" wp14:editId="0CE77220">
                  <wp:extent cx="822960" cy="830580"/>
                  <wp:effectExtent l="0" t="0" r="0" b="0"/>
                  <wp:docPr id="6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22960" cy="830580"/>
                          </a:xfrm>
                          <a:prstGeom prst="rect">
                            <a:avLst/>
                          </a:prstGeom>
                          <a:noFill/>
                          <a:ln>
                            <a:noFill/>
                          </a:ln>
                        </pic:spPr>
                      </pic:pic>
                    </a:graphicData>
                  </a:graphic>
                </wp:inline>
              </w:drawing>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7FEAD61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2611F89D" wp14:editId="1A7B6159">
                  <wp:extent cx="754380" cy="800100"/>
                  <wp:effectExtent l="0" t="0" r="0" b="0"/>
                  <wp:docPr id="6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54380" cy="800100"/>
                          </a:xfrm>
                          <a:prstGeom prst="rect">
                            <a:avLst/>
                          </a:prstGeom>
                          <a:noFill/>
                          <a:ln>
                            <a:noFill/>
                          </a:ln>
                        </pic:spPr>
                      </pic:pic>
                    </a:graphicData>
                  </a:graphic>
                </wp:inline>
              </w:drawing>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6F25365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0A5263A9" wp14:editId="15C5F315">
                  <wp:extent cx="838200" cy="845820"/>
                  <wp:effectExtent l="0" t="0" r="0" b="0"/>
                  <wp:docPr id="6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38200" cy="845820"/>
                          </a:xfrm>
                          <a:prstGeom prst="rect">
                            <a:avLst/>
                          </a:prstGeom>
                          <a:noFill/>
                          <a:ln>
                            <a:noFill/>
                          </a:ln>
                        </pic:spPr>
                      </pic:pic>
                    </a:graphicData>
                  </a:graphic>
                </wp:inline>
              </w:drawing>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01A32BD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có hình đồ</w:t>
            </w:r>
          </w:p>
        </w:tc>
      </w:tr>
      <w:tr w:rsidR="00E70F96" w:rsidRPr="007339E1" w14:paraId="5997A413"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7386D49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1697B55A"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5514EC3A"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1EB73F3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770017A2" w14:textId="77777777" w:rsidR="00E70F96" w:rsidRPr="007339E1" w:rsidRDefault="00E70F96" w:rsidP="009A1ED7">
            <w:pPr>
              <w:widowControl w:val="0"/>
              <w:rPr>
                <w:rFonts w:ascii="Arial" w:eastAsia="DejaVu Sans" w:hAnsi="Arial" w:cs="Arial"/>
                <w:color w:val="000000"/>
                <w:sz w:val="20"/>
                <w:szCs w:val="20"/>
                <w:lang w:val="vi-VN" w:eastAsia="vi-VN"/>
              </w:rPr>
            </w:pPr>
          </w:p>
        </w:tc>
      </w:tr>
      <w:tr w:rsidR="00E70F96" w:rsidRPr="007339E1" w14:paraId="72D94F5B"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297E616B"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706C0AA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7BE19F20"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19A2959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0D50E120"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có từ cảnh báo</w:t>
            </w:r>
          </w:p>
        </w:tc>
      </w:tr>
      <w:tr w:rsidR="00E70F96" w:rsidRPr="007339E1" w14:paraId="486399A1" w14:textId="77777777" w:rsidTr="009A1ED7">
        <w:trPr>
          <w:trHeight w:val="432"/>
        </w:trPr>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15C641E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120" w:type="pct"/>
            <w:tcBorders>
              <w:top w:val="single" w:sz="2" w:space="0" w:color="auto"/>
              <w:left w:val="single" w:sz="2" w:space="0" w:color="auto"/>
              <w:bottom w:val="single" w:sz="2" w:space="0" w:color="auto"/>
              <w:right w:val="single" w:sz="2" w:space="0" w:color="auto"/>
            </w:tcBorders>
            <w:shd w:val="clear" w:color="auto" w:fill="FFFFFF"/>
            <w:vAlign w:val="center"/>
          </w:tcPr>
          <w:p w14:paraId="71DA3D4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có hại đến khả năng sinh sản hoặc đến trẻ chưa sinh </w:t>
            </w:r>
            <w:r w:rsidRPr="007339E1">
              <w:rPr>
                <w:rFonts w:ascii="Arial" w:hAnsi="Arial" w:cs="Arial"/>
                <w:i/>
                <w:sz w:val="20"/>
                <w:szCs w:val="20"/>
              </w:rPr>
              <w:t>(chỉ rõ ảnh hưởng cụ thể nếu biết hoặc đường phơi nhiễm nếu chứng minh chắc chắn là không có đường phơi nhiễm nào khác gây nguy hiểm)</w:t>
            </w:r>
          </w:p>
        </w:tc>
        <w:tc>
          <w:tcPr>
            <w:tcW w:w="1057" w:type="pct"/>
            <w:tcBorders>
              <w:top w:val="single" w:sz="2" w:space="0" w:color="auto"/>
              <w:left w:val="single" w:sz="2" w:space="0" w:color="auto"/>
              <w:bottom w:val="single" w:sz="2" w:space="0" w:color="auto"/>
              <w:right w:val="single" w:sz="2" w:space="0" w:color="auto"/>
            </w:tcBorders>
            <w:shd w:val="clear" w:color="auto" w:fill="FFFFFF"/>
            <w:vAlign w:val="center"/>
          </w:tcPr>
          <w:p w14:paraId="5C6D1C1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có hại đến khả năng sinh sản hoặc đến trẻ chưa sinh </w:t>
            </w:r>
            <w:r w:rsidRPr="007339E1">
              <w:rPr>
                <w:rFonts w:ascii="Arial" w:hAnsi="Arial" w:cs="Arial"/>
                <w:i/>
                <w:sz w:val="20"/>
                <w:szCs w:val="20"/>
              </w:rPr>
              <w:t>(chỉ rõ ảnh hưởng cụ thể nếu biết hoặc đường phơi nhiễm nếu chứng minh chắc chắn là không có đường phơi nhiễm nào khác gây nguy hiểm)</w:t>
            </w:r>
          </w:p>
        </w:tc>
        <w:tc>
          <w:tcPr>
            <w:tcW w:w="1060" w:type="pct"/>
            <w:tcBorders>
              <w:top w:val="single" w:sz="2" w:space="0" w:color="auto"/>
              <w:left w:val="single" w:sz="2" w:space="0" w:color="auto"/>
              <w:bottom w:val="single" w:sz="2" w:space="0" w:color="auto"/>
              <w:right w:val="single" w:sz="2" w:space="0" w:color="auto"/>
            </w:tcBorders>
            <w:shd w:val="clear" w:color="auto" w:fill="FFFFFF"/>
            <w:vAlign w:val="center"/>
          </w:tcPr>
          <w:p w14:paraId="60DB75C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Nghi ngờ là có hại đến khả năng sinh sản hoặc trẻ chưa sinh</w:t>
            </w:r>
            <w:r w:rsidRPr="007339E1">
              <w:rPr>
                <w:rFonts w:ascii="Arial" w:hAnsi="Arial" w:cs="Arial"/>
                <w:i/>
                <w:sz w:val="20"/>
                <w:szCs w:val="20"/>
              </w:rPr>
              <w:t xml:space="preserve"> (chỉ rõ ảnh hưởng cụ thể nếu biết hoặc đường phơi nhiễm nếu chứng minh chắc chắn là không có đường phơi nhiễm nào khác gây nguy hiểm)</w:t>
            </w:r>
          </w:p>
        </w:tc>
        <w:tc>
          <w:tcPr>
            <w:tcW w:w="995" w:type="pct"/>
            <w:tcBorders>
              <w:top w:val="single" w:sz="2" w:space="0" w:color="auto"/>
              <w:left w:val="single" w:sz="2" w:space="0" w:color="auto"/>
              <w:bottom w:val="single" w:sz="2" w:space="0" w:color="auto"/>
              <w:right w:val="single" w:sz="2" w:space="0" w:color="auto"/>
            </w:tcBorders>
            <w:shd w:val="clear" w:color="auto" w:fill="FFFFFF"/>
            <w:vAlign w:val="center"/>
          </w:tcPr>
          <w:p w14:paraId="5E42EBF9"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hại đến trẻ đang bú</w:t>
            </w:r>
          </w:p>
        </w:tc>
      </w:tr>
    </w:tbl>
    <w:p w14:paraId="30099E17"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8. TIÊU CHÍ PHÂN LOẠI ĐỘC TÍNH ĐẾN CƠ QUAN CỤ THỂ SAU PHƠI NHIỄM ĐƠN</w:t>
      </w:r>
    </w:p>
    <w:p w14:paraId="7C02A1B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Các chất được phân loại bằng cách sử dụng ý kiến chuyên gia trên cơ sở các chứng cứ có sẵn. Các chất sẽ được xếp vào một trong hai cấp, tùy thuộc bản chất và mức độ nghiêm trọng mà chất có thể gây ảnh hưởng.</w:t>
      </w:r>
    </w:p>
    <w:p w14:paraId="0C02964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2.25. Các loại độc tính hệ đến cơ quan cụ thể sau phơi nhiễm đơn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E70F96" w:rsidRPr="007339E1" w14:paraId="057A243E" w14:textId="77777777" w:rsidTr="009A1ED7">
        <w:tc>
          <w:tcPr>
            <w:tcW w:w="5000" w:type="pct"/>
            <w:tcBorders>
              <w:top w:val="single" w:sz="4" w:space="0" w:color="auto"/>
              <w:left w:val="single" w:sz="4" w:space="0" w:color="auto"/>
              <w:bottom w:val="single" w:sz="4" w:space="0" w:color="auto"/>
              <w:right w:val="single" w:sz="4" w:space="0" w:color="auto"/>
            </w:tcBorders>
          </w:tcPr>
          <w:p w14:paraId="5A4C6056" w14:textId="77777777" w:rsidR="00E70F96" w:rsidRPr="007339E1" w:rsidRDefault="00E70F96" w:rsidP="009A1ED7">
            <w:pPr>
              <w:spacing w:after="120"/>
              <w:ind w:firstLine="720"/>
              <w:jc w:val="both"/>
              <w:rPr>
                <w:rFonts w:ascii="Arial" w:eastAsia="DejaVu Sans" w:hAnsi="Arial" w:cs="Arial"/>
                <w:color w:val="000000"/>
                <w:sz w:val="20"/>
                <w:szCs w:val="20"/>
                <w:lang w:eastAsia="vi-VN"/>
              </w:rPr>
            </w:pPr>
            <w:r w:rsidRPr="007339E1">
              <w:rPr>
                <w:rFonts w:ascii="Arial" w:hAnsi="Arial" w:cs="Arial"/>
                <w:b/>
                <w:sz w:val="20"/>
                <w:szCs w:val="20"/>
              </w:rPr>
              <w:t>Cấp 1:</w:t>
            </w:r>
            <w:r w:rsidRPr="007339E1">
              <w:rPr>
                <w:rFonts w:ascii="Arial" w:hAnsi="Arial" w:cs="Arial"/>
                <w:sz w:val="20"/>
                <w:szCs w:val="20"/>
              </w:rPr>
              <w:t xml:space="preserve"> Các hợp chất gây độc tính rõ rệt ở người hoặc độc tính căn cứ bằng chứng từ các nghiên cứu ở động vật thử nghiệm có thể cho là có khả năng gây độc tính rõ rệt ở người sau khi phơi nhiễm đơn </w:t>
            </w:r>
          </w:p>
          <w:p w14:paraId="3F1899B6" w14:textId="77777777" w:rsidR="00E70F96" w:rsidRPr="007339E1" w:rsidRDefault="00E70F96" w:rsidP="009A1ED7">
            <w:pPr>
              <w:spacing w:after="120"/>
              <w:ind w:firstLine="720"/>
              <w:jc w:val="both"/>
              <w:rPr>
                <w:rFonts w:ascii="Arial" w:hAnsi="Arial" w:cs="Arial"/>
                <w:sz w:val="20"/>
                <w:szCs w:val="20"/>
                <w:lang w:val="vi-VN"/>
              </w:rPr>
            </w:pPr>
            <w:r w:rsidRPr="007339E1">
              <w:rPr>
                <w:rFonts w:ascii="Arial" w:hAnsi="Arial" w:cs="Arial"/>
                <w:sz w:val="20"/>
                <w:szCs w:val="20"/>
              </w:rPr>
              <w:t>Xếp một chất vào Cấp 1 trên cơ sở:</w:t>
            </w:r>
          </w:p>
          <w:p w14:paraId="2DCDA61F"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 Bằng chứng đáng tin cậy và chất lượng tốt từ các trường hợp của người hoặc các nghiên cứu dịch tễ học;</w:t>
            </w:r>
          </w:p>
          <w:p w14:paraId="456AC648"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 Quá trình quan sát từ các nghiên cứu thích hợp ở động vật thực nghiệm trong đó có ảnh hưởng độc tính rõ rệt nghiêm trọng liên quan đến sức khoẻ con người thường nhận thấy ở những nồng độ phơi nhiễm thấp. Các giá trị liều lượng/nồng độ hướng dẫn trong Bằng 26 dưới đây được sử dụng để đánh giá giá trị của chứng cứ.</w:t>
            </w:r>
          </w:p>
          <w:p w14:paraId="2C459BE3"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b/>
                <w:sz w:val="20"/>
                <w:szCs w:val="20"/>
              </w:rPr>
              <w:t xml:space="preserve">Cấp 2: </w:t>
            </w:r>
            <w:r w:rsidRPr="007339E1">
              <w:rPr>
                <w:rFonts w:ascii="Arial" w:hAnsi="Arial" w:cs="Arial"/>
                <w:sz w:val="20"/>
                <w:szCs w:val="20"/>
              </w:rPr>
              <w:t xml:space="preserve">Các hợp chất mà căn cứ vào bằng chứng từ các nghiên cứu ở động vật thực nghiệm có thể cho là có khả năng gây hại tới sức khoẻ con người sau khi phơi nhiễm đơn. Phân loại một chất vào Cấp 2 căn cứ vào các nghiên cứu thích hợp ở các động vật thực nghiệm trong đó có tác </w:t>
            </w:r>
            <w:r w:rsidRPr="007339E1">
              <w:rPr>
                <w:rFonts w:ascii="Arial" w:hAnsi="Arial" w:cs="Arial"/>
                <w:sz w:val="20"/>
                <w:szCs w:val="20"/>
              </w:rPr>
              <w:lastRenderedPageBreak/>
              <w:t>hại rõ rệt lên sức khoẻ con người khi phơi nhiễm với nồng độ thấp. Các giá trị liều lượng/nồng độ hướng dẫn để trợ giúp quá trình phân loại. Trong những trường hợp ngoại lệ, bằng chứng từ người cũng có thể được sử dụng để phân một chất vào Cấp 2.</w:t>
            </w:r>
          </w:p>
        </w:tc>
      </w:tr>
    </w:tbl>
    <w:p w14:paraId="39CD0AA8"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lastRenderedPageBreak/>
        <w:t>Bảng 2.26. Các khoảng giá trị phân loại đối với phơi nhiễm đơn</w:t>
      </w:r>
    </w:p>
    <w:tbl>
      <w:tblPr>
        <w:tblW w:w="5000" w:type="pct"/>
        <w:tblCellMar>
          <w:left w:w="0" w:type="dxa"/>
          <w:right w:w="0" w:type="dxa"/>
        </w:tblCellMar>
        <w:tblLook w:val="0000" w:firstRow="0" w:lastRow="0" w:firstColumn="0" w:lastColumn="0" w:noHBand="0" w:noVBand="0"/>
      </w:tblPr>
      <w:tblGrid>
        <w:gridCol w:w="2408"/>
        <w:gridCol w:w="1316"/>
        <w:gridCol w:w="1280"/>
        <w:gridCol w:w="1920"/>
        <w:gridCol w:w="2092"/>
      </w:tblGrid>
      <w:tr w:rsidR="00E70F96" w:rsidRPr="007339E1" w14:paraId="4007E1BB" w14:textId="77777777" w:rsidTr="009A1ED7">
        <w:trPr>
          <w:trHeight w:val="432"/>
        </w:trPr>
        <w:tc>
          <w:tcPr>
            <w:tcW w:w="2065" w:type="pct"/>
            <w:gridSpan w:val="2"/>
            <w:tcBorders>
              <w:top w:val="single" w:sz="4" w:space="0" w:color="auto"/>
              <w:left w:val="single" w:sz="4" w:space="0" w:color="auto"/>
              <w:bottom w:val="nil"/>
              <w:right w:val="nil"/>
            </w:tcBorders>
            <w:shd w:val="clear" w:color="auto" w:fill="FFFFFF"/>
            <w:vAlign w:val="center"/>
          </w:tcPr>
          <w:p w14:paraId="0A1EA85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2935" w:type="pct"/>
            <w:gridSpan w:val="3"/>
            <w:tcBorders>
              <w:top w:val="single" w:sz="4" w:space="0" w:color="auto"/>
              <w:left w:val="single" w:sz="4" w:space="0" w:color="auto"/>
              <w:bottom w:val="nil"/>
              <w:right w:val="single" w:sz="4" w:space="0" w:color="auto"/>
            </w:tcBorders>
            <w:shd w:val="clear" w:color="auto" w:fill="FFFFFF"/>
            <w:vAlign w:val="center"/>
          </w:tcPr>
          <w:p w14:paraId="552D259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Khoảng giá trị phân loại</w:t>
            </w:r>
          </w:p>
        </w:tc>
      </w:tr>
      <w:tr w:rsidR="00E70F96" w:rsidRPr="007339E1" w14:paraId="241241FA"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096B8E8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Đường phơi nhiễm</w:t>
            </w:r>
          </w:p>
        </w:tc>
        <w:tc>
          <w:tcPr>
            <w:tcW w:w="730" w:type="pct"/>
            <w:tcBorders>
              <w:top w:val="single" w:sz="4" w:space="0" w:color="auto"/>
              <w:left w:val="single" w:sz="4" w:space="0" w:color="auto"/>
              <w:bottom w:val="nil"/>
              <w:right w:val="nil"/>
            </w:tcBorders>
            <w:shd w:val="clear" w:color="auto" w:fill="FFFFFF"/>
            <w:vAlign w:val="center"/>
          </w:tcPr>
          <w:p w14:paraId="7E48022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Đơn vị</w:t>
            </w:r>
          </w:p>
        </w:tc>
        <w:tc>
          <w:tcPr>
            <w:tcW w:w="710" w:type="pct"/>
            <w:tcBorders>
              <w:top w:val="single" w:sz="4" w:space="0" w:color="auto"/>
              <w:left w:val="single" w:sz="4" w:space="0" w:color="auto"/>
              <w:bottom w:val="nil"/>
              <w:right w:val="nil"/>
            </w:tcBorders>
            <w:shd w:val="clear" w:color="auto" w:fill="FFFFFF"/>
            <w:vAlign w:val="center"/>
          </w:tcPr>
          <w:p w14:paraId="2B883B1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065" w:type="pct"/>
            <w:tcBorders>
              <w:top w:val="single" w:sz="4" w:space="0" w:color="auto"/>
              <w:left w:val="single" w:sz="4" w:space="0" w:color="auto"/>
              <w:bottom w:val="nil"/>
              <w:right w:val="nil"/>
            </w:tcBorders>
            <w:shd w:val="clear" w:color="auto" w:fill="FFFFFF"/>
            <w:vAlign w:val="center"/>
          </w:tcPr>
          <w:p w14:paraId="2450750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1160" w:type="pct"/>
            <w:tcBorders>
              <w:top w:val="single" w:sz="4" w:space="0" w:color="auto"/>
              <w:left w:val="single" w:sz="4" w:space="0" w:color="auto"/>
              <w:bottom w:val="nil"/>
              <w:right w:val="single" w:sz="4" w:space="0" w:color="auto"/>
            </w:tcBorders>
            <w:shd w:val="clear" w:color="auto" w:fill="FFFFFF"/>
            <w:vAlign w:val="center"/>
          </w:tcPr>
          <w:p w14:paraId="3DA5FE1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3</w:t>
            </w:r>
          </w:p>
        </w:tc>
      </w:tr>
      <w:tr w:rsidR="00E70F96" w:rsidRPr="007339E1" w14:paraId="33C229C3"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6B79EA6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Miệng (chuột)</w:t>
            </w:r>
          </w:p>
        </w:tc>
        <w:tc>
          <w:tcPr>
            <w:tcW w:w="730" w:type="pct"/>
            <w:tcBorders>
              <w:top w:val="single" w:sz="4" w:space="0" w:color="auto"/>
              <w:left w:val="single" w:sz="4" w:space="0" w:color="auto"/>
              <w:bottom w:val="nil"/>
              <w:right w:val="nil"/>
            </w:tcBorders>
            <w:shd w:val="clear" w:color="auto" w:fill="FFFFFF"/>
            <w:vAlign w:val="center"/>
          </w:tcPr>
          <w:p w14:paraId="3F23A3A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w:t>
            </w:r>
          </w:p>
        </w:tc>
        <w:tc>
          <w:tcPr>
            <w:tcW w:w="710" w:type="pct"/>
            <w:tcBorders>
              <w:top w:val="single" w:sz="4" w:space="0" w:color="auto"/>
              <w:left w:val="single" w:sz="4" w:space="0" w:color="auto"/>
              <w:bottom w:val="nil"/>
              <w:right w:val="nil"/>
            </w:tcBorders>
            <w:shd w:val="clear" w:color="auto" w:fill="FFFFFF"/>
            <w:vAlign w:val="center"/>
          </w:tcPr>
          <w:p w14:paraId="5549225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 300</w:t>
            </w:r>
          </w:p>
        </w:tc>
        <w:tc>
          <w:tcPr>
            <w:tcW w:w="1065" w:type="pct"/>
            <w:tcBorders>
              <w:top w:val="single" w:sz="4" w:space="0" w:color="auto"/>
              <w:left w:val="single" w:sz="4" w:space="0" w:color="auto"/>
              <w:bottom w:val="nil"/>
              <w:right w:val="nil"/>
            </w:tcBorders>
            <w:shd w:val="clear" w:color="auto" w:fill="FFFFFF"/>
            <w:vAlign w:val="center"/>
          </w:tcPr>
          <w:p w14:paraId="71B74F0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2000 ≥ C &gt; 300</w:t>
            </w:r>
          </w:p>
        </w:tc>
        <w:tc>
          <w:tcPr>
            <w:tcW w:w="116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06091B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Giá trị giới hạn không được áp dụng mà chủ yếu căn cứ trên bằng chứng trên con người</w:t>
            </w:r>
          </w:p>
        </w:tc>
      </w:tr>
      <w:tr w:rsidR="00E70F96" w:rsidRPr="007339E1" w14:paraId="111E4BC4"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3AC8FE5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Da (chuột hoặc thỏ)</w:t>
            </w:r>
          </w:p>
        </w:tc>
        <w:tc>
          <w:tcPr>
            <w:tcW w:w="730" w:type="pct"/>
            <w:tcBorders>
              <w:top w:val="single" w:sz="4" w:space="0" w:color="auto"/>
              <w:left w:val="single" w:sz="4" w:space="0" w:color="auto"/>
              <w:bottom w:val="nil"/>
              <w:right w:val="nil"/>
            </w:tcBorders>
            <w:shd w:val="clear" w:color="auto" w:fill="FFFFFF"/>
            <w:vAlign w:val="center"/>
          </w:tcPr>
          <w:p w14:paraId="4BD2745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w:t>
            </w:r>
          </w:p>
        </w:tc>
        <w:tc>
          <w:tcPr>
            <w:tcW w:w="710" w:type="pct"/>
            <w:tcBorders>
              <w:top w:val="single" w:sz="4" w:space="0" w:color="auto"/>
              <w:left w:val="single" w:sz="4" w:space="0" w:color="auto"/>
              <w:bottom w:val="nil"/>
              <w:right w:val="nil"/>
            </w:tcBorders>
            <w:shd w:val="clear" w:color="auto" w:fill="FFFFFF"/>
            <w:vAlign w:val="center"/>
          </w:tcPr>
          <w:p w14:paraId="63C74AC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 1000</w:t>
            </w:r>
          </w:p>
        </w:tc>
        <w:tc>
          <w:tcPr>
            <w:tcW w:w="1065" w:type="pct"/>
            <w:tcBorders>
              <w:top w:val="single" w:sz="4" w:space="0" w:color="auto"/>
              <w:left w:val="single" w:sz="4" w:space="0" w:color="auto"/>
              <w:bottom w:val="nil"/>
              <w:right w:val="nil"/>
            </w:tcBorders>
            <w:shd w:val="clear" w:color="auto" w:fill="FFFFFF"/>
            <w:vAlign w:val="center"/>
          </w:tcPr>
          <w:p w14:paraId="6F8BE40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2000 ≥ C &gt; 1000</w:t>
            </w:r>
          </w:p>
        </w:tc>
        <w:tc>
          <w:tcPr>
            <w:tcW w:w="0" w:type="auto"/>
            <w:vMerge/>
            <w:tcBorders>
              <w:top w:val="single" w:sz="4" w:space="0" w:color="auto"/>
              <w:left w:val="single" w:sz="4" w:space="0" w:color="auto"/>
              <w:bottom w:val="single" w:sz="4" w:space="0" w:color="auto"/>
              <w:right w:val="single" w:sz="4" w:space="0" w:color="auto"/>
            </w:tcBorders>
            <w:vAlign w:val="center"/>
          </w:tcPr>
          <w:p w14:paraId="64B86597"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2D712EBD"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524D65F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Hô hấp (chuột) khí</w:t>
            </w:r>
          </w:p>
        </w:tc>
        <w:tc>
          <w:tcPr>
            <w:tcW w:w="730" w:type="pct"/>
            <w:tcBorders>
              <w:top w:val="single" w:sz="4" w:space="0" w:color="auto"/>
              <w:left w:val="single" w:sz="4" w:space="0" w:color="auto"/>
              <w:bottom w:val="nil"/>
              <w:right w:val="nil"/>
            </w:tcBorders>
            <w:shd w:val="clear" w:color="auto" w:fill="FFFFFF"/>
            <w:vAlign w:val="center"/>
          </w:tcPr>
          <w:p w14:paraId="7E4E4ED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ppm</w:t>
            </w:r>
          </w:p>
        </w:tc>
        <w:tc>
          <w:tcPr>
            <w:tcW w:w="710" w:type="pct"/>
            <w:tcBorders>
              <w:top w:val="single" w:sz="4" w:space="0" w:color="auto"/>
              <w:left w:val="single" w:sz="4" w:space="0" w:color="auto"/>
              <w:bottom w:val="nil"/>
              <w:right w:val="nil"/>
            </w:tcBorders>
            <w:shd w:val="clear" w:color="auto" w:fill="FFFFFF"/>
            <w:vAlign w:val="center"/>
          </w:tcPr>
          <w:p w14:paraId="1D333CD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 2500</w:t>
            </w:r>
          </w:p>
        </w:tc>
        <w:tc>
          <w:tcPr>
            <w:tcW w:w="1065" w:type="pct"/>
            <w:tcBorders>
              <w:top w:val="single" w:sz="4" w:space="0" w:color="auto"/>
              <w:left w:val="single" w:sz="4" w:space="0" w:color="auto"/>
              <w:bottom w:val="nil"/>
              <w:right w:val="nil"/>
            </w:tcBorders>
            <w:shd w:val="clear" w:color="auto" w:fill="FFFFFF"/>
            <w:vAlign w:val="center"/>
          </w:tcPr>
          <w:p w14:paraId="51B2AAF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5000 ≥ C &gt; 2500</w:t>
            </w:r>
          </w:p>
        </w:tc>
        <w:tc>
          <w:tcPr>
            <w:tcW w:w="0" w:type="auto"/>
            <w:vMerge/>
            <w:tcBorders>
              <w:top w:val="single" w:sz="4" w:space="0" w:color="auto"/>
              <w:left w:val="single" w:sz="4" w:space="0" w:color="auto"/>
              <w:bottom w:val="single" w:sz="4" w:space="0" w:color="auto"/>
              <w:right w:val="single" w:sz="4" w:space="0" w:color="auto"/>
            </w:tcBorders>
            <w:vAlign w:val="center"/>
          </w:tcPr>
          <w:p w14:paraId="4E54FCC0"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3A25807B" w14:textId="77777777" w:rsidTr="009A1ED7">
        <w:trPr>
          <w:trHeight w:val="432"/>
        </w:trPr>
        <w:tc>
          <w:tcPr>
            <w:tcW w:w="1335" w:type="pct"/>
            <w:tcBorders>
              <w:top w:val="single" w:sz="4" w:space="0" w:color="auto"/>
              <w:left w:val="single" w:sz="4" w:space="0" w:color="auto"/>
              <w:bottom w:val="nil"/>
              <w:right w:val="nil"/>
            </w:tcBorders>
            <w:shd w:val="clear" w:color="auto" w:fill="FFFFFF"/>
            <w:vAlign w:val="center"/>
          </w:tcPr>
          <w:p w14:paraId="6A1ACC1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Hô hấp (chuột) hơi</w:t>
            </w:r>
          </w:p>
        </w:tc>
        <w:tc>
          <w:tcPr>
            <w:tcW w:w="730" w:type="pct"/>
            <w:tcBorders>
              <w:top w:val="single" w:sz="4" w:space="0" w:color="auto"/>
              <w:left w:val="single" w:sz="4" w:space="0" w:color="auto"/>
              <w:bottom w:val="nil"/>
              <w:right w:val="nil"/>
            </w:tcBorders>
            <w:shd w:val="clear" w:color="auto" w:fill="FFFFFF"/>
            <w:vAlign w:val="center"/>
          </w:tcPr>
          <w:p w14:paraId="2114A0D8"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mg/l</w:t>
            </w:r>
          </w:p>
        </w:tc>
        <w:tc>
          <w:tcPr>
            <w:tcW w:w="710" w:type="pct"/>
            <w:tcBorders>
              <w:top w:val="single" w:sz="4" w:space="0" w:color="auto"/>
              <w:left w:val="single" w:sz="4" w:space="0" w:color="auto"/>
              <w:bottom w:val="nil"/>
              <w:right w:val="nil"/>
            </w:tcBorders>
            <w:shd w:val="clear" w:color="auto" w:fill="FFFFFF"/>
            <w:vAlign w:val="center"/>
          </w:tcPr>
          <w:p w14:paraId="2F6B361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≤10</w:t>
            </w:r>
          </w:p>
        </w:tc>
        <w:tc>
          <w:tcPr>
            <w:tcW w:w="1065" w:type="pct"/>
            <w:tcBorders>
              <w:top w:val="single" w:sz="4" w:space="0" w:color="auto"/>
              <w:left w:val="single" w:sz="4" w:space="0" w:color="auto"/>
              <w:bottom w:val="nil"/>
              <w:right w:val="nil"/>
            </w:tcBorders>
            <w:shd w:val="clear" w:color="auto" w:fill="FFFFFF"/>
            <w:vAlign w:val="center"/>
          </w:tcPr>
          <w:p w14:paraId="3F05FB7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 ≥ C &gt; 10</w:t>
            </w:r>
          </w:p>
        </w:tc>
        <w:tc>
          <w:tcPr>
            <w:tcW w:w="0" w:type="auto"/>
            <w:vMerge/>
            <w:tcBorders>
              <w:top w:val="single" w:sz="4" w:space="0" w:color="auto"/>
              <w:left w:val="single" w:sz="4" w:space="0" w:color="auto"/>
              <w:bottom w:val="single" w:sz="4" w:space="0" w:color="auto"/>
              <w:right w:val="single" w:sz="4" w:space="0" w:color="auto"/>
            </w:tcBorders>
            <w:vAlign w:val="center"/>
          </w:tcPr>
          <w:p w14:paraId="638D2DDE"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2C3C55FD" w14:textId="77777777" w:rsidTr="009A1ED7">
        <w:trPr>
          <w:trHeight w:val="432"/>
        </w:trPr>
        <w:tc>
          <w:tcPr>
            <w:tcW w:w="1335" w:type="pct"/>
            <w:tcBorders>
              <w:top w:val="single" w:sz="4" w:space="0" w:color="auto"/>
              <w:left w:val="single" w:sz="4" w:space="0" w:color="auto"/>
              <w:bottom w:val="single" w:sz="4" w:space="0" w:color="auto"/>
              <w:right w:val="nil"/>
            </w:tcBorders>
            <w:shd w:val="clear" w:color="auto" w:fill="FFFFFF"/>
            <w:vAlign w:val="center"/>
          </w:tcPr>
          <w:p w14:paraId="4BBEB89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Hô hấp (chuột) bụi/sương/khói</w:t>
            </w:r>
          </w:p>
        </w:tc>
        <w:tc>
          <w:tcPr>
            <w:tcW w:w="730" w:type="pct"/>
            <w:tcBorders>
              <w:top w:val="single" w:sz="4" w:space="0" w:color="auto"/>
              <w:left w:val="single" w:sz="4" w:space="0" w:color="auto"/>
              <w:bottom w:val="single" w:sz="4" w:space="0" w:color="auto"/>
              <w:right w:val="nil"/>
            </w:tcBorders>
            <w:shd w:val="clear" w:color="auto" w:fill="FFFFFF"/>
            <w:vAlign w:val="center"/>
          </w:tcPr>
          <w:p w14:paraId="6EBB49E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mg/l/4h</w:t>
            </w:r>
          </w:p>
        </w:tc>
        <w:tc>
          <w:tcPr>
            <w:tcW w:w="710" w:type="pct"/>
            <w:tcBorders>
              <w:top w:val="single" w:sz="4" w:space="0" w:color="auto"/>
              <w:left w:val="single" w:sz="4" w:space="0" w:color="auto"/>
              <w:bottom w:val="single" w:sz="4" w:space="0" w:color="auto"/>
              <w:right w:val="nil"/>
            </w:tcBorders>
            <w:shd w:val="clear" w:color="auto" w:fill="FFFFFF"/>
            <w:vAlign w:val="center"/>
          </w:tcPr>
          <w:p w14:paraId="220ED16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 ≤ 1,0</w:t>
            </w:r>
          </w:p>
        </w:tc>
        <w:tc>
          <w:tcPr>
            <w:tcW w:w="1065" w:type="pct"/>
            <w:tcBorders>
              <w:top w:val="single" w:sz="4" w:space="0" w:color="auto"/>
              <w:left w:val="single" w:sz="4" w:space="0" w:color="auto"/>
              <w:bottom w:val="single" w:sz="4" w:space="0" w:color="auto"/>
              <w:right w:val="nil"/>
            </w:tcBorders>
            <w:shd w:val="clear" w:color="auto" w:fill="FFFFFF"/>
            <w:vAlign w:val="center"/>
          </w:tcPr>
          <w:p w14:paraId="2D831B0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5,0 ≥ C &gt; 1,0</w:t>
            </w:r>
          </w:p>
        </w:tc>
        <w:tc>
          <w:tcPr>
            <w:tcW w:w="0" w:type="auto"/>
            <w:vMerge/>
            <w:tcBorders>
              <w:top w:val="single" w:sz="4" w:space="0" w:color="auto"/>
              <w:left w:val="single" w:sz="4" w:space="0" w:color="auto"/>
              <w:bottom w:val="single" w:sz="4" w:space="0" w:color="auto"/>
              <w:right w:val="single" w:sz="4" w:space="0" w:color="auto"/>
            </w:tcBorders>
            <w:vAlign w:val="center"/>
          </w:tcPr>
          <w:p w14:paraId="19B0BC81" w14:textId="77777777" w:rsidR="00E70F96" w:rsidRPr="007339E1" w:rsidRDefault="00E70F96" w:rsidP="009A1ED7">
            <w:pPr>
              <w:jc w:val="center"/>
              <w:rPr>
                <w:rFonts w:ascii="Arial" w:eastAsia="DejaVu Sans" w:hAnsi="Arial" w:cs="Arial"/>
                <w:color w:val="000000"/>
                <w:sz w:val="20"/>
                <w:szCs w:val="20"/>
                <w:lang w:val="vi-VN" w:eastAsia="vi-VN"/>
              </w:rPr>
            </w:pPr>
          </w:p>
        </w:tc>
      </w:tr>
    </w:tbl>
    <w:p w14:paraId="21BB9C6F" w14:textId="77777777" w:rsidR="00E70F96" w:rsidRPr="007339E1" w:rsidRDefault="00E70F96" w:rsidP="00E70F96">
      <w:pPr>
        <w:spacing w:after="120"/>
        <w:ind w:firstLine="720"/>
        <w:jc w:val="both"/>
        <w:rPr>
          <w:rFonts w:ascii="Arial" w:eastAsia="DejaVu Sans" w:hAnsi="Arial" w:cs="Arial"/>
          <w:b/>
          <w:color w:val="000000"/>
          <w:sz w:val="20"/>
          <w:szCs w:val="20"/>
          <w:vertAlign w:val="superscript"/>
          <w:lang w:eastAsia="vi-VN"/>
        </w:rPr>
      </w:pPr>
      <w:r w:rsidRPr="007339E1">
        <w:rPr>
          <w:rFonts w:ascii="Arial" w:hAnsi="Arial" w:cs="Arial"/>
          <w:b/>
          <w:sz w:val="20"/>
          <w:szCs w:val="20"/>
        </w:rPr>
        <w:t>Bảng 2.27. Giá trị ngưỡng/giới hạn nồng độ của các thành phần của hỗn hợp đã được phân loại là tác nhân độc tính đến cơ quan cụ thể sau phơi nhiễm đơn mà có thể khởi động việc phân loại hỗn hợp</w:t>
      </w:r>
      <w:r w:rsidRPr="007339E1">
        <w:rPr>
          <w:rFonts w:ascii="Arial" w:hAnsi="Arial" w:cs="Arial"/>
          <w:b/>
          <w:sz w:val="20"/>
          <w:szCs w:val="20"/>
          <w:vertAlign w:val="superscript"/>
        </w:rPr>
        <w:t>1</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309"/>
        <w:gridCol w:w="2989"/>
        <w:gridCol w:w="2722"/>
      </w:tblGrid>
      <w:tr w:rsidR="00E70F96" w:rsidRPr="007339E1" w14:paraId="73B6ACD7" w14:textId="77777777" w:rsidTr="009A1ED7">
        <w:trPr>
          <w:trHeight w:val="432"/>
        </w:trPr>
        <w:tc>
          <w:tcPr>
            <w:tcW w:w="1834" w:type="pct"/>
            <w:tcBorders>
              <w:top w:val="single" w:sz="2" w:space="0" w:color="auto"/>
              <w:left w:val="single" w:sz="2" w:space="0" w:color="auto"/>
              <w:bottom w:val="single" w:sz="2" w:space="0" w:color="auto"/>
              <w:right w:val="single" w:sz="2" w:space="0" w:color="auto"/>
            </w:tcBorders>
            <w:shd w:val="clear" w:color="auto" w:fill="FFFFFF"/>
            <w:vAlign w:val="center"/>
          </w:tcPr>
          <w:p w14:paraId="356D19C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Thành phần phân loại</w:t>
            </w:r>
          </w:p>
        </w:tc>
        <w:tc>
          <w:tcPr>
            <w:tcW w:w="3166"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582BDC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Ngưỡng/giới hạn nồng độ khởi động phân loại</w:t>
            </w:r>
          </w:p>
        </w:tc>
      </w:tr>
      <w:tr w:rsidR="00E70F96" w:rsidRPr="007339E1" w14:paraId="1A5FF6B2" w14:textId="77777777" w:rsidTr="009A1ED7">
        <w:trPr>
          <w:trHeight w:val="432"/>
        </w:trPr>
        <w:tc>
          <w:tcPr>
            <w:tcW w:w="1834" w:type="pct"/>
            <w:tcBorders>
              <w:top w:val="single" w:sz="2" w:space="0" w:color="auto"/>
              <w:left w:val="single" w:sz="2" w:space="0" w:color="auto"/>
              <w:bottom w:val="single" w:sz="2" w:space="0" w:color="auto"/>
              <w:right w:val="single" w:sz="2" w:space="0" w:color="auto"/>
            </w:tcBorders>
            <w:shd w:val="clear" w:color="auto" w:fill="FFFFFF"/>
            <w:vAlign w:val="center"/>
          </w:tcPr>
          <w:p w14:paraId="4211AD7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657" w:type="pct"/>
            <w:tcBorders>
              <w:top w:val="single" w:sz="2" w:space="0" w:color="auto"/>
              <w:left w:val="single" w:sz="2" w:space="0" w:color="auto"/>
              <w:bottom w:val="single" w:sz="2" w:space="0" w:color="auto"/>
              <w:right w:val="single" w:sz="2" w:space="0" w:color="auto"/>
            </w:tcBorders>
            <w:shd w:val="clear" w:color="auto" w:fill="FFFFFF"/>
            <w:vAlign w:val="center"/>
          </w:tcPr>
          <w:p w14:paraId="3B39782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509" w:type="pct"/>
            <w:tcBorders>
              <w:top w:val="single" w:sz="2" w:space="0" w:color="auto"/>
              <w:left w:val="single" w:sz="2" w:space="0" w:color="auto"/>
              <w:bottom w:val="single" w:sz="2" w:space="0" w:color="auto"/>
              <w:right w:val="single" w:sz="2" w:space="0" w:color="auto"/>
            </w:tcBorders>
            <w:shd w:val="clear" w:color="auto" w:fill="FFFFFF"/>
            <w:vAlign w:val="center"/>
          </w:tcPr>
          <w:p w14:paraId="26C2CDD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E70F96" w:rsidRPr="007339E1" w14:paraId="71078C65" w14:textId="77777777" w:rsidTr="009A1ED7">
        <w:trPr>
          <w:trHeight w:val="432"/>
        </w:trPr>
        <w:tc>
          <w:tcPr>
            <w:tcW w:w="1834"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E87BD9D" w14:textId="77777777" w:rsidR="00E70F96" w:rsidRPr="007339E1" w:rsidRDefault="00E70F96" w:rsidP="009A1ED7">
            <w:pPr>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p w14:paraId="68821DA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sz w:val="20"/>
                <w:szCs w:val="20"/>
              </w:rPr>
              <w:t>Tác nhân gây độc tính đến cơ quan cụ thể sau phơi nhiễm đơn</w:t>
            </w:r>
          </w:p>
        </w:tc>
        <w:tc>
          <w:tcPr>
            <w:tcW w:w="1657" w:type="pct"/>
            <w:tcBorders>
              <w:top w:val="single" w:sz="2" w:space="0" w:color="auto"/>
              <w:left w:val="single" w:sz="2" w:space="0" w:color="auto"/>
              <w:bottom w:val="single" w:sz="2" w:space="0" w:color="auto"/>
              <w:right w:val="single" w:sz="2" w:space="0" w:color="auto"/>
            </w:tcBorders>
            <w:shd w:val="clear" w:color="auto" w:fill="FFFFFF"/>
            <w:vAlign w:val="center"/>
          </w:tcPr>
          <w:p w14:paraId="62B885F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 (ghi chú 1)</w:t>
            </w:r>
          </w:p>
        </w:tc>
        <w:tc>
          <w:tcPr>
            <w:tcW w:w="1509"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BF8C0C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1,0 ≤ thành phần &lt; 10% (ghi chú 3)</w:t>
            </w:r>
          </w:p>
        </w:tc>
      </w:tr>
      <w:tr w:rsidR="00E70F96" w:rsidRPr="007339E1" w14:paraId="40E630A3"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9A1E831"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657" w:type="pct"/>
            <w:tcBorders>
              <w:top w:val="single" w:sz="2" w:space="0" w:color="auto"/>
              <w:left w:val="single" w:sz="2" w:space="0" w:color="auto"/>
              <w:bottom w:val="single" w:sz="2" w:space="0" w:color="auto"/>
              <w:right w:val="single" w:sz="2" w:space="0" w:color="auto"/>
            </w:tcBorders>
            <w:shd w:val="clear" w:color="auto" w:fill="FFFFFF"/>
            <w:vAlign w:val="center"/>
          </w:tcPr>
          <w:p w14:paraId="6355700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 (ghi chú 2)</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5FB86ACD"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6EA64DB3" w14:textId="77777777" w:rsidTr="009A1ED7">
        <w:trPr>
          <w:trHeight w:val="432"/>
        </w:trPr>
        <w:tc>
          <w:tcPr>
            <w:tcW w:w="1834"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9E4A1D9" w14:textId="77777777" w:rsidR="00E70F96" w:rsidRPr="007339E1" w:rsidRDefault="00E70F96" w:rsidP="009A1ED7">
            <w:pPr>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p w14:paraId="3321EA5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Tác nhân gây độc tính đen cơ quan cụ thể sau phơi nhiễm đơn</w:t>
            </w:r>
          </w:p>
        </w:tc>
        <w:tc>
          <w:tcPr>
            <w:tcW w:w="1657"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7288DC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1509" w:type="pct"/>
            <w:tcBorders>
              <w:top w:val="single" w:sz="2" w:space="0" w:color="auto"/>
              <w:left w:val="single" w:sz="2" w:space="0" w:color="auto"/>
              <w:bottom w:val="single" w:sz="2" w:space="0" w:color="auto"/>
              <w:right w:val="single" w:sz="2" w:space="0" w:color="auto"/>
            </w:tcBorders>
            <w:shd w:val="clear" w:color="auto" w:fill="FFFFFF"/>
            <w:vAlign w:val="center"/>
          </w:tcPr>
          <w:p w14:paraId="29D5157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 (ghi chú 4)</w:t>
            </w:r>
          </w:p>
        </w:tc>
      </w:tr>
      <w:tr w:rsidR="00E70F96" w:rsidRPr="007339E1" w14:paraId="46CAF548" w14:textId="77777777" w:rsidTr="009A1ED7">
        <w:trPr>
          <w:trHeight w:val="432"/>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7CFFBE71"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7A39DCF9"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1509" w:type="pct"/>
            <w:tcBorders>
              <w:top w:val="single" w:sz="2" w:space="0" w:color="auto"/>
              <w:left w:val="single" w:sz="2" w:space="0" w:color="auto"/>
              <w:bottom w:val="single" w:sz="2" w:space="0" w:color="auto"/>
              <w:right w:val="single" w:sz="2" w:space="0" w:color="auto"/>
            </w:tcBorders>
            <w:shd w:val="clear" w:color="auto" w:fill="FFFFFF"/>
            <w:vAlign w:val="center"/>
          </w:tcPr>
          <w:p w14:paraId="18DF3A4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 10 % (ghi chú 5)</w:t>
            </w:r>
          </w:p>
        </w:tc>
      </w:tr>
    </w:tbl>
    <w:p w14:paraId="733095EF"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Ghi chú:</w:t>
      </w:r>
    </w:p>
    <w:p w14:paraId="29F4D64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Nếu một tác nhân gây độc tính đến cơ quan cụ thể sau phơi nhiễm đơn Cấp 1 có mặt trong hỗn hợp với nồng độ nằm trong khoảng từ 1,0% đến 10% thì phải thông tin trong Phiếu an toàn hoá chất (SDS).</w:t>
      </w:r>
    </w:p>
    <w:p w14:paraId="30CE382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Nếu một tác nhân gây độc tính cơ quan cụ thể sau phơi nhiễm đơn Cấp 1 có mặt trong hỗn hợp với nồng độ ≥ 10% thì phải thông tin trong Phiếu an toàn hoá chất (SDS) và nhãn hoá chất.</w:t>
      </w:r>
    </w:p>
    <w:p w14:paraId="724C93B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Nếu một tác nhân độc tính đến cơ quan cụ thể thuộc Cấp 1 có mặt trong hỗn hợp với nồng độ nằm trong khoảng từ 1,0% đến 10% thì việc phân loại hỗn hợp này là tác nhân gây độc tính Cấp 2.</w:t>
      </w:r>
    </w:p>
    <w:p w14:paraId="7ECAEC9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4. Nếu một tác nhân độc tính đến cơ quan cụ thể Cấp 2 có mặt trong hỗn hợp với nồng độ nằm trong khoảng từ 1,0% đến 10% thì phải thông tin trong Phiếu an toàn hoá chất (SDS).</w:t>
      </w:r>
    </w:p>
    <w:p w14:paraId="49E3C12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5. Nếu một tác nhân độc tính đến cơ quan cụ thể Cấp 2 có mặt trong hỗn hợp với nồng độ ≥ 10% thì phải thông tin trong Phiếu an toàn hoá chất (SDS) và nhãn hoá chất.</w:t>
      </w:r>
    </w:p>
    <w:p w14:paraId="41762D6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2.28. Các yếu tố nhãn đối với độc tính đến cơ quan cụ thể sau phơi nhiễm đơn</w:t>
      </w:r>
    </w:p>
    <w:tbl>
      <w:tblPr>
        <w:tblW w:w="5000" w:type="pct"/>
        <w:tblCellMar>
          <w:left w:w="0" w:type="dxa"/>
          <w:right w:w="0" w:type="dxa"/>
        </w:tblCellMar>
        <w:tblLook w:val="0000" w:firstRow="0" w:lastRow="0" w:firstColumn="0" w:lastColumn="0" w:noHBand="0" w:noVBand="0"/>
      </w:tblPr>
      <w:tblGrid>
        <w:gridCol w:w="1909"/>
        <w:gridCol w:w="2449"/>
        <w:gridCol w:w="2564"/>
        <w:gridCol w:w="2094"/>
      </w:tblGrid>
      <w:tr w:rsidR="00E70F96" w:rsidRPr="007339E1" w14:paraId="7668A9BB" w14:textId="77777777" w:rsidTr="009A1ED7">
        <w:trPr>
          <w:trHeight w:val="288"/>
        </w:trPr>
        <w:tc>
          <w:tcPr>
            <w:tcW w:w="1059" w:type="pct"/>
            <w:tcBorders>
              <w:top w:val="single" w:sz="4" w:space="0" w:color="auto"/>
              <w:left w:val="single" w:sz="4" w:space="0" w:color="auto"/>
              <w:bottom w:val="nil"/>
              <w:right w:val="nil"/>
            </w:tcBorders>
            <w:shd w:val="clear" w:color="auto" w:fill="FFFFFF"/>
            <w:vAlign w:val="center"/>
          </w:tcPr>
          <w:p w14:paraId="6DB92E7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358" w:type="pct"/>
            <w:tcBorders>
              <w:top w:val="single" w:sz="4" w:space="0" w:color="auto"/>
              <w:left w:val="single" w:sz="4" w:space="0" w:color="auto"/>
              <w:bottom w:val="nil"/>
              <w:right w:val="nil"/>
            </w:tcBorders>
            <w:shd w:val="clear" w:color="auto" w:fill="FFFFFF"/>
            <w:vAlign w:val="center"/>
          </w:tcPr>
          <w:p w14:paraId="7437BDA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422" w:type="pct"/>
            <w:tcBorders>
              <w:top w:val="single" w:sz="4" w:space="0" w:color="auto"/>
              <w:left w:val="single" w:sz="4" w:space="0" w:color="auto"/>
              <w:bottom w:val="nil"/>
              <w:right w:val="nil"/>
            </w:tcBorders>
            <w:shd w:val="clear" w:color="auto" w:fill="FFFFFF"/>
            <w:vAlign w:val="center"/>
          </w:tcPr>
          <w:p w14:paraId="1974963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1161" w:type="pct"/>
            <w:tcBorders>
              <w:top w:val="single" w:sz="4" w:space="0" w:color="auto"/>
              <w:left w:val="single" w:sz="4" w:space="0" w:color="auto"/>
              <w:bottom w:val="nil"/>
              <w:right w:val="single" w:sz="4" w:space="0" w:color="auto"/>
            </w:tcBorders>
            <w:shd w:val="clear" w:color="auto" w:fill="FFFFFF"/>
            <w:vAlign w:val="center"/>
          </w:tcPr>
          <w:p w14:paraId="28B3023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3</w:t>
            </w:r>
          </w:p>
        </w:tc>
      </w:tr>
      <w:tr w:rsidR="00E70F96" w:rsidRPr="007339E1" w14:paraId="1ACEE9C1" w14:textId="77777777" w:rsidTr="009A1ED7">
        <w:trPr>
          <w:trHeight w:val="288"/>
        </w:trPr>
        <w:tc>
          <w:tcPr>
            <w:tcW w:w="1059" w:type="pct"/>
            <w:tcBorders>
              <w:top w:val="single" w:sz="4" w:space="0" w:color="auto"/>
              <w:left w:val="single" w:sz="4" w:space="0" w:color="auto"/>
              <w:bottom w:val="single" w:sz="4" w:space="0" w:color="auto"/>
              <w:right w:val="nil"/>
            </w:tcBorders>
            <w:shd w:val="clear" w:color="auto" w:fill="FFFFFF"/>
            <w:vAlign w:val="center"/>
          </w:tcPr>
          <w:p w14:paraId="28445C2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358" w:type="pct"/>
            <w:tcBorders>
              <w:top w:val="single" w:sz="4" w:space="0" w:color="auto"/>
              <w:left w:val="single" w:sz="4" w:space="0" w:color="auto"/>
              <w:bottom w:val="single" w:sz="4" w:space="0" w:color="auto"/>
              <w:right w:val="nil"/>
            </w:tcBorders>
            <w:shd w:val="clear" w:color="auto" w:fill="FFFFFF"/>
            <w:vAlign w:val="center"/>
          </w:tcPr>
          <w:p w14:paraId="6190095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660B384E" wp14:editId="577BF3B5">
                  <wp:extent cx="1112520" cy="1089660"/>
                  <wp:effectExtent l="0" t="0" r="0" b="0"/>
                  <wp:docPr id="6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12520" cy="1089660"/>
                          </a:xfrm>
                          <a:prstGeom prst="rect">
                            <a:avLst/>
                          </a:prstGeom>
                          <a:noFill/>
                          <a:ln>
                            <a:noFill/>
                          </a:ln>
                        </pic:spPr>
                      </pic:pic>
                    </a:graphicData>
                  </a:graphic>
                </wp:inline>
              </w:drawing>
            </w:r>
          </w:p>
        </w:tc>
        <w:tc>
          <w:tcPr>
            <w:tcW w:w="1422" w:type="pct"/>
            <w:tcBorders>
              <w:top w:val="single" w:sz="4" w:space="0" w:color="auto"/>
              <w:left w:val="single" w:sz="4" w:space="0" w:color="auto"/>
              <w:bottom w:val="single" w:sz="4" w:space="0" w:color="auto"/>
              <w:right w:val="nil"/>
            </w:tcBorders>
            <w:shd w:val="clear" w:color="auto" w:fill="FFFFFF"/>
            <w:vAlign w:val="center"/>
          </w:tcPr>
          <w:p w14:paraId="6DC2A81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49414BC2" wp14:editId="6904259E">
                  <wp:extent cx="1036320" cy="1097280"/>
                  <wp:effectExtent l="0" t="0" r="0" b="0"/>
                  <wp:docPr id="6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36320" cy="1097280"/>
                          </a:xfrm>
                          <a:prstGeom prst="rect">
                            <a:avLst/>
                          </a:prstGeom>
                          <a:noFill/>
                          <a:ln>
                            <a:noFill/>
                          </a:ln>
                        </pic:spPr>
                      </pic:pic>
                    </a:graphicData>
                  </a:graphic>
                </wp:inline>
              </w:drawing>
            </w:r>
          </w:p>
        </w:tc>
        <w:tc>
          <w:tcPr>
            <w:tcW w:w="1161" w:type="pct"/>
            <w:tcBorders>
              <w:top w:val="single" w:sz="4" w:space="0" w:color="auto"/>
              <w:left w:val="single" w:sz="4" w:space="0" w:color="auto"/>
              <w:bottom w:val="single" w:sz="4" w:space="0" w:color="auto"/>
              <w:right w:val="single" w:sz="4" w:space="0" w:color="auto"/>
            </w:tcBorders>
            <w:shd w:val="clear" w:color="auto" w:fill="FFFFFF"/>
            <w:vAlign w:val="center"/>
          </w:tcPr>
          <w:p w14:paraId="5FB76C9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F241DED" wp14:editId="079CECC9">
                  <wp:extent cx="998220" cy="998220"/>
                  <wp:effectExtent l="0" t="0" r="0" b="0"/>
                  <wp:docPr id="7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p>
        </w:tc>
      </w:tr>
      <w:tr w:rsidR="00E70F96" w:rsidRPr="007339E1" w14:paraId="13EFD664" w14:textId="77777777" w:rsidTr="009A1ED7">
        <w:trPr>
          <w:trHeight w:val="288"/>
        </w:trPr>
        <w:tc>
          <w:tcPr>
            <w:tcW w:w="1059" w:type="pct"/>
            <w:tcBorders>
              <w:top w:val="single" w:sz="4" w:space="0" w:color="auto"/>
              <w:left w:val="single" w:sz="4" w:space="0" w:color="auto"/>
              <w:bottom w:val="nil"/>
              <w:right w:val="nil"/>
            </w:tcBorders>
            <w:shd w:val="clear" w:color="auto" w:fill="FFFFFF"/>
            <w:vAlign w:val="center"/>
          </w:tcPr>
          <w:p w14:paraId="0EEA4A5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358" w:type="pct"/>
            <w:tcBorders>
              <w:top w:val="single" w:sz="4" w:space="0" w:color="auto"/>
              <w:left w:val="single" w:sz="4" w:space="0" w:color="auto"/>
              <w:bottom w:val="nil"/>
              <w:right w:val="nil"/>
            </w:tcBorders>
            <w:shd w:val="clear" w:color="auto" w:fill="FFFFFF"/>
            <w:vAlign w:val="center"/>
          </w:tcPr>
          <w:p w14:paraId="4D337C9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khoẻ</w:t>
            </w:r>
          </w:p>
        </w:tc>
        <w:tc>
          <w:tcPr>
            <w:tcW w:w="1422" w:type="pct"/>
            <w:tcBorders>
              <w:top w:val="single" w:sz="4" w:space="0" w:color="auto"/>
              <w:left w:val="single" w:sz="4" w:space="0" w:color="auto"/>
              <w:bottom w:val="nil"/>
              <w:right w:val="nil"/>
            </w:tcBorders>
            <w:shd w:val="clear" w:color="auto" w:fill="FFFFFF"/>
            <w:vAlign w:val="center"/>
          </w:tcPr>
          <w:p w14:paraId="4B3EBC0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khoẻ</w:t>
            </w:r>
          </w:p>
        </w:tc>
        <w:tc>
          <w:tcPr>
            <w:tcW w:w="1161" w:type="pct"/>
            <w:tcBorders>
              <w:top w:val="single" w:sz="4" w:space="0" w:color="auto"/>
              <w:left w:val="single" w:sz="4" w:space="0" w:color="auto"/>
              <w:bottom w:val="nil"/>
              <w:right w:val="single" w:sz="4" w:space="0" w:color="auto"/>
            </w:tcBorders>
            <w:shd w:val="clear" w:color="auto" w:fill="FFFFFF"/>
            <w:vAlign w:val="center"/>
          </w:tcPr>
          <w:p w14:paraId="40BFAA2A"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Dấu chấm than</w:t>
            </w:r>
          </w:p>
        </w:tc>
      </w:tr>
      <w:tr w:rsidR="00E70F96" w:rsidRPr="007339E1" w14:paraId="37A4AEBE" w14:textId="77777777" w:rsidTr="009A1ED7">
        <w:trPr>
          <w:trHeight w:val="288"/>
        </w:trPr>
        <w:tc>
          <w:tcPr>
            <w:tcW w:w="1059" w:type="pct"/>
            <w:tcBorders>
              <w:top w:val="single" w:sz="4" w:space="0" w:color="auto"/>
              <w:left w:val="single" w:sz="4" w:space="0" w:color="auto"/>
              <w:bottom w:val="nil"/>
              <w:right w:val="nil"/>
            </w:tcBorders>
            <w:shd w:val="clear" w:color="auto" w:fill="FFFFFF"/>
            <w:vAlign w:val="center"/>
          </w:tcPr>
          <w:p w14:paraId="7300789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Từ cảnh báo</w:t>
            </w:r>
          </w:p>
        </w:tc>
        <w:tc>
          <w:tcPr>
            <w:tcW w:w="1358" w:type="pct"/>
            <w:tcBorders>
              <w:top w:val="single" w:sz="4" w:space="0" w:color="auto"/>
              <w:left w:val="single" w:sz="4" w:space="0" w:color="auto"/>
              <w:bottom w:val="nil"/>
              <w:right w:val="nil"/>
            </w:tcBorders>
            <w:shd w:val="clear" w:color="auto" w:fill="FFFFFF"/>
            <w:vAlign w:val="center"/>
          </w:tcPr>
          <w:p w14:paraId="741F36E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422" w:type="pct"/>
            <w:tcBorders>
              <w:top w:val="single" w:sz="4" w:space="0" w:color="auto"/>
              <w:left w:val="single" w:sz="4" w:space="0" w:color="auto"/>
              <w:bottom w:val="nil"/>
              <w:right w:val="nil"/>
            </w:tcBorders>
            <w:shd w:val="clear" w:color="auto" w:fill="FFFFFF"/>
            <w:vAlign w:val="center"/>
          </w:tcPr>
          <w:p w14:paraId="6C896A05"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c>
          <w:tcPr>
            <w:tcW w:w="1161" w:type="pct"/>
            <w:tcBorders>
              <w:top w:val="single" w:sz="4" w:space="0" w:color="auto"/>
              <w:left w:val="single" w:sz="4" w:space="0" w:color="auto"/>
              <w:bottom w:val="nil"/>
              <w:right w:val="single" w:sz="4" w:space="0" w:color="auto"/>
            </w:tcBorders>
            <w:shd w:val="clear" w:color="auto" w:fill="FFFFFF"/>
            <w:vAlign w:val="center"/>
          </w:tcPr>
          <w:p w14:paraId="6EB52DA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E70F96" w:rsidRPr="007339E1" w14:paraId="12BE7B00" w14:textId="77777777" w:rsidTr="009A1ED7">
        <w:trPr>
          <w:trHeight w:val="288"/>
        </w:trPr>
        <w:tc>
          <w:tcPr>
            <w:tcW w:w="1059" w:type="pct"/>
            <w:tcBorders>
              <w:top w:val="single" w:sz="4" w:space="0" w:color="auto"/>
              <w:left w:val="single" w:sz="4" w:space="0" w:color="auto"/>
              <w:bottom w:val="single" w:sz="4" w:space="0" w:color="auto"/>
              <w:right w:val="nil"/>
            </w:tcBorders>
            <w:shd w:val="clear" w:color="auto" w:fill="FFFFFF"/>
            <w:vAlign w:val="center"/>
          </w:tcPr>
          <w:p w14:paraId="43D0717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358" w:type="pct"/>
            <w:tcBorders>
              <w:top w:val="single" w:sz="4" w:space="0" w:color="auto"/>
              <w:left w:val="single" w:sz="4" w:space="0" w:color="auto"/>
              <w:bottom w:val="single" w:sz="4" w:space="0" w:color="auto"/>
              <w:right w:val="nil"/>
            </w:tcBorders>
            <w:shd w:val="clear" w:color="auto" w:fill="FFFFFF"/>
            <w:vAlign w:val="center"/>
          </w:tcPr>
          <w:p w14:paraId="2E9E804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Gây tổn thương cho các cơ quan </w:t>
            </w:r>
            <w:r w:rsidRPr="007339E1">
              <w:rPr>
                <w:rFonts w:ascii="Arial" w:hAnsi="Arial" w:cs="Arial"/>
                <w:i/>
                <w:sz w:val="20"/>
                <w:szCs w:val="20"/>
              </w:rPr>
              <w:t>(hoặc chỉ rõ tất cả các cơ quan bị ảnh hưởng nếu chỉ rõ được đường phơi nhiễm)</w:t>
            </w:r>
          </w:p>
        </w:tc>
        <w:tc>
          <w:tcPr>
            <w:tcW w:w="1422" w:type="pct"/>
            <w:tcBorders>
              <w:top w:val="single" w:sz="4" w:space="0" w:color="auto"/>
              <w:left w:val="single" w:sz="4" w:space="0" w:color="auto"/>
              <w:bottom w:val="single" w:sz="4" w:space="0" w:color="auto"/>
              <w:right w:val="nil"/>
            </w:tcBorders>
            <w:shd w:val="clear" w:color="auto" w:fill="FFFFFF"/>
            <w:vAlign w:val="center"/>
          </w:tcPr>
          <w:p w14:paraId="11AD1D8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xml:space="preserve">Có thể gây tổn thương cho các cơ quan </w:t>
            </w:r>
            <w:r w:rsidRPr="007339E1">
              <w:rPr>
                <w:rFonts w:ascii="Arial" w:hAnsi="Arial" w:cs="Arial"/>
                <w:i/>
                <w:sz w:val="20"/>
                <w:szCs w:val="20"/>
              </w:rPr>
              <w:t>(hoặc chỉ rõ tất cả các cơ quan bị ảnh hưởng nếu chỉ rõ được đường phơi nhiễm)</w:t>
            </w:r>
          </w:p>
        </w:tc>
        <w:tc>
          <w:tcPr>
            <w:tcW w:w="1161" w:type="pct"/>
            <w:tcBorders>
              <w:top w:val="single" w:sz="4" w:space="0" w:color="auto"/>
              <w:left w:val="single" w:sz="4" w:space="0" w:color="auto"/>
              <w:bottom w:val="single" w:sz="4" w:space="0" w:color="auto"/>
              <w:right w:val="single" w:sz="4" w:space="0" w:color="auto"/>
            </w:tcBorders>
            <w:shd w:val="clear" w:color="auto" w:fill="FFFFFF"/>
            <w:vAlign w:val="center"/>
          </w:tcPr>
          <w:p w14:paraId="3951D0A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kích ứng hô hấp hoặc có thể gây buồn ngủ hoặc chóng mặt</w:t>
            </w:r>
          </w:p>
        </w:tc>
      </w:tr>
    </w:tbl>
    <w:p w14:paraId="30816ACB"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9. TIÊU CHÍ PHÂN LOẠI ĐỘC TÍNH ĐẾN CƠ QUAN CỤ THỂ SAU PHƠI NHIỄM LẶP LẠI</w:t>
      </w:r>
    </w:p>
    <w:p w14:paraId="6FEAC5A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2.29. Các loại độc tính đến cơ quan cụ thể sau phơi nhiễm lặp lại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E70F96" w:rsidRPr="007339E1" w14:paraId="7CCF8303" w14:textId="77777777" w:rsidTr="009A1ED7">
        <w:tc>
          <w:tcPr>
            <w:tcW w:w="5000" w:type="pct"/>
            <w:tcBorders>
              <w:top w:val="single" w:sz="4" w:space="0" w:color="auto"/>
              <w:left w:val="single" w:sz="4" w:space="0" w:color="auto"/>
              <w:bottom w:val="single" w:sz="4" w:space="0" w:color="auto"/>
              <w:right w:val="single" w:sz="4" w:space="0" w:color="auto"/>
            </w:tcBorders>
          </w:tcPr>
          <w:p w14:paraId="1CACDA87" w14:textId="77777777" w:rsidR="00E70F96" w:rsidRPr="007339E1" w:rsidRDefault="00E70F96" w:rsidP="009A1ED7">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Cấp 1:</w:t>
            </w:r>
            <w:r w:rsidRPr="007339E1">
              <w:rPr>
                <w:rFonts w:ascii="Arial" w:hAnsi="Arial" w:cs="Arial"/>
                <w:sz w:val="20"/>
                <w:szCs w:val="20"/>
              </w:rPr>
              <w:t xml:space="preserve"> Các chất gây độc tính rõ rệt ở người hoặc độc tính ở động vật thử nghiệm có thể cho là có khả năng gây độc tính rõ rệt ở người sau khi phơi nhiễm lặp lại.</w:t>
            </w:r>
          </w:p>
          <w:p w14:paraId="2E483E7E"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Phân loại chất vào Cấp 1 trên cơ sở:</w:t>
            </w:r>
          </w:p>
          <w:p w14:paraId="24922C43"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 Bằng chứng đáng tin cậy và chất lượng từ các trường hợp của người hoặc các nghiên cứu dịch tễ học;</w:t>
            </w:r>
          </w:p>
          <w:p w14:paraId="16B8BA91"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 Quan sát từ các nghiên cứu ở động vật thí nghiệm trong đó các ảnh hưởng độc tính rõ rệt liên quan đến sức khoẻ con người do tiếp xúc lặp lại với chất ở nồng độ thường là thấp. Các giá trị liều lượng/nồng độ hướng dẫn được sử dụng để đánh giá giá trị chứng cứ.</w:t>
            </w:r>
          </w:p>
          <w:p w14:paraId="47DA174E"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b/>
                <w:sz w:val="20"/>
                <w:szCs w:val="20"/>
              </w:rPr>
              <w:t>Cấp 2:</w:t>
            </w:r>
            <w:r w:rsidRPr="007339E1">
              <w:rPr>
                <w:rFonts w:ascii="Arial" w:hAnsi="Arial" w:cs="Arial"/>
                <w:sz w:val="20"/>
                <w:szCs w:val="20"/>
              </w:rPr>
              <w:t xml:space="preserve"> Các chất mà trên cơ sở bằng chứng từ các nghiên cứu ở động vật thí nghiệm có khả năng gây hại cho sức khoẻ con người sau khi tiếp xúc lặp lại</w:t>
            </w:r>
          </w:p>
          <w:p w14:paraId="14BCE1E2" w14:textId="77777777" w:rsidR="00E70F96" w:rsidRPr="007339E1" w:rsidRDefault="00E70F96" w:rsidP="009A1ED7">
            <w:pPr>
              <w:spacing w:after="120"/>
              <w:ind w:firstLine="720"/>
              <w:jc w:val="both"/>
              <w:rPr>
                <w:rFonts w:ascii="Arial" w:hAnsi="Arial" w:cs="Arial"/>
                <w:sz w:val="20"/>
                <w:szCs w:val="20"/>
              </w:rPr>
            </w:pPr>
            <w:r w:rsidRPr="007339E1">
              <w:rPr>
                <w:rFonts w:ascii="Arial" w:hAnsi="Arial" w:cs="Arial"/>
                <w:sz w:val="20"/>
                <w:szCs w:val="20"/>
              </w:rPr>
              <w:t>Phân loại chất vào Cấp 2 căn cứ những quan sát từ các nghiên cứu thích hợp ở động vật thí nghiệm, trong đó các tác hại rõ rệt có liên quan đến sức khoẻ con người khi phơi nhiễm với chất đó ở nồng độ trung bình. Các giá trị liều lượng/nồng độ hướng dẫn để trợ giúp quá trình phân loại.</w:t>
            </w:r>
          </w:p>
          <w:p w14:paraId="2D3246B6"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Trong những trường hợp ngoại lệ, bằng chứng từ người cũng có thể được sử dụng để xếp một chất vào phân loại Cấp 2.</w:t>
            </w:r>
          </w:p>
        </w:tc>
      </w:tr>
    </w:tbl>
    <w:p w14:paraId="3FE2148F"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2.30. Các giá trị hướng dẫn hỗ trợ cho phân loại Cấp 1</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235"/>
        <w:gridCol w:w="2771"/>
        <w:gridCol w:w="3014"/>
      </w:tblGrid>
      <w:tr w:rsidR="00E70F96" w:rsidRPr="007339E1" w14:paraId="3CF6247B"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5F3B7F3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Đường phơi nhiễm</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088BABC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Đơn vị</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7149F2D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Giá trị hướng dẫn (liều lượng/nồng độ)</w:t>
            </w:r>
          </w:p>
        </w:tc>
      </w:tr>
      <w:tr w:rsidR="00E70F96" w:rsidRPr="007339E1" w14:paraId="06AC7FE6"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49E25E9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Miệng (chuột)</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0C54CEB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2C8BB50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10</w:t>
            </w:r>
          </w:p>
        </w:tc>
      </w:tr>
      <w:tr w:rsidR="00E70F96" w:rsidRPr="007339E1" w14:paraId="32C6083F"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22B3506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Da (chuột hoặc thỏ)</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5421567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1DFDF5A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w:t>
            </w:r>
          </w:p>
        </w:tc>
      </w:tr>
      <w:tr w:rsidR="00E70F96" w:rsidRPr="007339E1" w14:paraId="35B56958"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7237270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khí</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48E16F6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ppm/6h/ng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0B7C2C1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50</w:t>
            </w:r>
          </w:p>
        </w:tc>
      </w:tr>
      <w:tr w:rsidR="00E70F96" w:rsidRPr="007339E1" w14:paraId="3B5DE279"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0B9724C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hơi</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406A5E3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mg/l/6h/ng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4BACB30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0,2</w:t>
            </w:r>
          </w:p>
        </w:tc>
      </w:tr>
      <w:tr w:rsidR="00E70F96" w:rsidRPr="007339E1" w14:paraId="391461B1" w14:textId="77777777" w:rsidTr="009A1ED7">
        <w:trPr>
          <w:trHeight w:val="432"/>
        </w:trPr>
        <w:tc>
          <w:tcPr>
            <w:tcW w:w="1793" w:type="pct"/>
            <w:tcBorders>
              <w:top w:val="single" w:sz="2" w:space="0" w:color="auto"/>
              <w:left w:val="single" w:sz="2" w:space="0" w:color="auto"/>
              <w:bottom w:val="single" w:sz="2" w:space="0" w:color="auto"/>
              <w:right w:val="single" w:sz="2" w:space="0" w:color="auto"/>
            </w:tcBorders>
            <w:shd w:val="clear" w:color="auto" w:fill="FFFFFF"/>
            <w:vAlign w:val="center"/>
          </w:tcPr>
          <w:p w14:paraId="1BC6134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bụi/sương/khói</w:t>
            </w:r>
          </w:p>
        </w:tc>
        <w:tc>
          <w:tcPr>
            <w:tcW w:w="1536" w:type="pct"/>
            <w:tcBorders>
              <w:top w:val="single" w:sz="2" w:space="0" w:color="auto"/>
              <w:left w:val="single" w:sz="2" w:space="0" w:color="auto"/>
              <w:bottom w:val="single" w:sz="2" w:space="0" w:color="auto"/>
              <w:right w:val="single" w:sz="2" w:space="0" w:color="auto"/>
            </w:tcBorders>
            <w:shd w:val="clear" w:color="auto" w:fill="FFFFFF"/>
            <w:vAlign w:val="center"/>
          </w:tcPr>
          <w:p w14:paraId="18DD492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mg/l/6h/ng</w:t>
            </w:r>
          </w:p>
        </w:tc>
        <w:tc>
          <w:tcPr>
            <w:tcW w:w="1671" w:type="pct"/>
            <w:tcBorders>
              <w:top w:val="single" w:sz="2" w:space="0" w:color="auto"/>
              <w:left w:val="single" w:sz="2" w:space="0" w:color="auto"/>
              <w:bottom w:val="single" w:sz="2" w:space="0" w:color="auto"/>
              <w:right w:val="single" w:sz="2" w:space="0" w:color="auto"/>
            </w:tcBorders>
            <w:shd w:val="clear" w:color="auto" w:fill="FFFFFF"/>
            <w:vAlign w:val="center"/>
          </w:tcPr>
          <w:p w14:paraId="7C4D35C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0,02</w:t>
            </w:r>
          </w:p>
        </w:tc>
      </w:tr>
    </w:tbl>
    <w:p w14:paraId="5DF493D9" w14:textId="77777777" w:rsidR="00E70F96" w:rsidRPr="007339E1" w:rsidRDefault="00E70F96" w:rsidP="00E70F96">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Ghi chú:</w:t>
      </w:r>
      <w:r w:rsidRPr="007339E1">
        <w:rPr>
          <w:rFonts w:ascii="Arial" w:hAnsi="Arial" w:cs="Arial"/>
          <w:sz w:val="20"/>
          <w:szCs w:val="20"/>
        </w:rPr>
        <w:t xml:space="preserve"> ‘tlct’: trọng lượng cơ thể; ‘h’: giờ; ‘ng’: ngày.</w:t>
      </w:r>
    </w:p>
    <w:p w14:paraId="0AD8CFC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2.31. Các giá trị hướng dẫn hỗ trợ phân loại Cấp 2</w:t>
      </w:r>
    </w:p>
    <w:tbl>
      <w:tblPr>
        <w:tblW w:w="5000" w:type="pct"/>
        <w:tblCellMar>
          <w:left w:w="0" w:type="dxa"/>
          <w:right w:w="0" w:type="dxa"/>
        </w:tblCellMar>
        <w:tblLook w:val="0000" w:firstRow="0" w:lastRow="0" w:firstColumn="0" w:lastColumn="0" w:noHBand="0" w:noVBand="0"/>
      </w:tblPr>
      <w:tblGrid>
        <w:gridCol w:w="3224"/>
        <w:gridCol w:w="2786"/>
        <w:gridCol w:w="3006"/>
      </w:tblGrid>
      <w:tr w:rsidR="00E70F96" w:rsidRPr="007339E1" w14:paraId="5D2776EF"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3AA837B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Đường phơi nhiễm</w:t>
            </w:r>
          </w:p>
        </w:tc>
        <w:tc>
          <w:tcPr>
            <w:tcW w:w="1545" w:type="pct"/>
            <w:tcBorders>
              <w:top w:val="single" w:sz="4" w:space="0" w:color="auto"/>
              <w:left w:val="single" w:sz="4" w:space="0" w:color="auto"/>
              <w:bottom w:val="nil"/>
              <w:right w:val="nil"/>
            </w:tcBorders>
            <w:shd w:val="clear" w:color="auto" w:fill="FFFFFF"/>
            <w:vAlign w:val="center"/>
          </w:tcPr>
          <w:p w14:paraId="626D942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Đơn vị</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20D9C35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Giá trị hướng dẫn (liều lượng/nồng độ)</w:t>
            </w:r>
          </w:p>
        </w:tc>
      </w:tr>
      <w:tr w:rsidR="00E70F96" w:rsidRPr="007339E1" w14:paraId="0CF1644E"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4E0A8D9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Miệng (chuột)</w:t>
            </w:r>
          </w:p>
        </w:tc>
        <w:tc>
          <w:tcPr>
            <w:tcW w:w="1545" w:type="pct"/>
            <w:tcBorders>
              <w:top w:val="single" w:sz="4" w:space="0" w:color="auto"/>
              <w:left w:val="single" w:sz="4" w:space="0" w:color="auto"/>
              <w:bottom w:val="nil"/>
              <w:right w:val="nil"/>
            </w:tcBorders>
            <w:shd w:val="clear" w:color="auto" w:fill="FFFFFF"/>
            <w:vAlign w:val="center"/>
          </w:tcPr>
          <w:p w14:paraId="05E76AE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mg/ka tlct/ng</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19FCA92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10 - 100</w:t>
            </w:r>
          </w:p>
        </w:tc>
      </w:tr>
      <w:tr w:rsidR="00E70F96" w:rsidRPr="007339E1" w14:paraId="6A046E46"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23A1CDD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Da (chuột hoặc thỏ)</w:t>
            </w:r>
          </w:p>
        </w:tc>
        <w:tc>
          <w:tcPr>
            <w:tcW w:w="1545" w:type="pct"/>
            <w:tcBorders>
              <w:top w:val="single" w:sz="4" w:space="0" w:color="auto"/>
              <w:left w:val="single" w:sz="4" w:space="0" w:color="auto"/>
              <w:bottom w:val="nil"/>
              <w:right w:val="nil"/>
            </w:tcBorders>
            <w:shd w:val="clear" w:color="auto" w:fill="FFFFFF"/>
            <w:vAlign w:val="center"/>
          </w:tcPr>
          <w:p w14:paraId="1162923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mg/kg tlct/ng</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0D900B0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20 - 200</w:t>
            </w:r>
          </w:p>
        </w:tc>
      </w:tr>
      <w:tr w:rsidR="00E70F96" w:rsidRPr="007339E1" w14:paraId="19EE08DE"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470765F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khí</w:t>
            </w:r>
          </w:p>
        </w:tc>
        <w:tc>
          <w:tcPr>
            <w:tcW w:w="1545" w:type="pct"/>
            <w:tcBorders>
              <w:top w:val="single" w:sz="4" w:space="0" w:color="auto"/>
              <w:left w:val="single" w:sz="4" w:space="0" w:color="auto"/>
              <w:bottom w:val="nil"/>
              <w:right w:val="nil"/>
            </w:tcBorders>
            <w:shd w:val="clear" w:color="auto" w:fill="FFFFFF"/>
            <w:vAlign w:val="center"/>
          </w:tcPr>
          <w:p w14:paraId="01E0B71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ppm/6h/ng</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24DBA8F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50 - 250</w:t>
            </w:r>
          </w:p>
        </w:tc>
      </w:tr>
      <w:tr w:rsidR="00E70F96" w:rsidRPr="007339E1" w14:paraId="549AE5F0" w14:textId="77777777" w:rsidTr="009A1ED7">
        <w:trPr>
          <w:trHeight w:val="432"/>
        </w:trPr>
        <w:tc>
          <w:tcPr>
            <w:tcW w:w="1788" w:type="pct"/>
            <w:tcBorders>
              <w:top w:val="single" w:sz="4" w:space="0" w:color="auto"/>
              <w:left w:val="single" w:sz="4" w:space="0" w:color="auto"/>
              <w:bottom w:val="nil"/>
              <w:right w:val="nil"/>
            </w:tcBorders>
            <w:shd w:val="clear" w:color="auto" w:fill="FFFFFF"/>
            <w:vAlign w:val="center"/>
          </w:tcPr>
          <w:p w14:paraId="5BD6DDC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hơi</w:t>
            </w:r>
          </w:p>
        </w:tc>
        <w:tc>
          <w:tcPr>
            <w:tcW w:w="1545" w:type="pct"/>
            <w:tcBorders>
              <w:top w:val="single" w:sz="4" w:space="0" w:color="auto"/>
              <w:left w:val="single" w:sz="4" w:space="0" w:color="auto"/>
              <w:bottom w:val="nil"/>
              <w:right w:val="nil"/>
            </w:tcBorders>
            <w:shd w:val="clear" w:color="auto" w:fill="FFFFFF"/>
            <w:vAlign w:val="center"/>
          </w:tcPr>
          <w:p w14:paraId="5D07E14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mg/l/6h/ng</w:t>
            </w:r>
          </w:p>
        </w:tc>
        <w:tc>
          <w:tcPr>
            <w:tcW w:w="1667" w:type="pct"/>
            <w:tcBorders>
              <w:top w:val="single" w:sz="4" w:space="0" w:color="auto"/>
              <w:left w:val="single" w:sz="4" w:space="0" w:color="auto"/>
              <w:bottom w:val="nil"/>
              <w:right w:val="single" w:sz="4" w:space="0" w:color="auto"/>
            </w:tcBorders>
            <w:shd w:val="clear" w:color="auto" w:fill="FFFFFF"/>
            <w:vAlign w:val="center"/>
          </w:tcPr>
          <w:p w14:paraId="125B536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0,2 - 1,0</w:t>
            </w:r>
          </w:p>
        </w:tc>
      </w:tr>
      <w:tr w:rsidR="00E70F96" w:rsidRPr="007339E1" w14:paraId="4AD47F6A" w14:textId="77777777" w:rsidTr="009A1ED7">
        <w:trPr>
          <w:trHeight w:val="432"/>
        </w:trPr>
        <w:tc>
          <w:tcPr>
            <w:tcW w:w="1788" w:type="pct"/>
            <w:tcBorders>
              <w:top w:val="single" w:sz="4" w:space="0" w:color="auto"/>
              <w:left w:val="single" w:sz="4" w:space="0" w:color="auto"/>
              <w:bottom w:val="single" w:sz="4" w:space="0" w:color="auto"/>
              <w:right w:val="nil"/>
            </w:tcBorders>
            <w:shd w:val="clear" w:color="auto" w:fill="FFFFFF"/>
            <w:vAlign w:val="center"/>
          </w:tcPr>
          <w:p w14:paraId="5574146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Hô hấp (chuột) bụi/sương/khói</w:t>
            </w:r>
          </w:p>
        </w:tc>
        <w:tc>
          <w:tcPr>
            <w:tcW w:w="1545" w:type="pct"/>
            <w:tcBorders>
              <w:top w:val="single" w:sz="4" w:space="0" w:color="auto"/>
              <w:left w:val="single" w:sz="4" w:space="0" w:color="auto"/>
              <w:bottom w:val="single" w:sz="4" w:space="0" w:color="auto"/>
              <w:right w:val="nil"/>
            </w:tcBorders>
            <w:shd w:val="clear" w:color="auto" w:fill="FFFFFF"/>
            <w:vAlign w:val="center"/>
          </w:tcPr>
          <w:p w14:paraId="613ED88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mg/l/6h/ng</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4305A69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0,02 - 0,2</w:t>
            </w:r>
          </w:p>
        </w:tc>
      </w:tr>
    </w:tbl>
    <w:p w14:paraId="5528E4D1" w14:textId="77777777" w:rsidR="00E70F96" w:rsidRPr="007339E1" w:rsidRDefault="00E70F96" w:rsidP="00E70F96">
      <w:pPr>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Ghi chú:</w:t>
      </w:r>
      <w:r w:rsidRPr="007339E1">
        <w:rPr>
          <w:rFonts w:ascii="Arial" w:hAnsi="Arial" w:cs="Arial"/>
          <w:sz w:val="20"/>
          <w:szCs w:val="20"/>
        </w:rPr>
        <w:t xml:space="preserve"> ‘tlct’: trọng lượng cơ thể; ‘h’: giờ; ‘ng’: ngày.</w:t>
      </w:r>
    </w:p>
    <w:p w14:paraId="1CDF019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2.32. Giá trị ngưỡng/giới hạn nồng độ của thành phần là độc tính đến cơ quan cụ thể sau phơi nhiễm lặp lại trong hỗn hợp được phân loại</w:t>
      </w:r>
    </w:p>
    <w:tbl>
      <w:tblPr>
        <w:tblW w:w="5000" w:type="pct"/>
        <w:tblCellMar>
          <w:left w:w="0" w:type="dxa"/>
          <w:right w:w="0" w:type="dxa"/>
        </w:tblCellMar>
        <w:tblLook w:val="0000" w:firstRow="0" w:lastRow="0" w:firstColumn="0" w:lastColumn="0" w:noHBand="0" w:noVBand="0"/>
      </w:tblPr>
      <w:tblGrid>
        <w:gridCol w:w="3200"/>
        <w:gridCol w:w="2790"/>
        <w:gridCol w:w="3026"/>
      </w:tblGrid>
      <w:tr w:rsidR="00E70F96" w:rsidRPr="007339E1" w14:paraId="6C0CDF4B" w14:textId="77777777" w:rsidTr="009A1ED7">
        <w:tc>
          <w:tcPr>
            <w:tcW w:w="1775" w:type="pct"/>
            <w:vMerge w:val="restart"/>
            <w:tcBorders>
              <w:top w:val="single" w:sz="4" w:space="0" w:color="auto"/>
              <w:left w:val="single" w:sz="4" w:space="0" w:color="auto"/>
              <w:bottom w:val="nil"/>
              <w:right w:val="nil"/>
            </w:tcBorders>
            <w:shd w:val="clear" w:color="auto" w:fill="FFFFFF"/>
            <w:vAlign w:val="center"/>
          </w:tcPr>
          <w:p w14:paraId="324BD0C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Thành phần phân loại</w:t>
            </w:r>
          </w:p>
        </w:tc>
        <w:tc>
          <w:tcPr>
            <w:tcW w:w="3225" w:type="pct"/>
            <w:gridSpan w:val="2"/>
            <w:tcBorders>
              <w:top w:val="single" w:sz="4" w:space="0" w:color="auto"/>
              <w:left w:val="single" w:sz="4" w:space="0" w:color="auto"/>
              <w:bottom w:val="nil"/>
              <w:right w:val="single" w:sz="4" w:space="0" w:color="auto"/>
            </w:tcBorders>
            <w:shd w:val="clear" w:color="auto" w:fill="FFFFFF"/>
            <w:vAlign w:val="center"/>
          </w:tcPr>
          <w:p w14:paraId="2194FF2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Ngưỡng/giới hạn nồng độ khởi động phân loại</w:t>
            </w:r>
          </w:p>
        </w:tc>
      </w:tr>
      <w:tr w:rsidR="00E70F96" w:rsidRPr="007339E1" w14:paraId="46E74487" w14:textId="77777777" w:rsidTr="009A1ED7">
        <w:tc>
          <w:tcPr>
            <w:tcW w:w="0" w:type="auto"/>
            <w:vMerge/>
            <w:tcBorders>
              <w:top w:val="single" w:sz="4" w:space="0" w:color="auto"/>
              <w:left w:val="single" w:sz="4" w:space="0" w:color="auto"/>
              <w:bottom w:val="nil"/>
              <w:right w:val="nil"/>
            </w:tcBorders>
            <w:vAlign w:val="center"/>
          </w:tcPr>
          <w:p w14:paraId="44DF2A92"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547" w:type="pct"/>
            <w:tcBorders>
              <w:top w:val="single" w:sz="4" w:space="0" w:color="auto"/>
              <w:left w:val="single" w:sz="4" w:space="0" w:color="auto"/>
              <w:bottom w:val="nil"/>
              <w:right w:val="nil"/>
            </w:tcBorders>
            <w:shd w:val="clear" w:color="auto" w:fill="FFFFFF"/>
            <w:vAlign w:val="center"/>
          </w:tcPr>
          <w:p w14:paraId="4070F34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678" w:type="pct"/>
            <w:tcBorders>
              <w:top w:val="single" w:sz="4" w:space="0" w:color="auto"/>
              <w:left w:val="single" w:sz="4" w:space="0" w:color="auto"/>
              <w:bottom w:val="nil"/>
              <w:right w:val="single" w:sz="4" w:space="0" w:color="auto"/>
            </w:tcBorders>
            <w:shd w:val="clear" w:color="auto" w:fill="FFFFFF"/>
            <w:vAlign w:val="center"/>
          </w:tcPr>
          <w:p w14:paraId="483225F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E70F96" w:rsidRPr="007339E1" w14:paraId="72E7E4B4" w14:textId="77777777" w:rsidTr="009A1ED7">
        <w:tc>
          <w:tcPr>
            <w:tcW w:w="1775" w:type="pct"/>
            <w:vMerge w:val="restart"/>
            <w:tcBorders>
              <w:top w:val="single" w:sz="4" w:space="0" w:color="auto"/>
              <w:left w:val="single" w:sz="4" w:space="0" w:color="auto"/>
              <w:bottom w:val="nil"/>
              <w:right w:val="nil"/>
            </w:tcBorders>
            <w:shd w:val="clear" w:color="auto" w:fill="FFFFFF"/>
            <w:vAlign w:val="center"/>
          </w:tcPr>
          <w:p w14:paraId="313CDA0B" w14:textId="77777777" w:rsidR="00E70F96" w:rsidRPr="007339E1" w:rsidRDefault="00E70F96" w:rsidP="009A1ED7">
            <w:pPr>
              <w:rPr>
                <w:rFonts w:ascii="Arial" w:eastAsia="DejaVu Sans" w:hAnsi="Arial" w:cs="Arial"/>
                <w:color w:val="000000"/>
                <w:sz w:val="20"/>
                <w:szCs w:val="20"/>
                <w:lang w:val="vi-VN" w:eastAsia="vi-VN"/>
              </w:rPr>
            </w:pPr>
            <w:r w:rsidRPr="007339E1">
              <w:rPr>
                <w:rFonts w:ascii="Arial" w:hAnsi="Arial" w:cs="Arial"/>
                <w:sz w:val="20"/>
                <w:szCs w:val="20"/>
              </w:rPr>
              <w:t>Cấp 1</w:t>
            </w:r>
          </w:p>
          <w:p w14:paraId="06859A29"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Tác nhân gây độc tính đến cơ quan cụ thể sau phơi nhiễm lặp lại</w:t>
            </w:r>
          </w:p>
        </w:tc>
        <w:tc>
          <w:tcPr>
            <w:tcW w:w="1547" w:type="pct"/>
            <w:tcBorders>
              <w:top w:val="single" w:sz="4" w:space="0" w:color="auto"/>
              <w:left w:val="single" w:sz="4" w:space="0" w:color="auto"/>
              <w:bottom w:val="nil"/>
              <w:right w:val="nil"/>
            </w:tcBorders>
            <w:shd w:val="clear" w:color="auto" w:fill="FFFFFF"/>
            <w:vAlign w:val="center"/>
          </w:tcPr>
          <w:p w14:paraId="4E77D94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1,0 % (ghi chú 1)</w:t>
            </w:r>
          </w:p>
        </w:tc>
        <w:tc>
          <w:tcPr>
            <w:tcW w:w="1678" w:type="pct"/>
            <w:vMerge w:val="restart"/>
            <w:tcBorders>
              <w:top w:val="single" w:sz="4" w:space="0" w:color="auto"/>
              <w:left w:val="single" w:sz="4" w:space="0" w:color="auto"/>
              <w:bottom w:val="nil"/>
              <w:right w:val="single" w:sz="4" w:space="0" w:color="auto"/>
            </w:tcBorders>
            <w:shd w:val="clear" w:color="auto" w:fill="FFFFFF"/>
            <w:vAlign w:val="center"/>
          </w:tcPr>
          <w:p w14:paraId="66D7767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1,0 ≤ thành phần &lt; 10% (ghi chú 3)</w:t>
            </w:r>
          </w:p>
        </w:tc>
      </w:tr>
      <w:tr w:rsidR="00E70F96" w:rsidRPr="007339E1" w14:paraId="1CB5C44E" w14:textId="77777777" w:rsidTr="009A1ED7">
        <w:tc>
          <w:tcPr>
            <w:tcW w:w="0" w:type="auto"/>
            <w:vMerge/>
            <w:tcBorders>
              <w:top w:val="single" w:sz="4" w:space="0" w:color="auto"/>
              <w:left w:val="single" w:sz="4" w:space="0" w:color="auto"/>
              <w:bottom w:val="nil"/>
              <w:right w:val="nil"/>
            </w:tcBorders>
            <w:vAlign w:val="center"/>
          </w:tcPr>
          <w:p w14:paraId="453DBFCE" w14:textId="77777777" w:rsidR="00E70F96" w:rsidRPr="007339E1" w:rsidRDefault="00E70F96" w:rsidP="009A1ED7">
            <w:pPr>
              <w:rPr>
                <w:rFonts w:ascii="Arial" w:eastAsia="DejaVu Sans" w:hAnsi="Arial" w:cs="Arial"/>
                <w:color w:val="000000"/>
                <w:sz w:val="20"/>
                <w:szCs w:val="20"/>
                <w:lang w:val="vi-VN" w:eastAsia="vi-VN"/>
              </w:rPr>
            </w:pPr>
          </w:p>
        </w:tc>
        <w:tc>
          <w:tcPr>
            <w:tcW w:w="1547" w:type="pct"/>
            <w:tcBorders>
              <w:top w:val="single" w:sz="4" w:space="0" w:color="auto"/>
              <w:left w:val="single" w:sz="4" w:space="0" w:color="auto"/>
              <w:bottom w:val="nil"/>
              <w:right w:val="nil"/>
            </w:tcBorders>
            <w:shd w:val="clear" w:color="auto" w:fill="FFFFFF"/>
            <w:vAlign w:val="center"/>
          </w:tcPr>
          <w:p w14:paraId="6CF429C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10 % (ghi chú 2)</w:t>
            </w:r>
          </w:p>
        </w:tc>
        <w:tc>
          <w:tcPr>
            <w:tcW w:w="0" w:type="auto"/>
            <w:vMerge/>
            <w:tcBorders>
              <w:top w:val="single" w:sz="4" w:space="0" w:color="auto"/>
              <w:left w:val="single" w:sz="4" w:space="0" w:color="auto"/>
              <w:bottom w:val="nil"/>
              <w:right w:val="single" w:sz="4" w:space="0" w:color="auto"/>
            </w:tcBorders>
            <w:vAlign w:val="center"/>
          </w:tcPr>
          <w:p w14:paraId="6DF2F534" w14:textId="77777777" w:rsidR="00E70F96" w:rsidRPr="007339E1" w:rsidRDefault="00E70F96" w:rsidP="009A1ED7">
            <w:pPr>
              <w:rPr>
                <w:rFonts w:ascii="Arial" w:eastAsia="DejaVu Sans" w:hAnsi="Arial" w:cs="Arial"/>
                <w:color w:val="000000"/>
                <w:sz w:val="20"/>
                <w:szCs w:val="20"/>
                <w:lang w:val="vi-VN" w:eastAsia="vi-VN"/>
              </w:rPr>
            </w:pPr>
          </w:p>
        </w:tc>
      </w:tr>
      <w:tr w:rsidR="00E70F96" w:rsidRPr="007339E1" w14:paraId="1FD7A96F" w14:textId="77777777" w:rsidTr="009A1ED7">
        <w:tc>
          <w:tcPr>
            <w:tcW w:w="1775" w:type="pct"/>
            <w:tcBorders>
              <w:top w:val="single" w:sz="4" w:space="0" w:color="auto"/>
              <w:left w:val="single" w:sz="4" w:space="0" w:color="auto"/>
              <w:bottom w:val="single" w:sz="4" w:space="0" w:color="auto"/>
              <w:right w:val="nil"/>
            </w:tcBorders>
            <w:shd w:val="clear" w:color="auto" w:fill="FFFFFF"/>
            <w:vAlign w:val="center"/>
          </w:tcPr>
          <w:p w14:paraId="043893EB" w14:textId="77777777" w:rsidR="00E70F96" w:rsidRPr="007339E1" w:rsidRDefault="00E70F96" w:rsidP="009A1ED7">
            <w:pPr>
              <w:rPr>
                <w:rFonts w:ascii="Arial" w:eastAsia="DejaVu Sans" w:hAnsi="Arial" w:cs="Arial"/>
                <w:color w:val="000000"/>
                <w:sz w:val="20"/>
                <w:szCs w:val="20"/>
                <w:lang w:val="vi-VN" w:eastAsia="vi-VN"/>
              </w:rPr>
            </w:pPr>
            <w:r w:rsidRPr="007339E1">
              <w:rPr>
                <w:rFonts w:ascii="Arial" w:hAnsi="Arial" w:cs="Arial"/>
                <w:sz w:val="20"/>
                <w:szCs w:val="20"/>
              </w:rPr>
              <w:t>Cấp 2</w:t>
            </w:r>
          </w:p>
          <w:p w14:paraId="098F5EF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Tác nhân gây độc tính hệ đến cơ quan cụ thể sau phơi nhiễm lặp lại</w:t>
            </w:r>
          </w:p>
        </w:tc>
        <w:tc>
          <w:tcPr>
            <w:tcW w:w="1547" w:type="pct"/>
            <w:tcBorders>
              <w:top w:val="single" w:sz="4" w:space="0" w:color="auto"/>
              <w:left w:val="single" w:sz="4" w:space="0" w:color="auto"/>
              <w:bottom w:val="single" w:sz="4" w:space="0" w:color="auto"/>
              <w:right w:val="nil"/>
            </w:tcBorders>
            <w:shd w:val="clear" w:color="auto" w:fill="FFFFFF"/>
            <w:vAlign w:val="center"/>
          </w:tcPr>
          <w:p w14:paraId="5C3ACCDF" w14:textId="77777777" w:rsidR="00E70F96" w:rsidRPr="007339E1" w:rsidRDefault="00E70F96" w:rsidP="009A1ED7">
            <w:pPr>
              <w:widowControl w:val="0"/>
              <w:rPr>
                <w:rFonts w:ascii="Arial" w:eastAsia="DejaVu Sans" w:hAnsi="Arial" w:cs="Arial"/>
                <w:color w:val="000000"/>
                <w:sz w:val="20"/>
                <w:szCs w:val="20"/>
                <w:lang w:val="vi-VN" w:eastAsia="vi-VN"/>
              </w:rPr>
            </w:pPr>
          </w:p>
        </w:tc>
        <w:tc>
          <w:tcPr>
            <w:tcW w:w="1678" w:type="pct"/>
            <w:tcBorders>
              <w:top w:val="single" w:sz="4" w:space="0" w:color="auto"/>
              <w:left w:val="single" w:sz="4" w:space="0" w:color="auto"/>
              <w:bottom w:val="single" w:sz="4" w:space="0" w:color="auto"/>
              <w:right w:val="single" w:sz="4" w:space="0" w:color="auto"/>
            </w:tcBorders>
            <w:shd w:val="clear" w:color="auto" w:fill="FFFFFF"/>
            <w:vAlign w:val="center"/>
          </w:tcPr>
          <w:p w14:paraId="56D2681E" w14:textId="77777777" w:rsidR="00E70F96" w:rsidRPr="007339E1" w:rsidRDefault="00E70F96" w:rsidP="009A1ED7">
            <w:pPr>
              <w:rPr>
                <w:rFonts w:ascii="Arial" w:eastAsia="DejaVu Sans" w:hAnsi="Arial" w:cs="Arial"/>
                <w:color w:val="000000"/>
                <w:sz w:val="20"/>
                <w:szCs w:val="20"/>
                <w:lang w:eastAsia="vi-VN"/>
              </w:rPr>
            </w:pPr>
            <w:r w:rsidRPr="007339E1">
              <w:rPr>
                <w:rFonts w:ascii="Arial" w:hAnsi="Arial" w:cs="Arial"/>
                <w:sz w:val="20"/>
                <w:szCs w:val="20"/>
              </w:rPr>
              <w:t>≥ 1,0 % (ghi chú 4)</w:t>
            </w:r>
          </w:p>
          <w:p w14:paraId="60F1305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10 % (ghi chú 5)</w:t>
            </w:r>
          </w:p>
        </w:tc>
      </w:tr>
    </w:tbl>
    <w:p w14:paraId="2F8BD387"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Ghi chú:</w:t>
      </w:r>
    </w:p>
    <w:p w14:paraId="223EB17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 Nếu một tác nhân gây độc tính đến cơ quan cụ thể sau phơi nhiễm lặp lại Cấp 1 có mặt trong hỗn hợp với nồng độ nằm trong khoảng từ 1,0% đến 10% thì phải thông tin trong Phiếu an toàn hoá chất (SDS).</w:t>
      </w:r>
    </w:p>
    <w:p w14:paraId="5A2B10C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2. Nếu một tác nhân gây độc tính cơ quan cụ thể sau phơi nhiễm lặp lại Cấp 1 có mặt trong hỗn hợp với nồng độ ≥ 10% thì phải thông tin trong Phiếu an toàn hoá chất (SDS) và nhãn hoá chất.</w:t>
      </w:r>
    </w:p>
    <w:p w14:paraId="412E6C8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3. Nếu một tác nhân độc tính đến cơ quan cụ thể thuộc Cấp 1 có mặt trong hỗn hợp với nồng độ nằm trong khoảng từ 1,0% đến 10% thì việc phân loại hỗn hợp này là tác nhân gây độc tính Cấp 2.</w:t>
      </w:r>
    </w:p>
    <w:p w14:paraId="2D05EAD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4. Nếu một tác nhân độc tính đến cơ quan cụ thể Cấp 2 có mặt trong hỗn hợp với nồng độ nằm trong khoảng từ 1,0% đến 10% thì phải thông tin trong Phiếu an toàn hoá chất (SDS).</w:t>
      </w:r>
    </w:p>
    <w:p w14:paraId="570EAFE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5. Nếu một tác nhân độc tính đến cơ quan cụ thể Cấp 2 có mặt trong hỗn hợp với nồng độ ≥ 10% thì phải thông tin trong Phiếu an toàn hoá chất (SDS) và nhãn hoá chất.</w:t>
      </w:r>
    </w:p>
    <w:p w14:paraId="697F893C"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2.33. Các yếu tố nhãn đối với chất độc tính đến cơ quan cụ thể sau phơi nhiễm lặp lại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943"/>
        <w:gridCol w:w="2974"/>
        <w:gridCol w:w="3103"/>
      </w:tblGrid>
      <w:tr w:rsidR="00E70F96" w:rsidRPr="007339E1" w14:paraId="7C2C3BF1"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5CC0ABD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668D70A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5B26D7A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E70F96" w:rsidRPr="007339E1" w14:paraId="348E4719"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48048CA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7195BA1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2A348CC6" wp14:editId="3D0952C9">
                  <wp:extent cx="792480" cy="822960"/>
                  <wp:effectExtent l="0" t="0" r="0" b="0"/>
                  <wp:docPr id="7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92480" cy="822960"/>
                          </a:xfrm>
                          <a:prstGeom prst="rect">
                            <a:avLst/>
                          </a:prstGeom>
                          <a:noFill/>
                          <a:ln>
                            <a:noFill/>
                          </a:ln>
                        </pic:spPr>
                      </pic:pic>
                    </a:graphicData>
                  </a:graphic>
                </wp:inline>
              </w:drawing>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180FE34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29B9AE1B" wp14:editId="5359076B">
                  <wp:extent cx="792480" cy="75438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92480" cy="754380"/>
                          </a:xfrm>
                          <a:prstGeom prst="rect">
                            <a:avLst/>
                          </a:prstGeom>
                          <a:noFill/>
                          <a:ln>
                            <a:noFill/>
                          </a:ln>
                        </pic:spPr>
                      </pic:pic>
                    </a:graphicData>
                  </a:graphic>
                </wp:inline>
              </w:drawing>
            </w:r>
          </w:p>
        </w:tc>
      </w:tr>
      <w:tr w:rsidR="00E70F96" w:rsidRPr="007339E1" w14:paraId="2B9ACA5D"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514A680B"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2E863F4B"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khoẻ</w:t>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6F36FD2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khoẻ</w:t>
            </w:r>
          </w:p>
        </w:tc>
      </w:tr>
      <w:tr w:rsidR="00E70F96" w:rsidRPr="007339E1" w14:paraId="5F906A7A"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6C521BB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24FF063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669E3CD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E70F96" w:rsidRPr="007339E1" w14:paraId="6FF573A5" w14:textId="77777777" w:rsidTr="009A1ED7">
        <w:trPr>
          <w:trHeight w:val="432"/>
        </w:trPr>
        <w:tc>
          <w:tcPr>
            <w:tcW w:w="1631" w:type="pct"/>
            <w:tcBorders>
              <w:top w:val="single" w:sz="2" w:space="0" w:color="auto"/>
              <w:left w:val="single" w:sz="2" w:space="0" w:color="auto"/>
              <w:bottom w:val="single" w:sz="2" w:space="0" w:color="auto"/>
              <w:right w:val="single" w:sz="2" w:space="0" w:color="auto"/>
            </w:tcBorders>
            <w:shd w:val="clear" w:color="auto" w:fill="FFFFFF"/>
            <w:vAlign w:val="center"/>
          </w:tcPr>
          <w:p w14:paraId="4251C5E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648" w:type="pct"/>
            <w:tcBorders>
              <w:top w:val="single" w:sz="2" w:space="0" w:color="auto"/>
              <w:left w:val="single" w:sz="2" w:space="0" w:color="auto"/>
              <w:bottom w:val="single" w:sz="2" w:space="0" w:color="auto"/>
              <w:right w:val="single" w:sz="2" w:space="0" w:color="auto"/>
            </w:tcBorders>
            <w:shd w:val="clear" w:color="auto" w:fill="FFFFFF"/>
            <w:vAlign w:val="center"/>
          </w:tcPr>
          <w:p w14:paraId="5621105E"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Gây tổn thương cho các cơ quan hoặc chỉ rõ tất cả các cơ quan bị ảnh hưởng nếu chỉ rõ được đường phơi nhiễm</w:t>
            </w:r>
          </w:p>
        </w:tc>
        <w:tc>
          <w:tcPr>
            <w:tcW w:w="1720" w:type="pct"/>
            <w:tcBorders>
              <w:top w:val="single" w:sz="2" w:space="0" w:color="auto"/>
              <w:left w:val="single" w:sz="2" w:space="0" w:color="auto"/>
              <w:bottom w:val="single" w:sz="2" w:space="0" w:color="auto"/>
              <w:right w:val="single" w:sz="2" w:space="0" w:color="auto"/>
            </w:tcBorders>
            <w:shd w:val="clear" w:color="auto" w:fill="FFFFFF"/>
            <w:vAlign w:val="center"/>
          </w:tcPr>
          <w:p w14:paraId="4D7DD8DD"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tổn thương cho các cơ quan hoặc chỉ rõ tất cả các cơ quan bị ảnh hưởng nếu chỉ rõ được đường phơi nhiễm</w:t>
            </w:r>
          </w:p>
        </w:tc>
      </w:tr>
    </w:tbl>
    <w:p w14:paraId="36626738"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10. NGUY HẠI HÔ HẤP</w:t>
      </w:r>
    </w:p>
    <w:p w14:paraId="781EA6E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Là các hóa chất gây ra nguy cơ có hại cho con người khi trực tiếp thâm nhập vào khí quản hoặc hệ hô hấp dưới qua vòm miệng, khoang mũi hoặc không trực tiếp khi nôn mửa</w:t>
      </w:r>
    </w:p>
    <w:p w14:paraId="4AF705A0"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2.34. Các loại nguy hại hô hấp</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58"/>
        <w:gridCol w:w="5962"/>
      </w:tblGrid>
      <w:tr w:rsidR="00E70F96" w:rsidRPr="007339E1" w14:paraId="65F51A00" w14:textId="77777777" w:rsidTr="009A1ED7">
        <w:tc>
          <w:tcPr>
            <w:tcW w:w="1695" w:type="pct"/>
            <w:tcBorders>
              <w:top w:val="single" w:sz="2" w:space="0" w:color="auto"/>
              <w:left w:val="single" w:sz="2" w:space="0" w:color="auto"/>
              <w:bottom w:val="single" w:sz="2" w:space="0" w:color="auto"/>
              <w:right w:val="single" w:sz="2" w:space="0" w:color="auto"/>
            </w:tcBorders>
            <w:shd w:val="clear" w:color="auto" w:fill="FFFFFF"/>
            <w:vAlign w:val="center"/>
          </w:tcPr>
          <w:p w14:paraId="019FAD0F"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Phân loại</w:t>
            </w:r>
          </w:p>
        </w:tc>
        <w:tc>
          <w:tcPr>
            <w:tcW w:w="3305" w:type="pct"/>
            <w:tcBorders>
              <w:top w:val="single" w:sz="2" w:space="0" w:color="auto"/>
              <w:left w:val="single" w:sz="2" w:space="0" w:color="auto"/>
              <w:bottom w:val="single" w:sz="2" w:space="0" w:color="auto"/>
              <w:right w:val="single" w:sz="2" w:space="0" w:color="auto"/>
            </w:tcBorders>
            <w:shd w:val="clear" w:color="auto" w:fill="FFFFFF"/>
            <w:vAlign w:val="center"/>
          </w:tcPr>
          <w:p w14:paraId="65BEDB6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Tiêu chí</w:t>
            </w:r>
          </w:p>
        </w:tc>
      </w:tr>
      <w:tr w:rsidR="00E70F96" w:rsidRPr="007339E1" w14:paraId="6B2E99D1" w14:textId="77777777" w:rsidTr="009A1ED7">
        <w:tc>
          <w:tcPr>
            <w:tcW w:w="1695" w:type="pct"/>
            <w:tcBorders>
              <w:top w:val="single" w:sz="2" w:space="0" w:color="auto"/>
              <w:left w:val="single" w:sz="2" w:space="0" w:color="auto"/>
              <w:bottom w:val="single" w:sz="2" w:space="0" w:color="auto"/>
              <w:right w:val="single" w:sz="2" w:space="0" w:color="auto"/>
            </w:tcBorders>
            <w:shd w:val="clear" w:color="auto" w:fill="FFFFFF"/>
            <w:vAlign w:val="center"/>
          </w:tcPr>
          <w:p w14:paraId="06F34DCA"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Cấp 1 là chất gây nguy hại hô hấp cho con người hoặc được cho là có nguy cơ gây nguy hại hô hấp cho con người</w:t>
            </w:r>
          </w:p>
        </w:tc>
        <w:tc>
          <w:tcPr>
            <w:tcW w:w="3305" w:type="pct"/>
            <w:tcBorders>
              <w:top w:val="single" w:sz="2" w:space="0" w:color="auto"/>
              <w:left w:val="single" w:sz="2" w:space="0" w:color="auto"/>
              <w:bottom w:val="single" w:sz="2" w:space="0" w:color="auto"/>
              <w:right w:val="single" w:sz="2" w:space="0" w:color="auto"/>
            </w:tcBorders>
            <w:shd w:val="clear" w:color="auto" w:fill="FFFFFF"/>
            <w:vAlign w:val="center"/>
          </w:tcPr>
          <w:p w14:paraId="3EFC056A" w14:textId="77777777" w:rsidR="00E70F96" w:rsidRPr="007339E1" w:rsidRDefault="00E70F96" w:rsidP="009A1ED7">
            <w:pPr>
              <w:rPr>
                <w:rFonts w:ascii="Arial" w:eastAsia="DejaVu Sans" w:hAnsi="Arial" w:cs="Arial"/>
                <w:color w:val="000000"/>
                <w:sz w:val="20"/>
                <w:szCs w:val="20"/>
                <w:lang w:val="vi-VN" w:eastAsia="vi-VN"/>
              </w:rPr>
            </w:pPr>
            <w:r w:rsidRPr="007339E1">
              <w:rPr>
                <w:rFonts w:ascii="Arial" w:hAnsi="Arial" w:cs="Arial"/>
                <w:sz w:val="20"/>
                <w:szCs w:val="20"/>
              </w:rPr>
              <w:t>Hóa chất được xếp loại Cấp 1 khi:</w:t>
            </w:r>
          </w:p>
          <w:p w14:paraId="656894D6" w14:textId="77777777" w:rsidR="00E70F96" w:rsidRPr="007339E1" w:rsidRDefault="00E70F96" w:rsidP="009A1ED7">
            <w:pPr>
              <w:rPr>
                <w:rFonts w:ascii="Arial" w:hAnsi="Arial" w:cs="Arial"/>
                <w:sz w:val="20"/>
                <w:szCs w:val="20"/>
              </w:rPr>
            </w:pPr>
            <w:r w:rsidRPr="007339E1">
              <w:rPr>
                <w:rFonts w:ascii="Arial" w:hAnsi="Arial" w:cs="Arial"/>
                <w:sz w:val="20"/>
                <w:szCs w:val="20"/>
              </w:rPr>
              <w:t>- Có bằng chứng tin cậy gây nguy hại hô hấp cho người</w:t>
            </w:r>
          </w:p>
          <w:p w14:paraId="7822D411"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Là các hydrocacbon có độ nhớt động học nhỏ hơn 20.5 mm</w:t>
            </w:r>
            <w:r w:rsidRPr="007339E1">
              <w:rPr>
                <w:rFonts w:ascii="Arial" w:hAnsi="Arial" w:cs="Arial"/>
                <w:sz w:val="20"/>
                <w:szCs w:val="20"/>
                <w:vertAlign w:val="superscript"/>
              </w:rPr>
              <w:t>2</w:t>
            </w:r>
            <w:r w:rsidRPr="007339E1">
              <w:rPr>
                <w:rFonts w:ascii="Arial" w:hAnsi="Arial" w:cs="Arial"/>
                <w:sz w:val="20"/>
                <w:szCs w:val="20"/>
              </w:rPr>
              <w:t>/s ở nhiệt độ 40 °C</w:t>
            </w:r>
          </w:p>
        </w:tc>
      </w:tr>
      <w:tr w:rsidR="00E70F96" w:rsidRPr="007339E1" w14:paraId="26F55A7B" w14:textId="77777777" w:rsidTr="009A1ED7">
        <w:tc>
          <w:tcPr>
            <w:tcW w:w="1695" w:type="pct"/>
            <w:tcBorders>
              <w:top w:val="single" w:sz="2" w:space="0" w:color="auto"/>
              <w:left w:val="single" w:sz="2" w:space="0" w:color="auto"/>
              <w:bottom w:val="single" w:sz="2" w:space="0" w:color="auto"/>
              <w:right w:val="single" w:sz="2" w:space="0" w:color="auto"/>
            </w:tcBorders>
            <w:shd w:val="clear" w:color="auto" w:fill="FFFFFF"/>
            <w:vAlign w:val="center"/>
          </w:tcPr>
          <w:p w14:paraId="75CFDAB0"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Cấp 2 là chất được cho là gây quan ngại về khả năng gây nguy hại hô hấp cho con người</w:t>
            </w:r>
          </w:p>
        </w:tc>
        <w:tc>
          <w:tcPr>
            <w:tcW w:w="3305" w:type="pct"/>
            <w:tcBorders>
              <w:top w:val="single" w:sz="2" w:space="0" w:color="auto"/>
              <w:left w:val="single" w:sz="2" w:space="0" w:color="auto"/>
              <w:bottom w:val="single" w:sz="2" w:space="0" w:color="auto"/>
              <w:right w:val="single" w:sz="2" w:space="0" w:color="auto"/>
            </w:tcBorders>
            <w:shd w:val="clear" w:color="auto" w:fill="FFFFFF"/>
            <w:vAlign w:val="center"/>
          </w:tcPr>
          <w:p w14:paraId="42058434" w14:textId="77777777" w:rsidR="00E70F96" w:rsidRPr="007339E1" w:rsidRDefault="00E70F96" w:rsidP="009A1ED7">
            <w:pPr>
              <w:rPr>
                <w:rFonts w:ascii="Arial" w:eastAsia="DejaVu Sans" w:hAnsi="Arial" w:cs="Arial"/>
                <w:color w:val="000000"/>
                <w:sz w:val="20"/>
                <w:szCs w:val="20"/>
                <w:lang w:val="vi-VN" w:eastAsia="vi-VN"/>
              </w:rPr>
            </w:pPr>
            <w:r w:rsidRPr="007339E1">
              <w:rPr>
                <w:rFonts w:ascii="Arial" w:hAnsi="Arial" w:cs="Arial"/>
                <w:sz w:val="20"/>
                <w:szCs w:val="20"/>
              </w:rPr>
              <w:t>Hóa chất được xếp loại Cấp 2 khi:</w:t>
            </w:r>
          </w:p>
          <w:p w14:paraId="68AD98E1" w14:textId="77777777" w:rsidR="00E70F96" w:rsidRPr="007339E1" w:rsidRDefault="00E70F96" w:rsidP="009A1ED7">
            <w:pPr>
              <w:rPr>
                <w:rFonts w:ascii="Arial" w:hAnsi="Arial" w:cs="Arial"/>
                <w:sz w:val="20"/>
                <w:szCs w:val="20"/>
              </w:rPr>
            </w:pPr>
            <w:r w:rsidRPr="007339E1">
              <w:rPr>
                <w:rFonts w:ascii="Arial" w:hAnsi="Arial" w:cs="Arial"/>
                <w:sz w:val="20"/>
                <w:szCs w:val="20"/>
              </w:rPr>
              <w:t>- Không xếp được vào Cấp 1</w:t>
            </w:r>
          </w:p>
          <w:p w14:paraId="66CECF5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 Căn cứ thí nghiệm trên động vật và có xét đến các chỉ số sức căng bề mặt, điểm sôi, bay hơi, độ nhớt động học nhỏ hơn 14mm</w:t>
            </w:r>
            <w:r w:rsidRPr="007339E1">
              <w:rPr>
                <w:rFonts w:ascii="Arial" w:hAnsi="Arial" w:cs="Arial"/>
                <w:sz w:val="20"/>
                <w:szCs w:val="20"/>
                <w:vertAlign w:val="superscript"/>
              </w:rPr>
              <w:t>2</w:t>
            </w:r>
            <w:r w:rsidRPr="007339E1">
              <w:rPr>
                <w:rFonts w:ascii="Arial" w:hAnsi="Arial" w:cs="Arial"/>
                <w:sz w:val="20"/>
                <w:szCs w:val="20"/>
              </w:rPr>
              <w:t>/s ở nhiệt độ 40°C</w:t>
            </w:r>
          </w:p>
        </w:tc>
      </w:tr>
    </w:tbl>
    <w:p w14:paraId="2D9CEFA9"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2.35. Yếu tố nhãn của chất gây nguy hại hô hấp</w:t>
      </w:r>
    </w:p>
    <w:tbl>
      <w:tblPr>
        <w:tblW w:w="5000" w:type="pct"/>
        <w:tblCellMar>
          <w:left w:w="0" w:type="dxa"/>
          <w:right w:w="0" w:type="dxa"/>
        </w:tblCellMar>
        <w:tblLook w:val="0000" w:firstRow="0" w:lastRow="0" w:firstColumn="0" w:lastColumn="0" w:noHBand="0" w:noVBand="0"/>
      </w:tblPr>
      <w:tblGrid>
        <w:gridCol w:w="3001"/>
        <w:gridCol w:w="2867"/>
        <w:gridCol w:w="3148"/>
      </w:tblGrid>
      <w:tr w:rsidR="00E70F96" w:rsidRPr="007339E1" w14:paraId="68EEC397" w14:textId="77777777" w:rsidTr="009A1ED7">
        <w:trPr>
          <w:trHeight w:val="288"/>
        </w:trPr>
        <w:tc>
          <w:tcPr>
            <w:tcW w:w="1664" w:type="pct"/>
            <w:tcBorders>
              <w:top w:val="single" w:sz="4" w:space="0" w:color="auto"/>
              <w:left w:val="single" w:sz="4" w:space="0" w:color="auto"/>
              <w:bottom w:val="nil"/>
              <w:right w:val="nil"/>
            </w:tcBorders>
            <w:shd w:val="clear" w:color="auto" w:fill="FFFFFF"/>
            <w:vAlign w:val="center"/>
          </w:tcPr>
          <w:p w14:paraId="78A2EB1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590" w:type="pct"/>
            <w:tcBorders>
              <w:top w:val="single" w:sz="4" w:space="0" w:color="auto"/>
              <w:left w:val="single" w:sz="4" w:space="0" w:color="auto"/>
              <w:bottom w:val="nil"/>
              <w:right w:val="nil"/>
            </w:tcBorders>
            <w:shd w:val="clear" w:color="auto" w:fill="FFFFFF"/>
            <w:vAlign w:val="center"/>
          </w:tcPr>
          <w:p w14:paraId="1D2233F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746" w:type="pct"/>
            <w:tcBorders>
              <w:top w:val="single" w:sz="4" w:space="0" w:color="auto"/>
              <w:left w:val="single" w:sz="4" w:space="0" w:color="auto"/>
              <w:bottom w:val="nil"/>
              <w:right w:val="single" w:sz="4" w:space="0" w:color="auto"/>
            </w:tcBorders>
            <w:shd w:val="clear" w:color="auto" w:fill="FFFFFF"/>
            <w:vAlign w:val="center"/>
          </w:tcPr>
          <w:p w14:paraId="442F62D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r>
      <w:tr w:rsidR="00E70F96" w:rsidRPr="007339E1" w14:paraId="171D3A04" w14:textId="77777777" w:rsidTr="009A1ED7">
        <w:trPr>
          <w:trHeight w:val="288"/>
        </w:trPr>
        <w:tc>
          <w:tcPr>
            <w:tcW w:w="1664" w:type="pct"/>
            <w:tcBorders>
              <w:top w:val="single" w:sz="4" w:space="0" w:color="auto"/>
              <w:left w:val="single" w:sz="4" w:space="0" w:color="auto"/>
              <w:bottom w:val="nil"/>
              <w:right w:val="nil"/>
            </w:tcBorders>
            <w:shd w:val="clear" w:color="auto" w:fill="FFFFFF"/>
            <w:vAlign w:val="center"/>
          </w:tcPr>
          <w:p w14:paraId="2AD265A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lastRenderedPageBreak/>
              <w:t>Hình đồ cảnh báo</w:t>
            </w:r>
          </w:p>
        </w:tc>
        <w:tc>
          <w:tcPr>
            <w:tcW w:w="1590" w:type="pct"/>
            <w:tcBorders>
              <w:top w:val="single" w:sz="4" w:space="0" w:color="auto"/>
              <w:left w:val="single" w:sz="4" w:space="0" w:color="auto"/>
              <w:bottom w:val="nil"/>
              <w:right w:val="nil"/>
            </w:tcBorders>
            <w:shd w:val="clear" w:color="auto" w:fill="FFFFFF"/>
            <w:vAlign w:val="center"/>
          </w:tcPr>
          <w:p w14:paraId="649188E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97E63E6" wp14:editId="20CB21BC">
                  <wp:extent cx="914400" cy="92964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14400" cy="929640"/>
                          </a:xfrm>
                          <a:prstGeom prst="rect">
                            <a:avLst/>
                          </a:prstGeom>
                          <a:noFill/>
                          <a:ln>
                            <a:noFill/>
                          </a:ln>
                        </pic:spPr>
                      </pic:pic>
                    </a:graphicData>
                  </a:graphic>
                </wp:inline>
              </w:drawing>
            </w:r>
          </w:p>
        </w:tc>
        <w:tc>
          <w:tcPr>
            <w:tcW w:w="1746" w:type="pct"/>
            <w:tcBorders>
              <w:top w:val="single" w:sz="4" w:space="0" w:color="auto"/>
              <w:left w:val="single" w:sz="4" w:space="0" w:color="auto"/>
              <w:bottom w:val="nil"/>
              <w:right w:val="single" w:sz="4" w:space="0" w:color="auto"/>
            </w:tcBorders>
            <w:shd w:val="clear" w:color="auto" w:fill="FFFFFF"/>
            <w:vAlign w:val="center"/>
          </w:tcPr>
          <w:p w14:paraId="3E3F228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2BD9DF19" wp14:editId="60508597">
                  <wp:extent cx="845820" cy="8763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45820" cy="876300"/>
                          </a:xfrm>
                          <a:prstGeom prst="rect">
                            <a:avLst/>
                          </a:prstGeom>
                          <a:noFill/>
                          <a:ln>
                            <a:noFill/>
                          </a:ln>
                        </pic:spPr>
                      </pic:pic>
                    </a:graphicData>
                  </a:graphic>
                </wp:inline>
              </w:drawing>
            </w:r>
          </w:p>
        </w:tc>
      </w:tr>
      <w:tr w:rsidR="00E70F96" w:rsidRPr="007339E1" w14:paraId="1DB07C8E" w14:textId="77777777" w:rsidTr="009A1ED7">
        <w:trPr>
          <w:trHeight w:val="288"/>
        </w:trPr>
        <w:tc>
          <w:tcPr>
            <w:tcW w:w="1664" w:type="pct"/>
            <w:tcBorders>
              <w:top w:val="single" w:sz="4" w:space="0" w:color="auto"/>
              <w:left w:val="single" w:sz="4" w:space="0" w:color="auto"/>
              <w:bottom w:val="nil"/>
              <w:right w:val="nil"/>
            </w:tcBorders>
            <w:shd w:val="clear" w:color="auto" w:fill="FFFFFF"/>
            <w:vAlign w:val="center"/>
          </w:tcPr>
          <w:p w14:paraId="5747672B" w14:textId="77777777" w:rsidR="00E70F96" w:rsidRPr="007339E1" w:rsidRDefault="00E70F96" w:rsidP="009A1ED7">
            <w:pPr>
              <w:widowControl w:val="0"/>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590" w:type="pct"/>
            <w:tcBorders>
              <w:top w:val="single" w:sz="4" w:space="0" w:color="auto"/>
              <w:left w:val="single" w:sz="4" w:space="0" w:color="auto"/>
              <w:bottom w:val="nil"/>
              <w:right w:val="nil"/>
            </w:tcBorders>
            <w:shd w:val="clear" w:color="auto" w:fill="FFFFFF"/>
            <w:vAlign w:val="center"/>
          </w:tcPr>
          <w:p w14:paraId="694DD3E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c>
          <w:tcPr>
            <w:tcW w:w="1746" w:type="pct"/>
            <w:tcBorders>
              <w:top w:val="single" w:sz="4" w:space="0" w:color="auto"/>
              <w:left w:val="single" w:sz="4" w:space="0" w:color="auto"/>
              <w:bottom w:val="nil"/>
              <w:right w:val="single" w:sz="4" w:space="0" w:color="auto"/>
            </w:tcBorders>
            <w:shd w:val="clear" w:color="auto" w:fill="FFFFFF"/>
            <w:vAlign w:val="center"/>
          </w:tcPr>
          <w:p w14:paraId="69C74BB6"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hại sức khỏe</w:t>
            </w:r>
          </w:p>
        </w:tc>
      </w:tr>
      <w:tr w:rsidR="00E70F96" w:rsidRPr="007339E1" w14:paraId="5ED2B678" w14:textId="77777777" w:rsidTr="009A1ED7">
        <w:trPr>
          <w:trHeight w:val="288"/>
        </w:trPr>
        <w:tc>
          <w:tcPr>
            <w:tcW w:w="1664" w:type="pct"/>
            <w:tcBorders>
              <w:top w:val="single" w:sz="4" w:space="0" w:color="auto"/>
              <w:left w:val="single" w:sz="4" w:space="0" w:color="auto"/>
              <w:bottom w:val="nil"/>
              <w:right w:val="nil"/>
            </w:tcBorders>
            <w:shd w:val="clear" w:color="auto" w:fill="FFFFFF"/>
            <w:vAlign w:val="center"/>
          </w:tcPr>
          <w:p w14:paraId="16A71B98" w14:textId="77777777" w:rsidR="00E70F96" w:rsidRPr="007339E1" w:rsidRDefault="00E70F96" w:rsidP="009A1ED7">
            <w:pPr>
              <w:widowControl w:val="0"/>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590" w:type="pct"/>
            <w:tcBorders>
              <w:top w:val="single" w:sz="4" w:space="0" w:color="auto"/>
              <w:left w:val="single" w:sz="4" w:space="0" w:color="auto"/>
              <w:bottom w:val="nil"/>
              <w:right w:val="nil"/>
            </w:tcBorders>
            <w:shd w:val="clear" w:color="auto" w:fill="FFFFFF"/>
            <w:vAlign w:val="center"/>
          </w:tcPr>
          <w:p w14:paraId="23DA5F0D"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Nguy hiểm</w:t>
            </w:r>
          </w:p>
        </w:tc>
        <w:tc>
          <w:tcPr>
            <w:tcW w:w="1746" w:type="pct"/>
            <w:tcBorders>
              <w:top w:val="single" w:sz="4" w:space="0" w:color="auto"/>
              <w:left w:val="single" w:sz="4" w:space="0" w:color="auto"/>
              <w:bottom w:val="nil"/>
              <w:right w:val="single" w:sz="4" w:space="0" w:color="auto"/>
            </w:tcBorders>
            <w:shd w:val="clear" w:color="auto" w:fill="FFFFFF"/>
            <w:vAlign w:val="center"/>
          </w:tcPr>
          <w:p w14:paraId="0B7D3E7B"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r>
      <w:tr w:rsidR="00E70F96" w:rsidRPr="007339E1" w14:paraId="2F98C6A6" w14:textId="77777777" w:rsidTr="009A1ED7">
        <w:trPr>
          <w:trHeight w:val="288"/>
        </w:trPr>
        <w:tc>
          <w:tcPr>
            <w:tcW w:w="1664" w:type="pct"/>
            <w:tcBorders>
              <w:top w:val="single" w:sz="4" w:space="0" w:color="auto"/>
              <w:left w:val="single" w:sz="4" w:space="0" w:color="auto"/>
              <w:bottom w:val="single" w:sz="4" w:space="0" w:color="auto"/>
              <w:right w:val="nil"/>
            </w:tcBorders>
            <w:shd w:val="clear" w:color="auto" w:fill="FFFFFF"/>
            <w:vAlign w:val="center"/>
          </w:tcPr>
          <w:p w14:paraId="54AF05DD" w14:textId="77777777" w:rsidR="00E70F96" w:rsidRPr="007339E1" w:rsidRDefault="00E70F96" w:rsidP="009A1ED7">
            <w:pPr>
              <w:widowControl w:val="0"/>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590" w:type="pct"/>
            <w:tcBorders>
              <w:top w:val="single" w:sz="4" w:space="0" w:color="auto"/>
              <w:left w:val="single" w:sz="4" w:space="0" w:color="auto"/>
              <w:bottom w:val="single" w:sz="4" w:space="0" w:color="auto"/>
              <w:right w:val="nil"/>
            </w:tcBorders>
            <w:shd w:val="clear" w:color="auto" w:fill="FFFFFF"/>
            <w:vAlign w:val="center"/>
          </w:tcPr>
          <w:p w14:paraId="5980DB2E"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chết nếu nuốt hoặc hít phải</w:t>
            </w:r>
          </w:p>
        </w:tc>
        <w:tc>
          <w:tcPr>
            <w:tcW w:w="1746" w:type="pct"/>
            <w:tcBorders>
              <w:top w:val="single" w:sz="4" w:space="0" w:color="auto"/>
              <w:left w:val="single" w:sz="4" w:space="0" w:color="auto"/>
              <w:bottom w:val="single" w:sz="4" w:space="0" w:color="auto"/>
              <w:right w:val="single" w:sz="4" w:space="0" w:color="auto"/>
            </w:tcBorders>
            <w:shd w:val="clear" w:color="auto" w:fill="FFFFFF"/>
            <w:vAlign w:val="center"/>
          </w:tcPr>
          <w:p w14:paraId="3F656321"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nguy hiểm nếu nuốt hoặc hít phải</w:t>
            </w:r>
          </w:p>
        </w:tc>
      </w:tr>
    </w:tbl>
    <w:p w14:paraId="1309AA18"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11. TIÊU CHÍ PHÂN LOẠI NGUY HẠI ĐỐI VỚI MÔI TRƯỜNG THỦY SINH</w:t>
      </w:r>
    </w:p>
    <w:p w14:paraId="74CF21B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Hóa chất được phân loại theo 3 cấp độc cấp tính và 4 cấp độc mãn tính (xem Bảng 36 và Bảng 37). Các tiêu chí phân loại cấp tính và mãn tính được áp dụng độc lập. Tiêu chí để phân loại một chất thuộc cấp từ 1 đến 3 được xác định chỉ dựa trên dữ liệu độc cấp tính (EC</w:t>
      </w:r>
      <w:r w:rsidRPr="007339E1">
        <w:rPr>
          <w:rFonts w:ascii="Arial" w:hAnsi="Arial" w:cs="Arial"/>
          <w:sz w:val="20"/>
          <w:szCs w:val="20"/>
          <w:vertAlign w:val="subscript"/>
        </w:rPr>
        <w:t>50</w:t>
      </w:r>
      <w:r w:rsidRPr="007339E1">
        <w:rPr>
          <w:rFonts w:ascii="Arial" w:hAnsi="Arial" w:cs="Arial"/>
          <w:sz w:val="20"/>
          <w:szCs w:val="20"/>
        </w:rPr>
        <w:t xml:space="preserve"> hay LC</w:t>
      </w:r>
      <w:r w:rsidRPr="007339E1">
        <w:rPr>
          <w:rFonts w:ascii="Arial" w:hAnsi="Arial" w:cs="Arial"/>
          <w:sz w:val="20"/>
          <w:szCs w:val="20"/>
          <w:vertAlign w:val="subscript"/>
        </w:rPr>
        <w:t>50</w:t>
      </w:r>
      <w:r w:rsidRPr="007339E1">
        <w:rPr>
          <w:rFonts w:ascii="Arial" w:hAnsi="Arial" w:cs="Arial"/>
          <w:sz w:val="20"/>
          <w:szCs w:val="20"/>
        </w:rPr>
        <w:t>). Tiêu chí để phân loại chất thuộc độc mãn tính trên cơ sở kết hợp 2 loại thông tin, đó là số liệu độc cấp tính và số liệu nguy cơ môi trường (khả năng phân hủy và số liệu tích luỹ sinh học). Để xếp loại một hỗn hợp vào loại độc mãn tính, tính chất phân hủy và tích luỹ sinh học thu được trên cơ sở từ các thử nghiệm trên các thành phần.</w:t>
      </w:r>
    </w:p>
    <w:p w14:paraId="494EA41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Chất được phân loại là “gây nguy hiểm đối với môi trường thủy sinh” với các tiêu chí được mô tả chi tiết trong Bảng 36 dưới đây:</w:t>
      </w:r>
    </w:p>
    <w:p w14:paraId="68F991A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Bảng 2.36. Chất gây nguy hiểm môi trường thủy sinh</w:t>
      </w:r>
    </w:p>
    <w:tbl>
      <w:tblPr>
        <w:tblW w:w="5000" w:type="pct"/>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Look w:val="0000" w:firstRow="0" w:lastRow="0" w:firstColumn="0" w:lastColumn="0" w:noHBand="0" w:noVBand="0"/>
      </w:tblPr>
      <w:tblGrid>
        <w:gridCol w:w="5304"/>
        <w:gridCol w:w="3716"/>
      </w:tblGrid>
      <w:tr w:rsidR="00E70F96" w:rsidRPr="007339E1" w14:paraId="3B035814" w14:textId="77777777" w:rsidTr="009A1ED7">
        <w:tc>
          <w:tcPr>
            <w:tcW w:w="2940" w:type="pct"/>
            <w:tcBorders>
              <w:top w:val="single" w:sz="2" w:space="0" w:color="auto"/>
              <w:left w:val="single" w:sz="2" w:space="0" w:color="auto"/>
              <w:bottom w:val="nil"/>
              <w:right w:val="nil"/>
            </w:tcBorders>
            <w:shd w:val="clear" w:color="auto" w:fill="FFFFFF"/>
          </w:tcPr>
          <w:p w14:paraId="4956375F" w14:textId="77777777" w:rsidR="00E70F96" w:rsidRPr="007339E1" w:rsidRDefault="00E70F9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Độc cấp tính</w:t>
            </w:r>
          </w:p>
        </w:tc>
        <w:tc>
          <w:tcPr>
            <w:tcW w:w="2060" w:type="pct"/>
            <w:tcBorders>
              <w:top w:val="single" w:sz="2" w:space="0" w:color="auto"/>
              <w:left w:val="nil"/>
              <w:bottom w:val="nil"/>
              <w:right w:val="single" w:sz="2" w:space="0" w:color="auto"/>
            </w:tcBorders>
            <w:shd w:val="clear" w:color="auto" w:fill="FFFFFF"/>
          </w:tcPr>
          <w:p w14:paraId="0B9700B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p>
        </w:tc>
      </w:tr>
      <w:tr w:rsidR="00E70F96" w:rsidRPr="007339E1" w14:paraId="6769EB41" w14:textId="77777777" w:rsidTr="009A1ED7">
        <w:tc>
          <w:tcPr>
            <w:tcW w:w="2940" w:type="pct"/>
            <w:tcBorders>
              <w:top w:val="nil"/>
              <w:left w:val="single" w:sz="2" w:space="0" w:color="auto"/>
              <w:bottom w:val="nil"/>
              <w:right w:val="nil"/>
            </w:tcBorders>
            <w:shd w:val="clear" w:color="auto" w:fill="FFFFFF"/>
          </w:tcPr>
          <w:p w14:paraId="0A56CAD0" w14:textId="77777777" w:rsidR="00E70F96" w:rsidRPr="007339E1" w:rsidRDefault="00E70F9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 Cấp 1</w:t>
            </w:r>
          </w:p>
        </w:tc>
        <w:tc>
          <w:tcPr>
            <w:tcW w:w="2060" w:type="pct"/>
            <w:tcBorders>
              <w:top w:val="nil"/>
              <w:left w:val="nil"/>
              <w:bottom w:val="nil"/>
              <w:right w:val="single" w:sz="2" w:space="0" w:color="auto"/>
            </w:tcBorders>
            <w:shd w:val="clear" w:color="auto" w:fill="FFFFFF"/>
          </w:tcPr>
          <w:p w14:paraId="3EAF555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p>
        </w:tc>
      </w:tr>
      <w:tr w:rsidR="00E70F96" w:rsidRPr="007339E1" w14:paraId="6B176ADB" w14:textId="77777777" w:rsidTr="009A1ED7">
        <w:tc>
          <w:tcPr>
            <w:tcW w:w="2940" w:type="pct"/>
            <w:tcBorders>
              <w:top w:val="nil"/>
              <w:left w:val="single" w:sz="2" w:space="0" w:color="auto"/>
              <w:bottom w:val="nil"/>
              <w:right w:val="nil"/>
            </w:tcBorders>
            <w:shd w:val="clear" w:color="auto" w:fill="FFFFFF"/>
          </w:tcPr>
          <w:p w14:paraId="6573181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 xml:space="preserve">50 </w:t>
            </w:r>
            <w:r w:rsidRPr="007339E1">
              <w:rPr>
                <w:rFonts w:ascii="Arial" w:hAnsi="Arial" w:cs="Arial"/>
                <w:sz w:val="20"/>
                <w:szCs w:val="20"/>
              </w:rPr>
              <w:t>96 giờ (đối với cá)</w:t>
            </w:r>
          </w:p>
        </w:tc>
        <w:tc>
          <w:tcPr>
            <w:tcW w:w="2060" w:type="pct"/>
            <w:tcBorders>
              <w:top w:val="nil"/>
              <w:left w:val="nil"/>
              <w:bottom w:val="nil"/>
              <w:right w:val="single" w:sz="2" w:space="0" w:color="auto"/>
            </w:tcBorders>
            <w:shd w:val="clear" w:color="auto" w:fill="FFFFFF"/>
          </w:tcPr>
          <w:p w14:paraId="0B7037C0"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 1 mg/l và/hoặc</w:t>
            </w:r>
          </w:p>
        </w:tc>
      </w:tr>
      <w:tr w:rsidR="00E70F96" w:rsidRPr="007339E1" w14:paraId="27FD8756" w14:textId="77777777" w:rsidTr="009A1ED7">
        <w:tc>
          <w:tcPr>
            <w:tcW w:w="2940" w:type="pct"/>
            <w:tcBorders>
              <w:top w:val="nil"/>
              <w:left w:val="single" w:sz="2" w:space="0" w:color="auto"/>
              <w:bottom w:val="nil"/>
              <w:right w:val="nil"/>
            </w:tcBorders>
            <w:shd w:val="clear" w:color="auto" w:fill="FFFFFF"/>
          </w:tcPr>
          <w:p w14:paraId="7C6B56E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50</w:t>
            </w:r>
            <w:r w:rsidRPr="007339E1">
              <w:rPr>
                <w:rFonts w:ascii="Arial" w:hAnsi="Arial" w:cs="Arial"/>
                <w:sz w:val="20"/>
                <w:szCs w:val="20"/>
              </w:rPr>
              <w:t xml:space="preserve"> 48 giờ (đối với giáp xác)</w:t>
            </w:r>
          </w:p>
        </w:tc>
        <w:tc>
          <w:tcPr>
            <w:tcW w:w="2060" w:type="pct"/>
            <w:tcBorders>
              <w:top w:val="nil"/>
              <w:left w:val="nil"/>
              <w:bottom w:val="nil"/>
              <w:right w:val="single" w:sz="2" w:space="0" w:color="auto"/>
            </w:tcBorders>
            <w:shd w:val="clear" w:color="auto" w:fill="FFFFFF"/>
          </w:tcPr>
          <w:p w14:paraId="3CF1EC2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 1 mg/l và/hoặc</w:t>
            </w:r>
          </w:p>
        </w:tc>
      </w:tr>
      <w:tr w:rsidR="00E70F96" w:rsidRPr="007339E1" w14:paraId="0C7D357E" w14:textId="77777777" w:rsidTr="009A1ED7">
        <w:tc>
          <w:tcPr>
            <w:tcW w:w="5000" w:type="pct"/>
            <w:gridSpan w:val="2"/>
            <w:tcBorders>
              <w:top w:val="nil"/>
              <w:left w:val="single" w:sz="2" w:space="0" w:color="auto"/>
              <w:bottom w:val="nil"/>
              <w:right w:val="single" w:sz="2" w:space="0" w:color="auto"/>
            </w:tcBorders>
            <w:shd w:val="clear" w:color="auto" w:fill="FFFFFF"/>
          </w:tcPr>
          <w:p w14:paraId="443DA8B0"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 1mg/l</w:t>
            </w:r>
          </w:p>
        </w:tc>
      </w:tr>
      <w:tr w:rsidR="00E70F96" w:rsidRPr="007339E1" w14:paraId="6F1A470C" w14:textId="77777777" w:rsidTr="009A1ED7">
        <w:tc>
          <w:tcPr>
            <w:tcW w:w="5000" w:type="pct"/>
            <w:gridSpan w:val="2"/>
            <w:tcBorders>
              <w:top w:val="nil"/>
              <w:left w:val="single" w:sz="2" w:space="0" w:color="auto"/>
              <w:bottom w:val="nil"/>
              <w:right w:val="single" w:sz="2" w:space="0" w:color="auto"/>
            </w:tcBorders>
            <w:shd w:val="clear" w:color="auto" w:fill="FFFFFF"/>
          </w:tcPr>
          <w:p w14:paraId="3A79D62D"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Cấp 1 có thể chia nhỏ hơn trong một số quy định: sử dụng giá trị L(E)C</w:t>
            </w:r>
            <w:r w:rsidRPr="007339E1">
              <w:rPr>
                <w:rFonts w:ascii="Arial" w:hAnsi="Arial" w:cs="Arial"/>
                <w:sz w:val="20"/>
                <w:szCs w:val="20"/>
                <w:vertAlign w:val="subscript"/>
              </w:rPr>
              <w:t>50</w:t>
            </w:r>
            <w:r w:rsidRPr="007339E1">
              <w:rPr>
                <w:rFonts w:ascii="Arial" w:hAnsi="Arial" w:cs="Arial"/>
                <w:sz w:val="20"/>
                <w:szCs w:val="20"/>
              </w:rPr>
              <w:t xml:space="preserve"> ≤ 0,1mg/l</w:t>
            </w:r>
          </w:p>
        </w:tc>
      </w:tr>
      <w:tr w:rsidR="00E70F96" w:rsidRPr="007339E1" w14:paraId="445F2194" w14:textId="77777777" w:rsidTr="009A1ED7">
        <w:tc>
          <w:tcPr>
            <w:tcW w:w="2940" w:type="pct"/>
            <w:tcBorders>
              <w:top w:val="nil"/>
              <w:left w:val="single" w:sz="2" w:space="0" w:color="auto"/>
              <w:bottom w:val="nil"/>
              <w:right w:val="nil"/>
            </w:tcBorders>
            <w:shd w:val="clear" w:color="auto" w:fill="FFFFFF"/>
          </w:tcPr>
          <w:p w14:paraId="5E249B3B" w14:textId="77777777" w:rsidR="00E70F96" w:rsidRPr="007339E1" w:rsidRDefault="00E70F9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 Cấp 2</w:t>
            </w:r>
          </w:p>
        </w:tc>
        <w:tc>
          <w:tcPr>
            <w:tcW w:w="2060" w:type="pct"/>
            <w:tcBorders>
              <w:top w:val="nil"/>
              <w:left w:val="nil"/>
              <w:bottom w:val="nil"/>
              <w:right w:val="single" w:sz="2" w:space="0" w:color="auto"/>
            </w:tcBorders>
            <w:shd w:val="clear" w:color="auto" w:fill="FFFFFF"/>
          </w:tcPr>
          <w:p w14:paraId="3D641AA6"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p>
        </w:tc>
      </w:tr>
      <w:tr w:rsidR="00E70F96" w:rsidRPr="007339E1" w14:paraId="53FCD3BB" w14:textId="77777777" w:rsidTr="009A1ED7">
        <w:tc>
          <w:tcPr>
            <w:tcW w:w="2940" w:type="pct"/>
            <w:tcBorders>
              <w:top w:val="nil"/>
              <w:left w:val="single" w:sz="2" w:space="0" w:color="auto"/>
              <w:bottom w:val="nil"/>
              <w:right w:val="nil"/>
            </w:tcBorders>
            <w:shd w:val="clear" w:color="auto" w:fill="FFFFFF"/>
          </w:tcPr>
          <w:p w14:paraId="10980B5A"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50</w:t>
            </w:r>
            <w:r w:rsidRPr="007339E1">
              <w:rPr>
                <w:rFonts w:ascii="Arial" w:hAnsi="Arial" w:cs="Arial"/>
                <w:sz w:val="20"/>
                <w:szCs w:val="20"/>
              </w:rPr>
              <w:t xml:space="preserve"> 96 giờ (đối với cá)</w:t>
            </w:r>
          </w:p>
        </w:tc>
        <w:tc>
          <w:tcPr>
            <w:tcW w:w="2060" w:type="pct"/>
            <w:tcBorders>
              <w:top w:val="nil"/>
              <w:left w:val="nil"/>
              <w:bottom w:val="nil"/>
              <w:right w:val="single" w:sz="2" w:space="0" w:color="auto"/>
            </w:tcBorders>
            <w:shd w:val="clear" w:color="auto" w:fill="FFFFFF"/>
          </w:tcPr>
          <w:p w14:paraId="33F8345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 đến ≤ 10mg/l và/hoặc</w:t>
            </w:r>
          </w:p>
        </w:tc>
      </w:tr>
      <w:tr w:rsidR="00E70F96" w:rsidRPr="007339E1" w14:paraId="4DC79214" w14:textId="77777777" w:rsidTr="009A1ED7">
        <w:tc>
          <w:tcPr>
            <w:tcW w:w="2940" w:type="pct"/>
            <w:tcBorders>
              <w:top w:val="nil"/>
              <w:left w:val="single" w:sz="2" w:space="0" w:color="auto"/>
              <w:bottom w:val="nil"/>
              <w:right w:val="nil"/>
            </w:tcBorders>
            <w:shd w:val="clear" w:color="auto" w:fill="FFFFFF"/>
          </w:tcPr>
          <w:p w14:paraId="25539CE1"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50</w:t>
            </w:r>
            <w:r w:rsidRPr="007339E1">
              <w:rPr>
                <w:rFonts w:ascii="Arial" w:hAnsi="Arial" w:cs="Arial"/>
                <w:sz w:val="20"/>
                <w:szCs w:val="20"/>
              </w:rPr>
              <w:t xml:space="preserve"> 48 giờ (đối với giáp xác)</w:t>
            </w:r>
          </w:p>
        </w:tc>
        <w:tc>
          <w:tcPr>
            <w:tcW w:w="2060" w:type="pct"/>
            <w:tcBorders>
              <w:top w:val="nil"/>
              <w:left w:val="nil"/>
              <w:bottom w:val="nil"/>
              <w:right w:val="single" w:sz="2" w:space="0" w:color="auto"/>
            </w:tcBorders>
            <w:shd w:val="clear" w:color="auto" w:fill="FFFFFF"/>
          </w:tcPr>
          <w:p w14:paraId="13B62574"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&gt;1 đến ≤ 10mg/l và/hoặc</w:t>
            </w:r>
          </w:p>
        </w:tc>
      </w:tr>
      <w:tr w:rsidR="00E70F96" w:rsidRPr="007339E1" w14:paraId="23D72E34" w14:textId="77777777" w:rsidTr="009A1ED7">
        <w:tc>
          <w:tcPr>
            <w:tcW w:w="5000" w:type="pct"/>
            <w:gridSpan w:val="2"/>
            <w:tcBorders>
              <w:top w:val="nil"/>
              <w:left w:val="single" w:sz="2" w:space="0" w:color="auto"/>
              <w:bottom w:val="nil"/>
              <w:right w:val="single" w:sz="2" w:space="0" w:color="auto"/>
            </w:tcBorders>
            <w:shd w:val="clear" w:color="auto" w:fill="FFFFFF"/>
          </w:tcPr>
          <w:p w14:paraId="7C3BF94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&gt;1 đến ≤ 10mg/l</w:t>
            </w:r>
          </w:p>
        </w:tc>
      </w:tr>
      <w:tr w:rsidR="00E70F96" w:rsidRPr="007339E1" w14:paraId="24FE6DBF" w14:textId="77777777" w:rsidTr="009A1ED7">
        <w:tc>
          <w:tcPr>
            <w:tcW w:w="2940" w:type="pct"/>
            <w:tcBorders>
              <w:top w:val="nil"/>
              <w:left w:val="single" w:sz="2" w:space="0" w:color="auto"/>
              <w:bottom w:val="nil"/>
              <w:right w:val="nil"/>
            </w:tcBorders>
            <w:shd w:val="clear" w:color="auto" w:fill="FFFFFF"/>
          </w:tcPr>
          <w:p w14:paraId="11143BDD" w14:textId="77777777" w:rsidR="00E70F96" w:rsidRPr="007339E1" w:rsidRDefault="00E70F9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 Cấp 3</w:t>
            </w:r>
          </w:p>
        </w:tc>
        <w:tc>
          <w:tcPr>
            <w:tcW w:w="2060" w:type="pct"/>
            <w:tcBorders>
              <w:top w:val="nil"/>
              <w:left w:val="nil"/>
              <w:bottom w:val="nil"/>
              <w:right w:val="single" w:sz="2" w:space="0" w:color="auto"/>
            </w:tcBorders>
            <w:shd w:val="clear" w:color="auto" w:fill="FFFFFF"/>
          </w:tcPr>
          <w:p w14:paraId="50493EE3"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p>
        </w:tc>
      </w:tr>
      <w:tr w:rsidR="00E70F96" w:rsidRPr="007339E1" w14:paraId="415B9AAC" w14:textId="77777777" w:rsidTr="009A1ED7">
        <w:tc>
          <w:tcPr>
            <w:tcW w:w="2940" w:type="pct"/>
            <w:tcBorders>
              <w:top w:val="nil"/>
              <w:left w:val="single" w:sz="2" w:space="0" w:color="auto"/>
              <w:bottom w:val="nil"/>
              <w:right w:val="nil"/>
            </w:tcBorders>
            <w:shd w:val="clear" w:color="auto" w:fill="FFFFFF"/>
          </w:tcPr>
          <w:p w14:paraId="4FC505B6"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50</w:t>
            </w:r>
            <w:r w:rsidRPr="007339E1">
              <w:rPr>
                <w:rFonts w:ascii="Arial" w:hAnsi="Arial" w:cs="Arial"/>
                <w:sz w:val="20"/>
                <w:szCs w:val="20"/>
              </w:rPr>
              <w:t xml:space="preserve"> 96 giờ (đối với cá)</w:t>
            </w:r>
          </w:p>
        </w:tc>
        <w:tc>
          <w:tcPr>
            <w:tcW w:w="2060" w:type="pct"/>
            <w:tcBorders>
              <w:top w:val="nil"/>
              <w:left w:val="nil"/>
              <w:bottom w:val="nil"/>
              <w:right w:val="single" w:sz="2" w:space="0" w:color="auto"/>
            </w:tcBorders>
            <w:shd w:val="clear" w:color="auto" w:fill="FFFFFF"/>
          </w:tcPr>
          <w:p w14:paraId="54790257"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&gt;10 đến ≤ 100mg/l và/hoặc</w:t>
            </w:r>
          </w:p>
        </w:tc>
      </w:tr>
      <w:tr w:rsidR="00E70F96" w:rsidRPr="007339E1" w14:paraId="52E6C753" w14:textId="77777777" w:rsidTr="009A1ED7">
        <w:tc>
          <w:tcPr>
            <w:tcW w:w="2940" w:type="pct"/>
            <w:tcBorders>
              <w:top w:val="nil"/>
              <w:left w:val="single" w:sz="2" w:space="0" w:color="auto"/>
              <w:bottom w:val="nil"/>
              <w:right w:val="nil"/>
            </w:tcBorders>
            <w:shd w:val="clear" w:color="auto" w:fill="FFFFFF"/>
          </w:tcPr>
          <w:p w14:paraId="724994DE"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 xml:space="preserve">50 </w:t>
            </w:r>
            <w:r w:rsidRPr="007339E1">
              <w:rPr>
                <w:rFonts w:ascii="Arial" w:hAnsi="Arial" w:cs="Arial"/>
                <w:sz w:val="20"/>
                <w:szCs w:val="20"/>
              </w:rPr>
              <w:t>48 giờ (đối với giáp xác)</w:t>
            </w:r>
          </w:p>
        </w:tc>
        <w:tc>
          <w:tcPr>
            <w:tcW w:w="2060" w:type="pct"/>
            <w:tcBorders>
              <w:top w:val="nil"/>
              <w:left w:val="nil"/>
              <w:bottom w:val="nil"/>
              <w:right w:val="single" w:sz="2" w:space="0" w:color="auto"/>
            </w:tcBorders>
            <w:shd w:val="clear" w:color="auto" w:fill="FFFFFF"/>
          </w:tcPr>
          <w:p w14:paraId="0BE1076E"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&gt;10 đến ≤ 100mg/l và/hoặc</w:t>
            </w:r>
          </w:p>
        </w:tc>
      </w:tr>
      <w:tr w:rsidR="00E70F96" w:rsidRPr="007339E1" w14:paraId="2580C402" w14:textId="77777777" w:rsidTr="009A1ED7">
        <w:tc>
          <w:tcPr>
            <w:tcW w:w="5000" w:type="pct"/>
            <w:gridSpan w:val="2"/>
            <w:tcBorders>
              <w:top w:val="nil"/>
              <w:left w:val="single" w:sz="2" w:space="0" w:color="auto"/>
              <w:bottom w:val="nil"/>
              <w:right w:val="single" w:sz="2" w:space="0" w:color="auto"/>
            </w:tcBorders>
            <w:shd w:val="clear" w:color="auto" w:fill="FFFFFF"/>
          </w:tcPr>
          <w:p w14:paraId="7A79961D"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&gt;10 đến ≤ 100mg/l</w:t>
            </w:r>
          </w:p>
        </w:tc>
      </w:tr>
      <w:tr w:rsidR="00E70F96" w:rsidRPr="007339E1" w14:paraId="1DC9277A" w14:textId="77777777" w:rsidTr="009A1ED7">
        <w:tc>
          <w:tcPr>
            <w:tcW w:w="5000" w:type="pct"/>
            <w:gridSpan w:val="2"/>
            <w:tcBorders>
              <w:top w:val="nil"/>
              <w:left w:val="single" w:sz="2" w:space="0" w:color="auto"/>
              <w:bottom w:val="single" w:sz="2" w:space="0" w:color="auto"/>
              <w:right w:val="single" w:sz="2" w:space="0" w:color="auto"/>
            </w:tcBorders>
            <w:shd w:val="clear" w:color="auto" w:fill="FFFFFF"/>
          </w:tcPr>
          <w:p w14:paraId="57EC42BD"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Đối với một số quy định cho mục đích riêng có thể đưa L(E)C</w:t>
            </w:r>
            <w:r w:rsidRPr="007339E1">
              <w:rPr>
                <w:rFonts w:ascii="Arial" w:hAnsi="Arial" w:cs="Arial"/>
                <w:sz w:val="20"/>
                <w:szCs w:val="20"/>
                <w:vertAlign w:val="subscript"/>
              </w:rPr>
              <w:t>50</w:t>
            </w:r>
            <w:r w:rsidRPr="007339E1">
              <w:rPr>
                <w:rFonts w:ascii="Arial" w:hAnsi="Arial" w:cs="Arial"/>
                <w:sz w:val="20"/>
                <w:szCs w:val="20"/>
              </w:rPr>
              <w:t xml:space="preserve"> 100mg/L là tiêu chí cho việc xem xét phân loại khác.</w:t>
            </w:r>
          </w:p>
        </w:tc>
      </w:tr>
    </w:tbl>
    <w:p w14:paraId="48FC2C7E"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2.37. Phân loại chất nguy hiểm đối với môi trường thủy sinh Độc mãn tính</w:t>
      </w:r>
    </w:p>
    <w:tbl>
      <w:tblPr>
        <w:tblW w:w="5000" w:type="pct"/>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Look w:val="0000" w:firstRow="0" w:lastRow="0" w:firstColumn="0" w:lastColumn="0" w:noHBand="0" w:noVBand="0"/>
      </w:tblPr>
      <w:tblGrid>
        <w:gridCol w:w="5304"/>
        <w:gridCol w:w="3716"/>
      </w:tblGrid>
      <w:tr w:rsidR="00E70F96" w:rsidRPr="007339E1" w14:paraId="46352CFF" w14:textId="77777777" w:rsidTr="009A1ED7">
        <w:tc>
          <w:tcPr>
            <w:tcW w:w="2940" w:type="pct"/>
            <w:tcBorders>
              <w:top w:val="single" w:sz="2" w:space="0" w:color="auto"/>
              <w:left w:val="single" w:sz="2" w:space="0" w:color="auto"/>
              <w:bottom w:val="nil"/>
              <w:right w:val="nil"/>
            </w:tcBorders>
            <w:shd w:val="clear" w:color="auto" w:fill="FFFFFF"/>
          </w:tcPr>
          <w:p w14:paraId="0D43A7F5" w14:textId="77777777" w:rsidR="00E70F96" w:rsidRPr="007339E1" w:rsidRDefault="00E70F9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Mãn tính Cấp 1</w:t>
            </w:r>
          </w:p>
        </w:tc>
        <w:tc>
          <w:tcPr>
            <w:tcW w:w="2060" w:type="pct"/>
            <w:tcBorders>
              <w:top w:val="single" w:sz="2" w:space="0" w:color="auto"/>
              <w:left w:val="nil"/>
              <w:bottom w:val="nil"/>
              <w:right w:val="single" w:sz="2" w:space="0" w:color="auto"/>
            </w:tcBorders>
            <w:shd w:val="clear" w:color="auto" w:fill="FFFFFF"/>
          </w:tcPr>
          <w:p w14:paraId="778F0EBC"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p>
        </w:tc>
      </w:tr>
      <w:tr w:rsidR="00E70F96" w:rsidRPr="007339E1" w14:paraId="6E1D9DE8" w14:textId="77777777" w:rsidTr="009A1ED7">
        <w:tc>
          <w:tcPr>
            <w:tcW w:w="2940" w:type="pct"/>
            <w:tcBorders>
              <w:top w:val="nil"/>
              <w:left w:val="single" w:sz="2" w:space="0" w:color="auto"/>
              <w:bottom w:val="nil"/>
              <w:right w:val="nil"/>
            </w:tcBorders>
            <w:shd w:val="clear" w:color="auto" w:fill="FFFFFF"/>
          </w:tcPr>
          <w:p w14:paraId="010BFF4B"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 xml:space="preserve">50 </w:t>
            </w:r>
            <w:r w:rsidRPr="007339E1">
              <w:rPr>
                <w:rFonts w:ascii="Arial" w:hAnsi="Arial" w:cs="Arial"/>
                <w:sz w:val="20"/>
                <w:szCs w:val="20"/>
              </w:rPr>
              <w:t>96 giờ (đối với cá)</w:t>
            </w:r>
          </w:p>
        </w:tc>
        <w:tc>
          <w:tcPr>
            <w:tcW w:w="2060" w:type="pct"/>
            <w:tcBorders>
              <w:top w:val="nil"/>
              <w:left w:val="nil"/>
              <w:bottom w:val="nil"/>
              <w:right w:val="single" w:sz="2" w:space="0" w:color="auto"/>
            </w:tcBorders>
            <w:shd w:val="clear" w:color="auto" w:fill="FFFFFF"/>
          </w:tcPr>
          <w:p w14:paraId="444D8CC1"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 1 mg/l và/hoặc</w:t>
            </w:r>
          </w:p>
        </w:tc>
      </w:tr>
      <w:tr w:rsidR="00E70F96" w:rsidRPr="007339E1" w14:paraId="4563438F" w14:textId="77777777" w:rsidTr="009A1ED7">
        <w:tc>
          <w:tcPr>
            <w:tcW w:w="2940" w:type="pct"/>
            <w:tcBorders>
              <w:top w:val="nil"/>
              <w:left w:val="single" w:sz="2" w:space="0" w:color="auto"/>
              <w:bottom w:val="nil"/>
              <w:right w:val="nil"/>
            </w:tcBorders>
            <w:shd w:val="clear" w:color="auto" w:fill="FFFFFF"/>
          </w:tcPr>
          <w:p w14:paraId="013FB1C4"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50</w:t>
            </w:r>
            <w:r w:rsidRPr="007339E1">
              <w:rPr>
                <w:rFonts w:ascii="Arial" w:hAnsi="Arial" w:cs="Arial"/>
                <w:sz w:val="20"/>
                <w:szCs w:val="20"/>
              </w:rPr>
              <w:t xml:space="preserve"> 48 giờ (đối với giáp xác)</w:t>
            </w:r>
          </w:p>
        </w:tc>
        <w:tc>
          <w:tcPr>
            <w:tcW w:w="2060" w:type="pct"/>
            <w:tcBorders>
              <w:top w:val="nil"/>
              <w:left w:val="nil"/>
              <w:bottom w:val="nil"/>
              <w:right w:val="single" w:sz="2" w:space="0" w:color="auto"/>
            </w:tcBorders>
            <w:shd w:val="clear" w:color="auto" w:fill="FFFFFF"/>
          </w:tcPr>
          <w:p w14:paraId="03934FA6"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 1 mg/l và/hoặc</w:t>
            </w:r>
          </w:p>
        </w:tc>
      </w:tr>
      <w:tr w:rsidR="00E70F96" w:rsidRPr="007339E1" w14:paraId="4F260CC9" w14:textId="77777777" w:rsidTr="009A1ED7">
        <w:tc>
          <w:tcPr>
            <w:tcW w:w="5000" w:type="pct"/>
            <w:gridSpan w:val="2"/>
            <w:tcBorders>
              <w:top w:val="nil"/>
              <w:left w:val="single" w:sz="2" w:space="0" w:color="auto"/>
              <w:bottom w:val="nil"/>
              <w:right w:val="single" w:sz="2" w:space="0" w:color="auto"/>
            </w:tcBorders>
            <w:shd w:val="clear" w:color="auto" w:fill="FFFFFF"/>
          </w:tcPr>
          <w:p w14:paraId="0C23A964"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 1mg/l</w:t>
            </w:r>
          </w:p>
        </w:tc>
      </w:tr>
      <w:tr w:rsidR="00E70F96" w:rsidRPr="007339E1" w14:paraId="0C5AB652" w14:textId="77777777" w:rsidTr="009A1ED7">
        <w:tc>
          <w:tcPr>
            <w:tcW w:w="5000" w:type="pct"/>
            <w:gridSpan w:val="2"/>
            <w:tcBorders>
              <w:top w:val="nil"/>
              <w:left w:val="single" w:sz="2" w:space="0" w:color="auto"/>
              <w:bottom w:val="nil"/>
              <w:right w:val="single" w:sz="2" w:space="0" w:color="auto"/>
            </w:tcBorders>
            <w:shd w:val="clear" w:color="auto" w:fill="FFFFFF"/>
          </w:tcPr>
          <w:p w14:paraId="01C5625A"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Và hợp chất không có khả năng phân hủy nhanh và/hoặc Log K</w:t>
            </w:r>
            <w:r w:rsidRPr="007339E1">
              <w:rPr>
                <w:rFonts w:ascii="Arial" w:hAnsi="Arial" w:cs="Arial"/>
                <w:sz w:val="20"/>
                <w:szCs w:val="20"/>
                <w:vertAlign w:val="subscript"/>
              </w:rPr>
              <w:t>OW</w:t>
            </w:r>
            <w:r w:rsidRPr="007339E1">
              <w:rPr>
                <w:rFonts w:ascii="Arial" w:hAnsi="Arial" w:cs="Arial"/>
                <w:sz w:val="20"/>
                <w:szCs w:val="20"/>
              </w:rPr>
              <w:t xml:space="preserve"> ≥4 (trừ khi BCF được xác định bằng thực nghiệm &lt; 500)</w:t>
            </w:r>
          </w:p>
        </w:tc>
      </w:tr>
      <w:tr w:rsidR="00E70F96" w:rsidRPr="007339E1" w14:paraId="4D9CA50C" w14:textId="77777777" w:rsidTr="009A1ED7">
        <w:tc>
          <w:tcPr>
            <w:tcW w:w="2940" w:type="pct"/>
            <w:tcBorders>
              <w:top w:val="nil"/>
              <w:left w:val="single" w:sz="2" w:space="0" w:color="auto"/>
              <w:bottom w:val="nil"/>
              <w:right w:val="nil"/>
            </w:tcBorders>
            <w:shd w:val="clear" w:color="auto" w:fill="FFFFFF"/>
          </w:tcPr>
          <w:p w14:paraId="0F110DEF" w14:textId="77777777" w:rsidR="00E70F96" w:rsidRPr="007339E1" w:rsidRDefault="00E70F9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Mãn tính Cấp 2</w:t>
            </w:r>
          </w:p>
        </w:tc>
        <w:tc>
          <w:tcPr>
            <w:tcW w:w="2060" w:type="pct"/>
            <w:tcBorders>
              <w:top w:val="nil"/>
              <w:left w:val="nil"/>
              <w:bottom w:val="nil"/>
              <w:right w:val="single" w:sz="2" w:space="0" w:color="auto"/>
            </w:tcBorders>
            <w:shd w:val="clear" w:color="auto" w:fill="FFFFFF"/>
          </w:tcPr>
          <w:p w14:paraId="1C503F64"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p>
        </w:tc>
      </w:tr>
      <w:tr w:rsidR="00E70F96" w:rsidRPr="007339E1" w14:paraId="37CBE310" w14:textId="77777777" w:rsidTr="009A1ED7">
        <w:tc>
          <w:tcPr>
            <w:tcW w:w="2940" w:type="pct"/>
            <w:tcBorders>
              <w:top w:val="nil"/>
              <w:left w:val="single" w:sz="2" w:space="0" w:color="auto"/>
              <w:bottom w:val="nil"/>
              <w:right w:val="nil"/>
            </w:tcBorders>
            <w:shd w:val="clear" w:color="auto" w:fill="FFFFFF"/>
          </w:tcPr>
          <w:p w14:paraId="0D74AB05"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lastRenderedPageBreak/>
              <w:t>LC</w:t>
            </w:r>
            <w:r w:rsidRPr="007339E1">
              <w:rPr>
                <w:rFonts w:ascii="Arial" w:hAnsi="Arial" w:cs="Arial"/>
                <w:sz w:val="20"/>
                <w:szCs w:val="20"/>
                <w:vertAlign w:val="subscript"/>
              </w:rPr>
              <w:t>50</w:t>
            </w:r>
            <w:r w:rsidRPr="007339E1">
              <w:rPr>
                <w:rFonts w:ascii="Arial" w:hAnsi="Arial" w:cs="Arial"/>
                <w:sz w:val="20"/>
                <w:szCs w:val="20"/>
              </w:rPr>
              <w:t xml:space="preserve"> 96 giờ (đối với cá)</w:t>
            </w:r>
          </w:p>
        </w:tc>
        <w:tc>
          <w:tcPr>
            <w:tcW w:w="2060" w:type="pct"/>
            <w:tcBorders>
              <w:top w:val="nil"/>
              <w:left w:val="nil"/>
              <w:bottom w:val="nil"/>
              <w:right w:val="single" w:sz="2" w:space="0" w:color="auto"/>
            </w:tcBorders>
            <w:shd w:val="clear" w:color="auto" w:fill="FFFFFF"/>
          </w:tcPr>
          <w:p w14:paraId="4FD19EF4"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 đến ≤ 10mg/l và/hoặc</w:t>
            </w:r>
          </w:p>
        </w:tc>
      </w:tr>
      <w:tr w:rsidR="00E70F96" w:rsidRPr="007339E1" w14:paraId="73571849" w14:textId="77777777" w:rsidTr="009A1ED7">
        <w:tc>
          <w:tcPr>
            <w:tcW w:w="2940" w:type="pct"/>
            <w:tcBorders>
              <w:top w:val="nil"/>
              <w:left w:val="single" w:sz="2" w:space="0" w:color="auto"/>
              <w:bottom w:val="nil"/>
              <w:right w:val="nil"/>
            </w:tcBorders>
            <w:shd w:val="clear" w:color="auto" w:fill="FFFFFF"/>
          </w:tcPr>
          <w:p w14:paraId="23D2B049"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50</w:t>
            </w:r>
            <w:r w:rsidRPr="007339E1">
              <w:rPr>
                <w:rFonts w:ascii="Arial" w:hAnsi="Arial" w:cs="Arial"/>
                <w:sz w:val="20"/>
                <w:szCs w:val="20"/>
              </w:rPr>
              <w:t xml:space="preserve"> 48 giờ (đối với giáp xác)</w:t>
            </w:r>
          </w:p>
        </w:tc>
        <w:tc>
          <w:tcPr>
            <w:tcW w:w="2060" w:type="pct"/>
            <w:tcBorders>
              <w:top w:val="nil"/>
              <w:left w:val="nil"/>
              <w:bottom w:val="nil"/>
              <w:right w:val="single" w:sz="2" w:space="0" w:color="auto"/>
            </w:tcBorders>
            <w:shd w:val="clear" w:color="auto" w:fill="FFFFFF"/>
          </w:tcPr>
          <w:p w14:paraId="64C1A155"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&gt;1 đến ≤ 10mg/l và/hoặc</w:t>
            </w:r>
          </w:p>
        </w:tc>
      </w:tr>
      <w:tr w:rsidR="00E70F96" w:rsidRPr="007339E1" w14:paraId="43D11BC0" w14:textId="77777777" w:rsidTr="009A1ED7">
        <w:tc>
          <w:tcPr>
            <w:tcW w:w="5000" w:type="pct"/>
            <w:gridSpan w:val="2"/>
            <w:tcBorders>
              <w:top w:val="nil"/>
              <w:left w:val="single" w:sz="2" w:space="0" w:color="auto"/>
              <w:bottom w:val="nil"/>
              <w:right w:val="single" w:sz="2" w:space="0" w:color="auto"/>
            </w:tcBorders>
            <w:shd w:val="clear" w:color="auto" w:fill="FFFFFF"/>
          </w:tcPr>
          <w:p w14:paraId="6F4BA3A0"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1ErC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&gt;1 đến ≤ 10mg/l</w:t>
            </w:r>
          </w:p>
        </w:tc>
      </w:tr>
      <w:tr w:rsidR="00E70F96" w:rsidRPr="007339E1" w14:paraId="68F70B2F" w14:textId="77777777" w:rsidTr="009A1ED7">
        <w:tc>
          <w:tcPr>
            <w:tcW w:w="5000" w:type="pct"/>
            <w:gridSpan w:val="2"/>
            <w:tcBorders>
              <w:top w:val="nil"/>
              <w:left w:val="single" w:sz="2" w:space="0" w:color="auto"/>
              <w:bottom w:val="nil"/>
              <w:right w:val="single" w:sz="2" w:space="0" w:color="auto"/>
            </w:tcBorders>
            <w:shd w:val="clear" w:color="auto" w:fill="FFFFFF"/>
          </w:tcPr>
          <w:p w14:paraId="48225A82"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Và hợp chất không phân hủy nhanh Log K</w:t>
            </w:r>
            <w:r w:rsidRPr="007339E1">
              <w:rPr>
                <w:rFonts w:ascii="Arial" w:hAnsi="Arial" w:cs="Arial"/>
                <w:sz w:val="20"/>
                <w:szCs w:val="20"/>
                <w:vertAlign w:val="subscript"/>
              </w:rPr>
              <w:t>OW</w:t>
            </w:r>
            <w:r w:rsidRPr="007339E1">
              <w:rPr>
                <w:rFonts w:ascii="Arial" w:hAnsi="Arial" w:cs="Arial"/>
                <w:sz w:val="20"/>
                <w:szCs w:val="20"/>
              </w:rPr>
              <w:t xml:space="preserve"> ≥4 (trừ khi thực nghiệm xác định BCF &lt; 500) từ khi độ độc trường diễn NOEC là  &gt; 1mg/L</w:t>
            </w:r>
          </w:p>
        </w:tc>
      </w:tr>
      <w:tr w:rsidR="00E70F96" w:rsidRPr="007339E1" w14:paraId="34EDE216" w14:textId="77777777" w:rsidTr="009A1ED7">
        <w:tc>
          <w:tcPr>
            <w:tcW w:w="2940" w:type="pct"/>
            <w:tcBorders>
              <w:top w:val="nil"/>
              <w:left w:val="single" w:sz="2" w:space="0" w:color="auto"/>
              <w:bottom w:val="nil"/>
              <w:right w:val="nil"/>
            </w:tcBorders>
            <w:shd w:val="clear" w:color="auto" w:fill="FFFFFF"/>
          </w:tcPr>
          <w:p w14:paraId="687501BC" w14:textId="77777777" w:rsidR="00E70F96" w:rsidRPr="007339E1" w:rsidRDefault="00E70F96" w:rsidP="009A1ED7">
            <w:pPr>
              <w:widowControl w:val="0"/>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Mãn tính cấp 3</w:t>
            </w:r>
          </w:p>
        </w:tc>
        <w:tc>
          <w:tcPr>
            <w:tcW w:w="2060" w:type="pct"/>
            <w:tcBorders>
              <w:top w:val="nil"/>
              <w:left w:val="nil"/>
              <w:bottom w:val="nil"/>
              <w:right w:val="single" w:sz="2" w:space="0" w:color="auto"/>
            </w:tcBorders>
            <w:shd w:val="clear" w:color="auto" w:fill="FFFFFF"/>
          </w:tcPr>
          <w:p w14:paraId="6BD06635"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p>
        </w:tc>
      </w:tr>
      <w:tr w:rsidR="00E70F96" w:rsidRPr="007339E1" w14:paraId="39413B4B" w14:textId="77777777" w:rsidTr="009A1ED7">
        <w:tc>
          <w:tcPr>
            <w:tcW w:w="2940" w:type="pct"/>
            <w:tcBorders>
              <w:top w:val="nil"/>
              <w:left w:val="single" w:sz="2" w:space="0" w:color="auto"/>
              <w:bottom w:val="nil"/>
              <w:right w:val="nil"/>
            </w:tcBorders>
            <w:shd w:val="clear" w:color="auto" w:fill="FFFFFF"/>
          </w:tcPr>
          <w:p w14:paraId="25072FF3"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LC</w:t>
            </w:r>
            <w:r w:rsidRPr="007339E1">
              <w:rPr>
                <w:rFonts w:ascii="Arial" w:hAnsi="Arial" w:cs="Arial"/>
                <w:sz w:val="20"/>
                <w:szCs w:val="20"/>
                <w:vertAlign w:val="subscript"/>
              </w:rPr>
              <w:t>50</w:t>
            </w:r>
            <w:r w:rsidRPr="007339E1">
              <w:rPr>
                <w:rFonts w:ascii="Arial" w:hAnsi="Arial" w:cs="Arial"/>
                <w:sz w:val="20"/>
                <w:szCs w:val="20"/>
              </w:rPr>
              <w:t xml:space="preserve"> 96 giờ (đối với cá)</w:t>
            </w:r>
          </w:p>
        </w:tc>
        <w:tc>
          <w:tcPr>
            <w:tcW w:w="2060" w:type="pct"/>
            <w:tcBorders>
              <w:top w:val="nil"/>
              <w:left w:val="nil"/>
              <w:bottom w:val="nil"/>
              <w:right w:val="single" w:sz="2" w:space="0" w:color="auto"/>
            </w:tcBorders>
            <w:shd w:val="clear" w:color="auto" w:fill="FFFFFF"/>
          </w:tcPr>
          <w:p w14:paraId="1FC73B7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&gt;10-≤ 100mg/l và/hoặc</w:t>
            </w:r>
          </w:p>
        </w:tc>
      </w:tr>
      <w:tr w:rsidR="00E70F96" w:rsidRPr="007339E1" w14:paraId="7B091107" w14:textId="77777777" w:rsidTr="009A1ED7">
        <w:tc>
          <w:tcPr>
            <w:tcW w:w="2940" w:type="pct"/>
            <w:tcBorders>
              <w:top w:val="nil"/>
              <w:left w:val="single" w:sz="2" w:space="0" w:color="auto"/>
              <w:bottom w:val="nil"/>
              <w:right w:val="nil"/>
            </w:tcBorders>
            <w:shd w:val="clear" w:color="auto" w:fill="FFFFFF"/>
          </w:tcPr>
          <w:p w14:paraId="168C77C7"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EC</w:t>
            </w:r>
            <w:r w:rsidRPr="007339E1">
              <w:rPr>
                <w:rFonts w:ascii="Arial" w:hAnsi="Arial" w:cs="Arial"/>
                <w:sz w:val="20"/>
                <w:szCs w:val="20"/>
                <w:vertAlign w:val="subscript"/>
              </w:rPr>
              <w:t xml:space="preserve">50 </w:t>
            </w:r>
            <w:r w:rsidRPr="007339E1">
              <w:rPr>
                <w:rFonts w:ascii="Arial" w:hAnsi="Arial" w:cs="Arial"/>
                <w:sz w:val="20"/>
                <w:szCs w:val="20"/>
              </w:rPr>
              <w:t>48 giờ (đối với giáp xác)</w:t>
            </w:r>
          </w:p>
        </w:tc>
        <w:tc>
          <w:tcPr>
            <w:tcW w:w="2060" w:type="pct"/>
            <w:tcBorders>
              <w:top w:val="nil"/>
              <w:left w:val="nil"/>
              <w:bottom w:val="nil"/>
              <w:right w:val="single" w:sz="2" w:space="0" w:color="auto"/>
            </w:tcBorders>
            <w:shd w:val="clear" w:color="auto" w:fill="FFFFFF"/>
          </w:tcPr>
          <w:p w14:paraId="25DBC45E"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&gt;10-≤ 100mg/l và/hoặc</w:t>
            </w:r>
          </w:p>
        </w:tc>
      </w:tr>
      <w:tr w:rsidR="00E70F96" w:rsidRPr="007339E1" w14:paraId="7EBFF141" w14:textId="77777777" w:rsidTr="009A1ED7">
        <w:tc>
          <w:tcPr>
            <w:tcW w:w="5000" w:type="pct"/>
            <w:gridSpan w:val="2"/>
            <w:tcBorders>
              <w:top w:val="nil"/>
              <w:left w:val="single" w:sz="2" w:space="0" w:color="auto"/>
              <w:bottom w:val="nil"/>
              <w:right w:val="single" w:sz="2" w:space="0" w:color="auto"/>
            </w:tcBorders>
            <w:shd w:val="clear" w:color="auto" w:fill="FFFFFF"/>
          </w:tcPr>
          <w:p w14:paraId="25DF334E"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ErC</w:t>
            </w:r>
            <w:r w:rsidRPr="007339E1">
              <w:rPr>
                <w:rFonts w:ascii="Arial" w:hAnsi="Arial" w:cs="Arial"/>
                <w:sz w:val="20"/>
                <w:szCs w:val="20"/>
                <w:vertAlign w:val="subscript"/>
              </w:rPr>
              <w:t>50</w:t>
            </w:r>
            <w:r w:rsidRPr="007339E1">
              <w:rPr>
                <w:rFonts w:ascii="Arial" w:hAnsi="Arial" w:cs="Arial"/>
                <w:sz w:val="20"/>
                <w:szCs w:val="20"/>
              </w:rPr>
              <w:t xml:space="preserve"> 72 hoặc 96 giờ (đối với tảo và các thực vật thủy sinh khác) &gt;10-≤ 100mg/l</w:t>
            </w:r>
          </w:p>
        </w:tc>
      </w:tr>
      <w:tr w:rsidR="00E70F96" w:rsidRPr="007339E1" w14:paraId="57B70CC8" w14:textId="77777777" w:rsidTr="009A1ED7">
        <w:tc>
          <w:tcPr>
            <w:tcW w:w="5000" w:type="pct"/>
            <w:gridSpan w:val="2"/>
            <w:tcBorders>
              <w:top w:val="nil"/>
              <w:left w:val="single" w:sz="2" w:space="0" w:color="auto"/>
              <w:bottom w:val="nil"/>
              <w:right w:val="single" w:sz="2" w:space="0" w:color="auto"/>
            </w:tcBorders>
            <w:shd w:val="clear" w:color="auto" w:fill="FFFFFF"/>
          </w:tcPr>
          <w:p w14:paraId="2497341D"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b/>
                <w:sz w:val="20"/>
                <w:szCs w:val="20"/>
              </w:rPr>
              <w:t>Mãn tính Cấp 4</w:t>
            </w:r>
          </w:p>
        </w:tc>
      </w:tr>
      <w:tr w:rsidR="00E70F96" w:rsidRPr="007339E1" w14:paraId="4E850C3E" w14:textId="77777777" w:rsidTr="009A1ED7">
        <w:tc>
          <w:tcPr>
            <w:tcW w:w="5000" w:type="pct"/>
            <w:gridSpan w:val="2"/>
            <w:tcBorders>
              <w:top w:val="nil"/>
              <w:left w:val="single" w:sz="2" w:space="0" w:color="auto"/>
              <w:bottom w:val="single" w:sz="2" w:space="0" w:color="auto"/>
              <w:right w:val="single" w:sz="2" w:space="0" w:color="auto"/>
            </w:tcBorders>
            <w:shd w:val="clear" w:color="auto" w:fill="FFFFFF"/>
          </w:tcPr>
          <w:p w14:paraId="2472431A"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Hợp chất không có khả năng phân hủy nhanh và/hoặc Log K</w:t>
            </w:r>
            <w:r w:rsidRPr="007339E1">
              <w:rPr>
                <w:rFonts w:ascii="Arial" w:hAnsi="Arial" w:cs="Arial"/>
                <w:sz w:val="20"/>
                <w:szCs w:val="20"/>
                <w:vertAlign w:val="subscript"/>
              </w:rPr>
              <w:t>OW</w:t>
            </w:r>
            <w:r w:rsidRPr="007339E1">
              <w:rPr>
                <w:rFonts w:ascii="Arial" w:hAnsi="Arial" w:cs="Arial"/>
                <w:sz w:val="20"/>
                <w:szCs w:val="20"/>
              </w:rPr>
              <w:t xml:space="preserve"> ≥4 (trừ khi BCF được xác định bằng thực nghiệm &lt; 500) trừ khi độc tính trường diễn NOEC là &gt; 1 mg/L</w:t>
            </w:r>
          </w:p>
        </w:tc>
      </w:tr>
    </w:tbl>
    <w:p w14:paraId="61339185"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Bảng 2.38. Yếu tố nhãn đối với chất nguy hại môi trường thủy sinh</w:t>
      </w:r>
    </w:p>
    <w:tbl>
      <w:tblPr>
        <w:tblW w:w="5000" w:type="pct"/>
        <w:tblCellMar>
          <w:left w:w="0" w:type="dxa"/>
          <w:right w:w="0" w:type="dxa"/>
        </w:tblCellMar>
        <w:tblLook w:val="0000" w:firstRow="0" w:lastRow="0" w:firstColumn="0" w:lastColumn="0" w:noHBand="0" w:noVBand="0"/>
      </w:tblPr>
      <w:tblGrid>
        <w:gridCol w:w="1354"/>
        <w:gridCol w:w="2315"/>
        <w:gridCol w:w="1695"/>
        <w:gridCol w:w="689"/>
        <w:gridCol w:w="1084"/>
        <w:gridCol w:w="1879"/>
      </w:tblGrid>
      <w:tr w:rsidR="00E70F96" w:rsidRPr="007339E1" w14:paraId="6868B7DA" w14:textId="77777777" w:rsidTr="009A1ED7">
        <w:trPr>
          <w:trHeight w:val="432"/>
        </w:trPr>
        <w:tc>
          <w:tcPr>
            <w:tcW w:w="5000" w:type="pct"/>
            <w:gridSpan w:val="6"/>
            <w:tcBorders>
              <w:top w:val="single" w:sz="4" w:space="0" w:color="auto"/>
              <w:left w:val="single" w:sz="4" w:space="0" w:color="auto"/>
              <w:bottom w:val="nil"/>
              <w:right w:val="single" w:sz="4" w:space="0" w:color="auto"/>
            </w:tcBorders>
            <w:shd w:val="clear" w:color="auto" w:fill="FFFFFF"/>
            <w:vAlign w:val="center"/>
          </w:tcPr>
          <w:p w14:paraId="126283D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tính</w:t>
            </w:r>
          </w:p>
        </w:tc>
      </w:tr>
      <w:tr w:rsidR="00E70F96" w:rsidRPr="007339E1" w14:paraId="704C176C"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146223D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284" w:type="pct"/>
            <w:tcBorders>
              <w:top w:val="single" w:sz="4" w:space="0" w:color="auto"/>
              <w:left w:val="single" w:sz="4" w:space="0" w:color="auto"/>
              <w:bottom w:val="nil"/>
              <w:right w:val="nil"/>
            </w:tcBorders>
            <w:shd w:val="clear" w:color="auto" w:fill="FFFFFF"/>
            <w:vAlign w:val="center"/>
          </w:tcPr>
          <w:p w14:paraId="14062D2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1322" w:type="pct"/>
            <w:gridSpan w:val="2"/>
            <w:tcBorders>
              <w:top w:val="single" w:sz="4" w:space="0" w:color="auto"/>
              <w:left w:val="single" w:sz="4" w:space="0" w:color="auto"/>
              <w:bottom w:val="nil"/>
              <w:right w:val="nil"/>
            </w:tcBorders>
            <w:shd w:val="clear" w:color="auto" w:fill="FFFFFF"/>
            <w:vAlign w:val="center"/>
          </w:tcPr>
          <w:p w14:paraId="4BFDF0A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680704B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3</w:t>
            </w:r>
          </w:p>
        </w:tc>
      </w:tr>
      <w:tr w:rsidR="00E70F96" w:rsidRPr="007339E1" w14:paraId="4E887C51"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322B869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284" w:type="pct"/>
            <w:tcBorders>
              <w:top w:val="single" w:sz="4" w:space="0" w:color="auto"/>
              <w:left w:val="single" w:sz="4" w:space="0" w:color="auto"/>
              <w:bottom w:val="nil"/>
              <w:right w:val="nil"/>
            </w:tcBorders>
            <w:shd w:val="clear" w:color="auto" w:fill="FFFFFF"/>
            <w:vAlign w:val="center"/>
          </w:tcPr>
          <w:p w14:paraId="4AD822F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0C21E4F3" wp14:editId="0B58F1C2">
                  <wp:extent cx="868680" cy="876300"/>
                  <wp:effectExtent l="0" t="0" r="0" b="0"/>
                  <wp:docPr id="7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68680" cy="876300"/>
                          </a:xfrm>
                          <a:prstGeom prst="rect">
                            <a:avLst/>
                          </a:prstGeom>
                          <a:noFill/>
                          <a:ln>
                            <a:noFill/>
                          </a:ln>
                        </pic:spPr>
                      </pic:pic>
                    </a:graphicData>
                  </a:graphic>
                </wp:inline>
              </w:drawing>
            </w:r>
          </w:p>
        </w:tc>
        <w:tc>
          <w:tcPr>
            <w:tcW w:w="1322" w:type="pct"/>
            <w:gridSpan w:val="2"/>
            <w:tcBorders>
              <w:top w:val="single" w:sz="4" w:space="0" w:color="auto"/>
              <w:left w:val="single" w:sz="4" w:space="0" w:color="auto"/>
              <w:bottom w:val="nil"/>
              <w:right w:val="nil"/>
            </w:tcBorders>
            <w:shd w:val="clear" w:color="auto" w:fill="FFFFFF"/>
            <w:vAlign w:val="center"/>
          </w:tcPr>
          <w:p w14:paraId="60C1D66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sử dụng hình đồ cảnh báo</w:t>
            </w: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074A757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sử dụng hình đồ cảnh báo</w:t>
            </w:r>
          </w:p>
        </w:tc>
      </w:tr>
      <w:tr w:rsidR="00E70F96" w:rsidRPr="007339E1" w14:paraId="1999B11F"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65160A7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284" w:type="pct"/>
            <w:tcBorders>
              <w:top w:val="single" w:sz="4" w:space="0" w:color="auto"/>
              <w:left w:val="single" w:sz="4" w:space="0" w:color="auto"/>
              <w:bottom w:val="nil"/>
              <w:right w:val="nil"/>
            </w:tcBorders>
            <w:shd w:val="clear" w:color="auto" w:fill="FFFFFF"/>
            <w:vAlign w:val="center"/>
          </w:tcPr>
          <w:p w14:paraId="199C454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Cá và cây</w:t>
            </w:r>
          </w:p>
        </w:tc>
        <w:tc>
          <w:tcPr>
            <w:tcW w:w="1322" w:type="pct"/>
            <w:gridSpan w:val="2"/>
            <w:tcBorders>
              <w:top w:val="single" w:sz="4" w:space="0" w:color="auto"/>
              <w:left w:val="single" w:sz="4" w:space="0" w:color="auto"/>
              <w:bottom w:val="nil"/>
              <w:right w:val="nil"/>
            </w:tcBorders>
            <w:shd w:val="clear" w:color="auto" w:fill="FFFFFF"/>
            <w:vAlign w:val="center"/>
          </w:tcPr>
          <w:p w14:paraId="1B1BA585" w14:textId="77777777" w:rsidR="00E70F96" w:rsidRPr="007339E1" w:rsidRDefault="00E70F96" w:rsidP="009A1ED7">
            <w:pPr>
              <w:widowControl w:val="0"/>
              <w:rPr>
                <w:rFonts w:ascii="Arial" w:eastAsia="DejaVu Sans" w:hAnsi="Arial" w:cs="Arial"/>
                <w:color w:val="000000"/>
                <w:sz w:val="20"/>
                <w:szCs w:val="20"/>
                <w:lang w:val="vi-VN" w:eastAsia="vi-VN"/>
              </w:rPr>
            </w:pP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0EA98D2D" w14:textId="77777777" w:rsidR="00E70F96" w:rsidRPr="007339E1" w:rsidRDefault="00E70F96" w:rsidP="009A1ED7">
            <w:pPr>
              <w:widowControl w:val="0"/>
              <w:rPr>
                <w:rFonts w:ascii="Arial" w:eastAsia="DejaVu Sans" w:hAnsi="Arial" w:cs="Arial"/>
                <w:color w:val="000000"/>
                <w:sz w:val="20"/>
                <w:szCs w:val="20"/>
                <w:lang w:val="vi-VN" w:eastAsia="vi-VN"/>
              </w:rPr>
            </w:pPr>
          </w:p>
        </w:tc>
      </w:tr>
      <w:tr w:rsidR="00E70F96" w:rsidRPr="007339E1" w14:paraId="5A0A027C"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382CA77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284" w:type="pct"/>
            <w:tcBorders>
              <w:top w:val="single" w:sz="4" w:space="0" w:color="auto"/>
              <w:left w:val="single" w:sz="4" w:space="0" w:color="auto"/>
              <w:bottom w:val="nil"/>
              <w:right w:val="nil"/>
            </w:tcBorders>
            <w:shd w:val="clear" w:color="auto" w:fill="FFFFFF"/>
            <w:vAlign w:val="center"/>
          </w:tcPr>
          <w:p w14:paraId="2421325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c>
          <w:tcPr>
            <w:tcW w:w="1322" w:type="pct"/>
            <w:gridSpan w:val="2"/>
            <w:tcBorders>
              <w:top w:val="single" w:sz="4" w:space="0" w:color="auto"/>
              <w:left w:val="single" w:sz="4" w:space="0" w:color="auto"/>
              <w:bottom w:val="nil"/>
              <w:right w:val="nil"/>
            </w:tcBorders>
            <w:shd w:val="clear" w:color="auto" w:fill="FFFFFF"/>
            <w:vAlign w:val="center"/>
          </w:tcPr>
          <w:p w14:paraId="2895BAC1"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132A54F5"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r>
      <w:tr w:rsidR="00E70F96" w:rsidRPr="007339E1" w14:paraId="58F1D8E5"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4D0E33D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284" w:type="pct"/>
            <w:tcBorders>
              <w:top w:val="single" w:sz="4" w:space="0" w:color="auto"/>
              <w:left w:val="single" w:sz="4" w:space="0" w:color="auto"/>
              <w:bottom w:val="nil"/>
              <w:right w:val="nil"/>
            </w:tcBorders>
            <w:shd w:val="clear" w:color="auto" w:fill="FFFFFF"/>
            <w:vAlign w:val="center"/>
          </w:tcPr>
          <w:p w14:paraId="34E70B4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Rất độc đối với sinh vật thủy sinh</w:t>
            </w:r>
          </w:p>
        </w:tc>
        <w:tc>
          <w:tcPr>
            <w:tcW w:w="1322" w:type="pct"/>
            <w:gridSpan w:val="2"/>
            <w:tcBorders>
              <w:top w:val="single" w:sz="4" w:space="0" w:color="auto"/>
              <w:left w:val="single" w:sz="4" w:space="0" w:color="auto"/>
              <w:bottom w:val="nil"/>
              <w:right w:val="nil"/>
            </w:tcBorders>
            <w:shd w:val="clear" w:color="auto" w:fill="FFFFFF"/>
            <w:vAlign w:val="center"/>
          </w:tcPr>
          <w:p w14:paraId="1EA7A225"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Độc đối với sinh vật thủy sinh</w:t>
            </w:r>
          </w:p>
        </w:tc>
        <w:tc>
          <w:tcPr>
            <w:tcW w:w="1642" w:type="pct"/>
            <w:gridSpan w:val="2"/>
            <w:tcBorders>
              <w:top w:val="single" w:sz="4" w:space="0" w:color="auto"/>
              <w:left w:val="single" w:sz="4" w:space="0" w:color="auto"/>
              <w:bottom w:val="nil"/>
              <w:right w:val="single" w:sz="4" w:space="0" w:color="auto"/>
            </w:tcBorders>
            <w:shd w:val="clear" w:color="auto" w:fill="FFFFFF"/>
            <w:vAlign w:val="center"/>
          </w:tcPr>
          <w:p w14:paraId="20041DA4"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hại đối với sinh vật thủy sinh</w:t>
            </w:r>
          </w:p>
        </w:tc>
      </w:tr>
      <w:tr w:rsidR="00E70F96" w:rsidRPr="007339E1" w14:paraId="07320CF8" w14:textId="77777777" w:rsidTr="009A1ED7">
        <w:trPr>
          <w:trHeight w:val="432"/>
        </w:trPr>
        <w:tc>
          <w:tcPr>
            <w:tcW w:w="5000" w:type="pct"/>
            <w:gridSpan w:val="6"/>
            <w:tcBorders>
              <w:top w:val="single" w:sz="4" w:space="0" w:color="auto"/>
              <w:left w:val="single" w:sz="4" w:space="0" w:color="auto"/>
              <w:bottom w:val="nil"/>
              <w:right w:val="single" w:sz="4" w:space="0" w:color="auto"/>
            </w:tcBorders>
            <w:shd w:val="clear" w:color="auto" w:fill="FFFFFF"/>
            <w:vAlign w:val="center"/>
          </w:tcPr>
          <w:p w14:paraId="511AAB7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Mãn tính</w:t>
            </w:r>
          </w:p>
        </w:tc>
      </w:tr>
      <w:tr w:rsidR="00E70F96" w:rsidRPr="007339E1" w14:paraId="275A5960"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262833C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1284" w:type="pct"/>
            <w:tcBorders>
              <w:top w:val="single" w:sz="4" w:space="0" w:color="auto"/>
              <w:left w:val="single" w:sz="4" w:space="0" w:color="auto"/>
              <w:bottom w:val="nil"/>
              <w:right w:val="nil"/>
            </w:tcBorders>
            <w:shd w:val="clear" w:color="auto" w:fill="FFFFFF"/>
            <w:vAlign w:val="center"/>
          </w:tcPr>
          <w:p w14:paraId="6F5811AB"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1</w:t>
            </w:r>
          </w:p>
        </w:tc>
        <w:tc>
          <w:tcPr>
            <w:tcW w:w="940" w:type="pct"/>
            <w:tcBorders>
              <w:top w:val="single" w:sz="4" w:space="0" w:color="auto"/>
              <w:left w:val="single" w:sz="4" w:space="0" w:color="auto"/>
              <w:bottom w:val="nil"/>
              <w:right w:val="nil"/>
            </w:tcBorders>
            <w:shd w:val="clear" w:color="auto" w:fill="FFFFFF"/>
            <w:vAlign w:val="center"/>
          </w:tcPr>
          <w:p w14:paraId="20AAB0E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2</w:t>
            </w:r>
          </w:p>
        </w:tc>
        <w:tc>
          <w:tcPr>
            <w:tcW w:w="983" w:type="pct"/>
            <w:gridSpan w:val="2"/>
            <w:tcBorders>
              <w:top w:val="single" w:sz="4" w:space="0" w:color="auto"/>
              <w:left w:val="single" w:sz="4" w:space="0" w:color="auto"/>
              <w:bottom w:val="nil"/>
              <w:right w:val="nil"/>
            </w:tcBorders>
            <w:shd w:val="clear" w:color="auto" w:fill="FFFFFF"/>
            <w:vAlign w:val="center"/>
          </w:tcPr>
          <w:p w14:paraId="4F524BD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3</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2334457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Cấp 4</w:t>
            </w:r>
          </w:p>
        </w:tc>
      </w:tr>
      <w:tr w:rsidR="00E70F96" w:rsidRPr="007339E1" w14:paraId="1D63F9CE"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50237B9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Hình đồ cảnh báo</w:t>
            </w:r>
          </w:p>
        </w:tc>
        <w:tc>
          <w:tcPr>
            <w:tcW w:w="1284" w:type="pct"/>
            <w:tcBorders>
              <w:top w:val="single" w:sz="4" w:space="0" w:color="auto"/>
              <w:left w:val="single" w:sz="4" w:space="0" w:color="auto"/>
              <w:bottom w:val="nil"/>
              <w:right w:val="nil"/>
            </w:tcBorders>
            <w:shd w:val="clear" w:color="auto" w:fill="FFFFFF"/>
            <w:vAlign w:val="center"/>
          </w:tcPr>
          <w:p w14:paraId="7C49F14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6E3F4AC8" wp14:editId="0D24DA6A">
                  <wp:extent cx="800100" cy="838200"/>
                  <wp:effectExtent l="0" t="0" r="0" b="0"/>
                  <wp:docPr id="7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tc>
        <w:tc>
          <w:tcPr>
            <w:tcW w:w="940" w:type="pct"/>
            <w:tcBorders>
              <w:top w:val="single" w:sz="4" w:space="0" w:color="auto"/>
              <w:left w:val="single" w:sz="4" w:space="0" w:color="auto"/>
              <w:bottom w:val="nil"/>
              <w:right w:val="nil"/>
            </w:tcBorders>
            <w:shd w:val="clear" w:color="auto" w:fill="FFFFFF"/>
            <w:vAlign w:val="center"/>
          </w:tcPr>
          <w:p w14:paraId="3BBB0AD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9DBBC71" wp14:editId="5DD93422">
                  <wp:extent cx="800100" cy="838200"/>
                  <wp:effectExtent l="0" t="0" r="0" b="0"/>
                  <wp:docPr id="7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tc>
        <w:tc>
          <w:tcPr>
            <w:tcW w:w="983" w:type="pct"/>
            <w:gridSpan w:val="2"/>
            <w:tcBorders>
              <w:top w:val="single" w:sz="4" w:space="0" w:color="auto"/>
              <w:left w:val="single" w:sz="4" w:space="0" w:color="auto"/>
              <w:bottom w:val="nil"/>
              <w:right w:val="nil"/>
            </w:tcBorders>
            <w:shd w:val="clear" w:color="auto" w:fill="FFFFFF"/>
            <w:vAlign w:val="center"/>
          </w:tcPr>
          <w:p w14:paraId="119AA08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sử dụng hình đồ cảnh báo</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740C77F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 sử dụng hình đồ cảnh báo</w:t>
            </w:r>
          </w:p>
        </w:tc>
      </w:tr>
      <w:tr w:rsidR="00E70F96" w:rsidRPr="007339E1" w14:paraId="305FA1B6"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1F73260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gọi hình đồ</w:t>
            </w:r>
          </w:p>
        </w:tc>
        <w:tc>
          <w:tcPr>
            <w:tcW w:w="1284" w:type="pct"/>
            <w:tcBorders>
              <w:top w:val="single" w:sz="4" w:space="0" w:color="auto"/>
              <w:left w:val="single" w:sz="4" w:space="0" w:color="auto"/>
              <w:bottom w:val="nil"/>
              <w:right w:val="nil"/>
            </w:tcBorders>
            <w:shd w:val="clear" w:color="auto" w:fill="FFFFFF"/>
            <w:vAlign w:val="center"/>
          </w:tcPr>
          <w:p w14:paraId="1F86E4B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Cá và cây</w:t>
            </w:r>
          </w:p>
        </w:tc>
        <w:tc>
          <w:tcPr>
            <w:tcW w:w="940" w:type="pct"/>
            <w:tcBorders>
              <w:top w:val="single" w:sz="4" w:space="0" w:color="auto"/>
              <w:left w:val="single" w:sz="4" w:space="0" w:color="auto"/>
              <w:bottom w:val="nil"/>
              <w:right w:val="nil"/>
            </w:tcBorders>
            <w:shd w:val="clear" w:color="auto" w:fill="FFFFFF"/>
            <w:vAlign w:val="center"/>
          </w:tcPr>
          <w:p w14:paraId="1500F1D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Cá và cây</w:t>
            </w:r>
          </w:p>
        </w:tc>
        <w:tc>
          <w:tcPr>
            <w:tcW w:w="983" w:type="pct"/>
            <w:gridSpan w:val="2"/>
            <w:tcBorders>
              <w:top w:val="single" w:sz="4" w:space="0" w:color="auto"/>
              <w:left w:val="single" w:sz="4" w:space="0" w:color="auto"/>
              <w:bottom w:val="nil"/>
              <w:right w:val="nil"/>
            </w:tcBorders>
            <w:shd w:val="clear" w:color="auto" w:fill="FFFFFF"/>
            <w:vAlign w:val="center"/>
          </w:tcPr>
          <w:p w14:paraId="604B534C" w14:textId="77777777" w:rsidR="00E70F96" w:rsidRPr="007339E1" w:rsidRDefault="00E70F96" w:rsidP="009A1ED7">
            <w:pPr>
              <w:widowControl w:val="0"/>
              <w:rPr>
                <w:rFonts w:ascii="Arial" w:eastAsia="DejaVu Sans" w:hAnsi="Arial" w:cs="Arial"/>
                <w:color w:val="000000"/>
                <w:sz w:val="20"/>
                <w:szCs w:val="20"/>
                <w:lang w:val="vi-VN" w:eastAsia="vi-VN"/>
              </w:rPr>
            </w:pPr>
          </w:p>
        </w:tc>
        <w:tc>
          <w:tcPr>
            <w:tcW w:w="1042" w:type="pct"/>
            <w:tcBorders>
              <w:top w:val="single" w:sz="4" w:space="0" w:color="auto"/>
              <w:left w:val="single" w:sz="4" w:space="0" w:color="auto"/>
              <w:bottom w:val="nil"/>
              <w:right w:val="single" w:sz="4" w:space="0" w:color="auto"/>
            </w:tcBorders>
            <w:shd w:val="clear" w:color="auto" w:fill="FFFFFF"/>
            <w:vAlign w:val="center"/>
          </w:tcPr>
          <w:p w14:paraId="44C7644C" w14:textId="77777777" w:rsidR="00E70F96" w:rsidRPr="007339E1" w:rsidRDefault="00E70F96" w:rsidP="009A1ED7">
            <w:pPr>
              <w:widowControl w:val="0"/>
              <w:rPr>
                <w:rFonts w:ascii="Arial" w:eastAsia="DejaVu Sans" w:hAnsi="Arial" w:cs="Arial"/>
                <w:color w:val="000000"/>
                <w:sz w:val="20"/>
                <w:szCs w:val="20"/>
                <w:lang w:val="vi-VN" w:eastAsia="vi-VN"/>
              </w:rPr>
            </w:pPr>
          </w:p>
        </w:tc>
      </w:tr>
      <w:tr w:rsidR="00E70F96" w:rsidRPr="007339E1" w14:paraId="14ABA500" w14:textId="77777777" w:rsidTr="009A1ED7">
        <w:trPr>
          <w:trHeight w:val="432"/>
        </w:trPr>
        <w:tc>
          <w:tcPr>
            <w:tcW w:w="751" w:type="pct"/>
            <w:tcBorders>
              <w:top w:val="single" w:sz="4" w:space="0" w:color="auto"/>
              <w:left w:val="single" w:sz="4" w:space="0" w:color="auto"/>
              <w:bottom w:val="nil"/>
              <w:right w:val="nil"/>
            </w:tcBorders>
            <w:shd w:val="clear" w:color="auto" w:fill="FFFFFF"/>
            <w:vAlign w:val="center"/>
          </w:tcPr>
          <w:p w14:paraId="5FCB7E6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Từ cảnh báo</w:t>
            </w:r>
          </w:p>
        </w:tc>
        <w:tc>
          <w:tcPr>
            <w:tcW w:w="1284" w:type="pct"/>
            <w:tcBorders>
              <w:top w:val="single" w:sz="4" w:space="0" w:color="auto"/>
              <w:left w:val="single" w:sz="4" w:space="0" w:color="auto"/>
              <w:bottom w:val="nil"/>
              <w:right w:val="nil"/>
            </w:tcBorders>
            <w:shd w:val="clear" w:color="auto" w:fill="FFFFFF"/>
            <w:vAlign w:val="center"/>
          </w:tcPr>
          <w:p w14:paraId="1CBC6971"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Cảnh báo</w:t>
            </w:r>
          </w:p>
        </w:tc>
        <w:tc>
          <w:tcPr>
            <w:tcW w:w="940" w:type="pct"/>
            <w:tcBorders>
              <w:top w:val="single" w:sz="4" w:space="0" w:color="auto"/>
              <w:left w:val="single" w:sz="4" w:space="0" w:color="auto"/>
              <w:bottom w:val="nil"/>
              <w:right w:val="nil"/>
            </w:tcBorders>
            <w:shd w:val="clear" w:color="auto" w:fill="FFFFFF"/>
            <w:vAlign w:val="center"/>
          </w:tcPr>
          <w:p w14:paraId="0325E6DA"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c>
          <w:tcPr>
            <w:tcW w:w="983" w:type="pct"/>
            <w:gridSpan w:val="2"/>
            <w:tcBorders>
              <w:top w:val="single" w:sz="4" w:space="0" w:color="auto"/>
              <w:left w:val="single" w:sz="4" w:space="0" w:color="auto"/>
              <w:bottom w:val="nil"/>
              <w:right w:val="nil"/>
            </w:tcBorders>
            <w:shd w:val="clear" w:color="auto" w:fill="FFFFFF"/>
            <w:vAlign w:val="center"/>
          </w:tcPr>
          <w:p w14:paraId="6015E1A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c>
          <w:tcPr>
            <w:tcW w:w="1042" w:type="pct"/>
            <w:tcBorders>
              <w:top w:val="single" w:sz="4" w:space="0" w:color="auto"/>
              <w:left w:val="single" w:sz="4" w:space="0" w:color="auto"/>
              <w:bottom w:val="nil"/>
              <w:right w:val="single" w:sz="4" w:space="0" w:color="auto"/>
            </w:tcBorders>
            <w:shd w:val="clear" w:color="auto" w:fill="FFFFFF"/>
            <w:vAlign w:val="center"/>
          </w:tcPr>
          <w:p w14:paraId="427EC72B"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Không sử dụng từ cảnh báo</w:t>
            </w:r>
          </w:p>
        </w:tc>
      </w:tr>
      <w:tr w:rsidR="00E70F96" w:rsidRPr="007339E1" w14:paraId="13DC37BD" w14:textId="77777777" w:rsidTr="009A1ED7">
        <w:trPr>
          <w:trHeight w:val="432"/>
        </w:trPr>
        <w:tc>
          <w:tcPr>
            <w:tcW w:w="751" w:type="pct"/>
            <w:tcBorders>
              <w:top w:val="single" w:sz="4" w:space="0" w:color="auto"/>
              <w:left w:val="single" w:sz="4" w:space="0" w:color="auto"/>
              <w:bottom w:val="single" w:sz="4" w:space="0" w:color="auto"/>
              <w:right w:val="nil"/>
            </w:tcBorders>
            <w:shd w:val="clear" w:color="auto" w:fill="FFFFFF"/>
            <w:vAlign w:val="center"/>
          </w:tcPr>
          <w:p w14:paraId="17E5A57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Cảnh báo nguy cơ</w:t>
            </w:r>
          </w:p>
        </w:tc>
        <w:tc>
          <w:tcPr>
            <w:tcW w:w="1284" w:type="pct"/>
            <w:tcBorders>
              <w:top w:val="single" w:sz="4" w:space="0" w:color="auto"/>
              <w:left w:val="single" w:sz="4" w:space="0" w:color="auto"/>
              <w:bottom w:val="single" w:sz="4" w:space="0" w:color="auto"/>
              <w:right w:val="nil"/>
            </w:tcBorders>
            <w:shd w:val="clear" w:color="auto" w:fill="FFFFFF"/>
            <w:vAlign w:val="center"/>
          </w:tcPr>
          <w:p w14:paraId="60090C4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Rất độc đối với sinh vật thủy sinh với ảnh hưởng kéo dài</w:t>
            </w:r>
          </w:p>
        </w:tc>
        <w:tc>
          <w:tcPr>
            <w:tcW w:w="940" w:type="pct"/>
            <w:tcBorders>
              <w:top w:val="single" w:sz="4" w:space="0" w:color="auto"/>
              <w:left w:val="single" w:sz="4" w:space="0" w:color="auto"/>
              <w:bottom w:val="single" w:sz="4" w:space="0" w:color="auto"/>
              <w:right w:val="nil"/>
            </w:tcBorders>
            <w:shd w:val="clear" w:color="auto" w:fill="FFFFFF"/>
            <w:vAlign w:val="center"/>
          </w:tcPr>
          <w:p w14:paraId="562A233E"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Độc đối với sinh vật thủy sinh với ảnh hưởng kéo dài</w:t>
            </w:r>
          </w:p>
        </w:tc>
        <w:tc>
          <w:tcPr>
            <w:tcW w:w="983" w:type="pct"/>
            <w:gridSpan w:val="2"/>
            <w:tcBorders>
              <w:top w:val="single" w:sz="4" w:space="0" w:color="auto"/>
              <w:left w:val="single" w:sz="4" w:space="0" w:color="auto"/>
              <w:bottom w:val="single" w:sz="4" w:space="0" w:color="auto"/>
              <w:right w:val="nil"/>
            </w:tcBorders>
            <w:shd w:val="clear" w:color="auto" w:fill="FFFFFF"/>
            <w:vAlign w:val="center"/>
          </w:tcPr>
          <w:p w14:paraId="2996D49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hại đối với sinh vật thủy sinh với ảnh hưởng kéo dài</w:t>
            </w:r>
          </w:p>
        </w:tc>
        <w:tc>
          <w:tcPr>
            <w:tcW w:w="1042" w:type="pct"/>
            <w:tcBorders>
              <w:top w:val="single" w:sz="4" w:space="0" w:color="auto"/>
              <w:left w:val="single" w:sz="4" w:space="0" w:color="auto"/>
              <w:bottom w:val="single" w:sz="4" w:space="0" w:color="auto"/>
              <w:right w:val="single" w:sz="4" w:space="0" w:color="auto"/>
            </w:tcBorders>
            <w:shd w:val="clear" w:color="auto" w:fill="FFFFFF"/>
            <w:vAlign w:val="center"/>
          </w:tcPr>
          <w:p w14:paraId="1A679C19"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Có thể gây ảnh hưởng có hại kéo dài đối với sinh vật thủy sinh</w:t>
            </w:r>
          </w:p>
        </w:tc>
      </w:tr>
    </w:tbl>
    <w:p w14:paraId="0252FA2C" w14:textId="77777777" w:rsidR="00E70F96" w:rsidRPr="007339E1" w:rsidRDefault="00E70F96" w:rsidP="00E70F96">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 xml:space="preserve">Phần III: Hình đồ cảnh báo trong vận chuyển hóa chất nguy hiểm </w:t>
      </w:r>
    </w:p>
    <w:p w14:paraId="4454196A"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Bảng 3.1 Hình đồ cảnh báo trong vận chuyển hóa chất</w:t>
      </w:r>
    </w:p>
    <w:tbl>
      <w:tblPr>
        <w:tblW w:w="5000" w:type="pct"/>
        <w:tblCellMar>
          <w:left w:w="0" w:type="dxa"/>
          <w:right w:w="0" w:type="dxa"/>
        </w:tblCellMar>
        <w:tblLook w:val="0000" w:firstRow="0" w:lastRow="0" w:firstColumn="0" w:lastColumn="0" w:noHBand="0" w:noVBand="0"/>
      </w:tblPr>
      <w:tblGrid>
        <w:gridCol w:w="2680"/>
        <w:gridCol w:w="2847"/>
        <w:gridCol w:w="3489"/>
      </w:tblGrid>
      <w:tr w:rsidR="00E70F96" w:rsidRPr="007339E1" w14:paraId="1BCF8D6F" w14:textId="77777777" w:rsidTr="009A1ED7">
        <w:trPr>
          <w:trHeight w:val="432"/>
        </w:trPr>
        <w:tc>
          <w:tcPr>
            <w:tcW w:w="5000" w:type="pct"/>
            <w:gridSpan w:val="3"/>
            <w:tcBorders>
              <w:top w:val="single" w:sz="4" w:space="0" w:color="auto"/>
              <w:left w:val="single" w:sz="4" w:space="0" w:color="auto"/>
              <w:bottom w:val="nil"/>
              <w:right w:val="single" w:sz="4" w:space="0" w:color="auto"/>
            </w:tcBorders>
            <w:shd w:val="clear" w:color="auto" w:fill="FFFFFF"/>
            <w:vAlign w:val="center"/>
          </w:tcPr>
          <w:p w14:paraId="695FD08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Khung và hình vẽ bên trong màu đen; nền (*). Kích thước 10 cm x 10 cm (đường chéo x đường chéo)</w:t>
            </w:r>
          </w:p>
        </w:tc>
      </w:tr>
      <w:tr w:rsidR="00E70F96" w:rsidRPr="007339E1" w14:paraId="02C986B7"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04718C4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lastRenderedPageBreak/>
              <w:drawing>
                <wp:inline distT="0" distB="0" distL="0" distR="0" wp14:anchorId="70B1EA92" wp14:editId="7480C44B">
                  <wp:extent cx="830580" cy="876300"/>
                  <wp:effectExtent l="0" t="0" r="0" b="0"/>
                  <wp:docPr id="7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30580" cy="876300"/>
                          </a:xfrm>
                          <a:prstGeom prst="rect">
                            <a:avLst/>
                          </a:prstGeom>
                          <a:noFill/>
                          <a:ln>
                            <a:noFill/>
                          </a:ln>
                        </pic:spPr>
                      </pic:pic>
                    </a:graphicData>
                  </a:graphic>
                </wp:inline>
              </w:drawing>
            </w:r>
          </w:p>
        </w:tc>
        <w:tc>
          <w:tcPr>
            <w:tcW w:w="1579" w:type="pct"/>
            <w:tcBorders>
              <w:top w:val="single" w:sz="4" w:space="0" w:color="auto"/>
              <w:left w:val="single" w:sz="4" w:space="0" w:color="auto"/>
              <w:bottom w:val="nil"/>
              <w:right w:val="nil"/>
            </w:tcBorders>
            <w:shd w:val="clear" w:color="auto" w:fill="FFFFFF"/>
            <w:vAlign w:val="center"/>
          </w:tcPr>
          <w:p w14:paraId="131E648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0AF768C3" wp14:editId="507AA986">
                  <wp:extent cx="944880" cy="952500"/>
                  <wp:effectExtent l="0" t="0" r="0" b="0"/>
                  <wp:docPr id="7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44880" cy="952500"/>
                          </a:xfrm>
                          <a:prstGeom prst="rect">
                            <a:avLst/>
                          </a:prstGeom>
                          <a:noFill/>
                          <a:ln>
                            <a:noFill/>
                          </a:ln>
                        </pic:spPr>
                      </pic:pic>
                    </a:graphicData>
                  </a:graphic>
                </wp:inline>
              </w:drawing>
            </w:r>
          </w:p>
        </w:tc>
        <w:tc>
          <w:tcPr>
            <w:tcW w:w="1935" w:type="pct"/>
            <w:tcBorders>
              <w:top w:val="single" w:sz="4" w:space="0" w:color="auto"/>
              <w:left w:val="single" w:sz="4" w:space="0" w:color="auto"/>
              <w:bottom w:val="nil"/>
              <w:right w:val="single" w:sz="4" w:space="0" w:color="auto"/>
            </w:tcBorders>
            <w:shd w:val="clear" w:color="auto" w:fill="FFFFFF"/>
            <w:vAlign w:val="center"/>
          </w:tcPr>
          <w:p w14:paraId="1003F48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0CC66BB9" wp14:editId="331F5D38">
                  <wp:extent cx="952500" cy="944880"/>
                  <wp:effectExtent l="0" t="0" r="0" b="0"/>
                  <wp:docPr id="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52500" cy="944880"/>
                          </a:xfrm>
                          <a:prstGeom prst="rect">
                            <a:avLst/>
                          </a:prstGeom>
                          <a:noFill/>
                          <a:ln>
                            <a:noFill/>
                          </a:ln>
                        </pic:spPr>
                      </pic:pic>
                    </a:graphicData>
                  </a:graphic>
                </wp:inline>
              </w:drawing>
            </w:r>
          </w:p>
        </w:tc>
      </w:tr>
      <w:tr w:rsidR="00E70F96" w:rsidRPr="007339E1" w14:paraId="092F4C20"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0841C48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lỏng dễ cháy</w:t>
            </w:r>
          </w:p>
        </w:tc>
        <w:tc>
          <w:tcPr>
            <w:tcW w:w="1579" w:type="pct"/>
            <w:vMerge w:val="restart"/>
            <w:tcBorders>
              <w:top w:val="single" w:sz="4" w:space="0" w:color="auto"/>
              <w:left w:val="single" w:sz="4" w:space="0" w:color="auto"/>
              <w:bottom w:val="nil"/>
              <w:right w:val="nil"/>
            </w:tcBorders>
            <w:shd w:val="clear" w:color="auto" w:fill="FFFFFF"/>
            <w:vAlign w:val="center"/>
          </w:tcPr>
          <w:p w14:paraId="5E1CD1F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rắn dễ cháy tự phản ứng</w:t>
            </w:r>
          </w:p>
        </w:tc>
        <w:tc>
          <w:tcPr>
            <w:tcW w:w="1935" w:type="pct"/>
            <w:vMerge w:val="restart"/>
            <w:tcBorders>
              <w:top w:val="single" w:sz="4" w:space="0" w:color="auto"/>
              <w:left w:val="single" w:sz="4" w:space="0" w:color="auto"/>
              <w:bottom w:val="nil"/>
              <w:right w:val="single" w:sz="4" w:space="0" w:color="auto"/>
            </w:tcBorders>
            <w:shd w:val="clear" w:color="auto" w:fill="FFFFFF"/>
            <w:vAlign w:val="center"/>
          </w:tcPr>
          <w:p w14:paraId="12B01C0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tự dẫn lửa (tự sinh lửa), hợp chất tự sinh nhiệt</w:t>
            </w:r>
          </w:p>
        </w:tc>
      </w:tr>
      <w:tr w:rsidR="00E70F96" w:rsidRPr="007339E1" w14:paraId="22C99437" w14:textId="77777777" w:rsidTr="009A1ED7">
        <w:trPr>
          <w:trHeight w:val="432"/>
        </w:trPr>
        <w:tc>
          <w:tcPr>
            <w:tcW w:w="1486" w:type="pct"/>
            <w:tcBorders>
              <w:top w:val="nil"/>
              <w:left w:val="single" w:sz="4" w:space="0" w:color="auto"/>
              <w:bottom w:val="nil"/>
              <w:right w:val="nil"/>
            </w:tcBorders>
            <w:shd w:val="clear" w:color="auto" w:fill="FFFFFF"/>
            <w:vAlign w:val="center"/>
          </w:tcPr>
          <w:p w14:paraId="7688217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Khí dễ cháy</w:t>
            </w:r>
          </w:p>
        </w:tc>
        <w:tc>
          <w:tcPr>
            <w:tcW w:w="0" w:type="auto"/>
            <w:vMerge/>
            <w:tcBorders>
              <w:top w:val="single" w:sz="4" w:space="0" w:color="auto"/>
              <w:left w:val="single" w:sz="4" w:space="0" w:color="auto"/>
              <w:bottom w:val="nil"/>
              <w:right w:val="nil"/>
            </w:tcBorders>
            <w:vAlign w:val="center"/>
          </w:tcPr>
          <w:p w14:paraId="5F78DB1F"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3A7B2F12"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7F1219E8" w14:textId="77777777" w:rsidTr="009A1ED7">
        <w:trPr>
          <w:trHeight w:val="432"/>
        </w:trPr>
        <w:tc>
          <w:tcPr>
            <w:tcW w:w="1486" w:type="pct"/>
            <w:tcBorders>
              <w:top w:val="nil"/>
              <w:left w:val="single" w:sz="4" w:space="0" w:color="auto"/>
              <w:bottom w:val="nil"/>
              <w:right w:val="nil"/>
            </w:tcBorders>
            <w:shd w:val="clear" w:color="auto" w:fill="FFFFFF"/>
            <w:vAlign w:val="center"/>
          </w:tcPr>
          <w:p w14:paraId="2A47D12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Sol khí dễ cháy</w:t>
            </w:r>
          </w:p>
        </w:tc>
        <w:tc>
          <w:tcPr>
            <w:tcW w:w="0" w:type="auto"/>
            <w:vMerge/>
            <w:tcBorders>
              <w:top w:val="single" w:sz="4" w:space="0" w:color="auto"/>
              <w:left w:val="single" w:sz="4" w:space="0" w:color="auto"/>
              <w:bottom w:val="nil"/>
              <w:right w:val="nil"/>
            </w:tcBorders>
            <w:vAlign w:val="center"/>
          </w:tcPr>
          <w:p w14:paraId="2030AB54"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06297249"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55426250"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7478CCB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547EBFC" wp14:editId="4334F6B1">
                  <wp:extent cx="906780" cy="914400"/>
                  <wp:effectExtent l="0" t="0" r="0" b="0"/>
                  <wp:docPr id="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06780" cy="914400"/>
                          </a:xfrm>
                          <a:prstGeom prst="rect">
                            <a:avLst/>
                          </a:prstGeom>
                          <a:noFill/>
                          <a:ln>
                            <a:noFill/>
                          </a:ln>
                        </pic:spPr>
                      </pic:pic>
                    </a:graphicData>
                  </a:graphic>
                </wp:inline>
              </w:drawing>
            </w:r>
          </w:p>
        </w:tc>
        <w:tc>
          <w:tcPr>
            <w:tcW w:w="1579" w:type="pct"/>
            <w:tcBorders>
              <w:top w:val="single" w:sz="4" w:space="0" w:color="auto"/>
              <w:left w:val="single" w:sz="4" w:space="0" w:color="auto"/>
              <w:bottom w:val="nil"/>
              <w:right w:val="nil"/>
            </w:tcBorders>
            <w:shd w:val="clear" w:color="auto" w:fill="FFFFFF"/>
            <w:vAlign w:val="center"/>
          </w:tcPr>
          <w:p w14:paraId="595391C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61E8BD77" wp14:editId="38B95DEA">
                  <wp:extent cx="868680" cy="906780"/>
                  <wp:effectExtent l="0" t="0" r="0" b="0"/>
                  <wp:docPr id="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68680" cy="906780"/>
                          </a:xfrm>
                          <a:prstGeom prst="rect">
                            <a:avLst/>
                          </a:prstGeom>
                          <a:noFill/>
                          <a:ln>
                            <a:noFill/>
                          </a:ln>
                        </pic:spPr>
                      </pic:pic>
                    </a:graphicData>
                  </a:graphic>
                </wp:inline>
              </w:drawing>
            </w:r>
          </w:p>
        </w:tc>
        <w:tc>
          <w:tcPr>
            <w:tcW w:w="1935" w:type="pct"/>
            <w:tcBorders>
              <w:top w:val="single" w:sz="4" w:space="0" w:color="auto"/>
              <w:left w:val="single" w:sz="4" w:space="0" w:color="auto"/>
              <w:bottom w:val="nil"/>
              <w:right w:val="single" w:sz="4" w:space="0" w:color="auto"/>
            </w:tcBorders>
            <w:shd w:val="clear" w:color="auto" w:fill="FFFFFF"/>
            <w:vAlign w:val="center"/>
          </w:tcPr>
          <w:p w14:paraId="760C69C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3A54B220" wp14:editId="5E42407A">
                  <wp:extent cx="952500" cy="914400"/>
                  <wp:effectExtent l="0" t="0" r="0" b="0"/>
                  <wp:docPr id="8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52500" cy="914400"/>
                          </a:xfrm>
                          <a:prstGeom prst="rect">
                            <a:avLst/>
                          </a:prstGeom>
                          <a:noFill/>
                          <a:ln>
                            <a:noFill/>
                          </a:ln>
                        </pic:spPr>
                      </pic:pic>
                    </a:graphicData>
                  </a:graphic>
                </wp:inline>
              </w:drawing>
            </w:r>
          </w:p>
        </w:tc>
      </w:tr>
      <w:tr w:rsidR="00E70F96" w:rsidRPr="007339E1" w14:paraId="380F3674" w14:textId="77777777" w:rsidTr="009A1ED7">
        <w:trPr>
          <w:trHeight w:val="432"/>
        </w:trPr>
        <w:tc>
          <w:tcPr>
            <w:tcW w:w="1486" w:type="pct"/>
            <w:vMerge w:val="restart"/>
            <w:tcBorders>
              <w:top w:val="single" w:sz="4" w:space="0" w:color="auto"/>
              <w:left w:val="single" w:sz="4" w:space="0" w:color="auto"/>
              <w:bottom w:val="nil"/>
              <w:right w:val="nil"/>
            </w:tcBorders>
            <w:shd w:val="clear" w:color="auto" w:fill="FFFFFF"/>
            <w:vAlign w:val="center"/>
          </w:tcPr>
          <w:p w14:paraId="6EC2764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Hợp chất khi tiếp xúc với nước sinh khí dễ cháy (nguy hiểm khi ẩm, ướt)</w:t>
            </w:r>
          </w:p>
        </w:tc>
        <w:tc>
          <w:tcPr>
            <w:tcW w:w="1579" w:type="pct"/>
            <w:tcBorders>
              <w:top w:val="single" w:sz="4" w:space="0" w:color="auto"/>
              <w:left w:val="single" w:sz="4" w:space="0" w:color="auto"/>
              <w:bottom w:val="nil"/>
              <w:right w:val="nil"/>
            </w:tcBorders>
            <w:shd w:val="clear" w:color="auto" w:fill="FFFFFF"/>
            <w:vAlign w:val="center"/>
          </w:tcPr>
          <w:p w14:paraId="3541164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Khí Oxi hoá</w:t>
            </w:r>
          </w:p>
        </w:tc>
        <w:tc>
          <w:tcPr>
            <w:tcW w:w="1935" w:type="pct"/>
            <w:vMerge w:val="restart"/>
            <w:tcBorders>
              <w:top w:val="single" w:sz="4" w:space="0" w:color="auto"/>
              <w:left w:val="single" w:sz="4" w:space="0" w:color="auto"/>
              <w:bottom w:val="nil"/>
              <w:right w:val="single" w:sz="4" w:space="0" w:color="auto"/>
            </w:tcBorders>
            <w:shd w:val="clear" w:color="auto" w:fill="FFFFFF"/>
            <w:vAlign w:val="center"/>
          </w:tcPr>
          <w:p w14:paraId="1D00858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nổ loại: 1.1, 1.2, 1.3</w:t>
            </w:r>
          </w:p>
        </w:tc>
      </w:tr>
      <w:tr w:rsidR="00E70F96" w:rsidRPr="007339E1" w14:paraId="106FE1B6" w14:textId="77777777" w:rsidTr="009A1ED7">
        <w:trPr>
          <w:trHeight w:val="432"/>
        </w:trPr>
        <w:tc>
          <w:tcPr>
            <w:tcW w:w="0" w:type="auto"/>
            <w:vMerge/>
            <w:tcBorders>
              <w:top w:val="single" w:sz="4" w:space="0" w:color="auto"/>
              <w:left w:val="single" w:sz="4" w:space="0" w:color="auto"/>
              <w:bottom w:val="nil"/>
              <w:right w:val="nil"/>
            </w:tcBorders>
            <w:vAlign w:val="center"/>
          </w:tcPr>
          <w:p w14:paraId="3AA8D2A3"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1579" w:type="pct"/>
            <w:tcBorders>
              <w:top w:val="nil"/>
              <w:left w:val="single" w:sz="4" w:space="0" w:color="auto"/>
              <w:bottom w:val="nil"/>
              <w:right w:val="nil"/>
            </w:tcBorders>
            <w:shd w:val="clear" w:color="auto" w:fill="FFFFFF"/>
            <w:vAlign w:val="center"/>
          </w:tcPr>
          <w:p w14:paraId="79A5908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lỏng Oxi hoá</w:t>
            </w:r>
          </w:p>
        </w:tc>
        <w:tc>
          <w:tcPr>
            <w:tcW w:w="0" w:type="auto"/>
            <w:vMerge/>
            <w:tcBorders>
              <w:top w:val="single" w:sz="4" w:space="0" w:color="auto"/>
              <w:left w:val="single" w:sz="4" w:space="0" w:color="auto"/>
              <w:bottom w:val="nil"/>
              <w:right w:val="single" w:sz="4" w:space="0" w:color="auto"/>
            </w:tcBorders>
            <w:vAlign w:val="center"/>
          </w:tcPr>
          <w:p w14:paraId="5FA678A9"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402F28E7" w14:textId="77777777" w:rsidTr="009A1ED7">
        <w:trPr>
          <w:trHeight w:val="432"/>
        </w:trPr>
        <w:tc>
          <w:tcPr>
            <w:tcW w:w="0" w:type="auto"/>
            <w:vMerge/>
            <w:tcBorders>
              <w:top w:val="single" w:sz="4" w:space="0" w:color="auto"/>
              <w:left w:val="single" w:sz="4" w:space="0" w:color="auto"/>
              <w:bottom w:val="nil"/>
              <w:right w:val="nil"/>
            </w:tcBorders>
            <w:vAlign w:val="center"/>
          </w:tcPr>
          <w:p w14:paraId="2F32AF54"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1579" w:type="pct"/>
            <w:tcBorders>
              <w:top w:val="nil"/>
              <w:left w:val="single" w:sz="4" w:space="0" w:color="auto"/>
              <w:bottom w:val="nil"/>
              <w:right w:val="nil"/>
            </w:tcBorders>
            <w:shd w:val="clear" w:color="auto" w:fill="FFFFFF"/>
            <w:vAlign w:val="center"/>
          </w:tcPr>
          <w:p w14:paraId="467CE36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rắn Oxi hoá</w:t>
            </w:r>
          </w:p>
        </w:tc>
        <w:tc>
          <w:tcPr>
            <w:tcW w:w="0" w:type="auto"/>
            <w:vMerge/>
            <w:tcBorders>
              <w:top w:val="single" w:sz="4" w:space="0" w:color="auto"/>
              <w:left w:val="single" w:sz="4" w:space="0" w:color="auto"/>
              <w:bottom w:val="nil"/>
              <w:right w:val="single" w:sz="4" w:space="0" w:color="auto"/>
            </w:tcBorders>
            <w:vAlign w:val="center"/>
          </w:tcPr>
          <w:p w14:paraId="402E02D3"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12846A35"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6C40EDF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2EB073C5" wp14:editId="4256122D">
                  <wp:extent cx="876300" cy="929640"/>
                  <wp:effectExtent l="0" t="0" r="0" b="0"/>
                  <wp:docPr id="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76300" cy="929640"/>
                          </a:xfrm>
                          <a:prstGeom prst="rect">
                            <a:avLst/>
                          </a:prstGeom>
                          <a:noFill/>
                          <a:ln>
                            <a:noFill/>
                          </a:ln>
                        </pic:spPr>
                      </pic:pic>
                    </a:graphicData>
                  </a:graphic>
                </wp:inline>
              </w:drawing>
            </w:r>
          </w:p>
        </w:tc>
        <w:tc>
          <w:tcPr>
            <w:tcW w:w="1579" w:type="pct"/>
            <w:tcBorders>
              <w:top w:val="single" w:sz="4" w:space="0" w:color="auto"/>
              <w:left w:val="single" w:sz="4" w:space="0" w:color="auto"/>
              <w:bottom w:val="nil"/>
              <w:right w:val="nil"/>
            </w:tcBorders>
            <w:shd w:val="clear" w:color="auto" w:fill="FFFFFF"/>
            <w:vAlign w:val="center"/>
          </w:tcPr>
          <w:p w14:paraId="11F745C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7B04185E" wp14:editId="6727CE0D">
                  <wp:extent cx="868680" cy="891540"/>
                  <wp:effectExtent l="0" t="0" r="0" b="0"/>
                  <wp:docPr id="8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68680" cy="891540"/>
                          </a:xfrm>
                          <a:prstGeom prst="rect">
                            <a:avLst/>
                          </a:prstGeom>
                          <a:noFill/>
                          <a:ln>
                            <a:noFill/>
                          </a:ln>
                        </pic:spPr>
                      </pic:pic>
                    </a:graphicData>
                  </a:graphic>
                </wp:inline>
              </w:drawing>
            </w:r>
          </w:p>
        </w:tc>
        <w:tc>
          <w:tcPr>
            <w:tcW w:w="1935" w:type="pct"/>
            <w:tcBorders>
              <w:top w:val="single" w:sz="4" w:space="0" w:color="auto"/>
              <w:left w:val="single" w:sz="4" w:space="0" w:color="auto"/>
              <w:bottom w:val="nil"/>
              <w:right w:val="single" w:sz="4" w:space="0" w:color="auto"/>
            </w:tcBorders>
            <w:shd w:val="clear" w:color="auto" w:fill="FFFFFF"/>
            <w:vAlign w:val="center"/>
          </w:tcPr>
          <w:p w14:paraId="563D8E2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7D18A4F5" wp14:editId="357D3BD9">
                  <wp:extent cx="952500" cy="883920"/>
                  <wp:effectExtent l="0" t="0" r="0" b="0"/>
                  <wp:docPr id="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952500" cy="883920"/>
                          </a:xfrm>
                          <a:prstGeom prst="rect">
                            <a:avLst/>
                          </a:prstGeom>
                          <a:noFill/>
                          <a:ln>
                            <a:noFill/>
                          </a:ln>
                        </pic:spPr>
                      </pic:pic>
                    </a:graphicData>
                  </a:graphic>
                </wp:inline>
              </w:drawing>
            </w:r>
          </w:p>
        </w:tc>
      </w:tr>
      <w:tr w:rsidR="00E70F96" w:rsidRPr="007339E1" w14:paraId="081AF232"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7CEB318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nổ loại 1.4</w:t>
            </w:r>
          </w:p>
        </w:tc>
        <w:tc>
          <w:tcPr>
            <w:tcW w:w="1579" w:type="pct"/>
            <w:tcBorders>
              <w:top w:val="single" w:sz="4" w:space="0" w:color="auto"/>
              <w:left w:val="single" w:sz="4" w:space="0" w:color="auto"/>
              <w:bottom w:val="nil"/>
              <w:right w:val="nil"/>
            </w:tcBorders>
            <w:shd w:val="clear" w:color="auto" w:fill="FFFFFF"/>
            <w:vAlign w:val="center"/>
          </w:tcPr>
          <w:p w14:paraId="65D792F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nổ loại 1.5</w:t>
            </w:r>
          </w:p>
        </w:tc>
        <w:tc>
          <w:tcPr>
            <w:tcW w:w="1935" w:type="pct"/>
            <w:tcBorders>
              <w:top w:val="single" w:sz="4" w:space="0" w:color="auto"/>
              <w:left w:val="single" w:sz="4" w:space="0" w:color="auto"/>
              <w:bottom w:val="nil"/>
              <w:right w:val="single" w:sz="4" w:space="0" w:color="auto"/>
            </w:tcBorders>
            <w:shd w:val="clear" w:color="auto" w:fill="FFFFFF"/>
            <w:vAlign w:val="center"/>
          </w:tcPr>
          <w:p w14:paraId="1A2E951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nổ loại 1.6</w:t>
            </w:r>
          </w:p>
        </w:tc>
      </w:tr>
      <w:tr w:rsidR="00E70F96" w:rsidRPr="007339E1" w14:paraId="444BDA7C" w14:textId="77777777" w:rsidTr="009A1ED7">
        <w:trPr>
          <w:trHeight w:val="432"/>
        </w:trPr>
        <w:tc>
          <w:tcPr>
            <w:tcW w:w="1486" w:type="pct"/>
            <w:tcBorders>
              <w:top w:val="single" w:sz="4" w:space="0" w:color="auto"/>
              <w:left w:val="single" w:sz="4" w:space="0" w:color="auto"/>
              <w:bottom w:val="nil"/>
              <w:right w:val="nil"/>
            </w:tcBorders>
            <w:shd w:val="clear" w:color="auto" w:fill="FFFFFF"/>
            <w:vAlign w:val="center"/>
          </w:tcPr>
          <w:p w14:paraId="0CCA234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206DBC97" wp14:editId="2CE8AEA5">
                  <wp:extent cx="960120" cy="952500"/>
                  <wp:effectExtent l="0" t="0" r="0" b="0"/>
                  <wp:docPr id="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960120" cy="952500"/>
                          </a:xfrm>
                          <a:prstGeom prst="rect">
                            <a:avLst/>
                          </a:prstGeom>
                          <a:noFill/>
                          <a:ln>
                            <a:noFill/>
                          </a:ln>
                        </pic:spPr>
                      </pic:pic>
                    </a:graphicData>
                  </a:graphic>
                </wp:inline>
              </w:drawing>
            </w:r>
          </w:p>
        </w:tc>
        <w:tc>
          <w:tcPr>
            <w:tcW w:w="1579" w:type="pct"/>
            <w:tcBorders>
              <w:top w:val="single" w:sz="4" w:space="0" w:color="auto"/>
              <w:left w:val="single" w:sz="4" w:space="0" w:color="auto"/>
              <w:bottom w:val="nil"/>
              <w:right w:val="nil"/>
            </w:tcBorders>
            <w:shd w:val="clear" w:color="auto" w:fill="FFFFFF"/>
            <w:vAlign w:val="center"/>
          </w:tcPr>
          <w:p w14:paraId="41B8670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7580B5D9" wp14:editId="65CD31BA">
                  <wp:extent cx="845820" cy="952500"/>
                  <wp:effectExtent l="0" t="0" r="0" b="0"/>
                  <wp:docPr id="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45820" cy="952500"/>
                          </a:xfrm>
                          <a:prstGeom prst="rect">
                            <a:avLst/>
                          </a:prstGeom>
                          <a:noFill/>
                          <a:ln>
                            <a:noFill/>
                          </a:ln>
                        </pic:spPr>
                      </pic:pic>
                    </a:graphicData>
                  </a:graphic>
                </wp:inline>
              </w:drawing>
            </w:r>
          </w:p>
        </w:tc>
        <w:tc>
          <w:tcPr>
            <w:tcW w:w="1935" w:type="pct"/>
            <w:tcBorders>
              <w:top w:val="single" w:sz="4" w:space="0" w:color="auto"/>
              <w:left w:val="single" w:sz="4" w:space="0" w:color="auto"/>
              <w:bottom w:val="nil"/>
              <w:right w:val="single" w:sz="4" w:space="0" w:color="auto"/>
            </w:tcBorders>
            <w:shd w:val="clear" w:color="auto" w:fill="FFFFFF"/>
            <w:vAlign w:val="center"/>
          </w:tcPr>
          <w:p w14:paraId="5A56857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0BF99BFE" wp14:editId="01E21693">
                  <wp:extent cx="891540" cy="891540"/>
                  <wp:effectExtent l="0" t="0" r="0" b="0"/>
                  <wp:docPr id="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91540" cy="891540"/>
                          </a:xfrm>
                          <a:prstGeom prst="rect">
                            <a:avLst/>
                          </a:prstGeom>
                          <a:noFill/>
                          <a:ln>
                            <a:noFill/>
                          </a:ln>
                        </pic:spPr>
                      </pic:pic>
                    </a:graphicData>
                  </a:graphic>
                </wp:inline>
              </w:drawing>
            </w:r>
          </w:p>
        </w:tc>
      </w:tr>
      <w:tr w:rsidR="00E70F96" w:rsidRPr="007339E1" w14:paraId="434AF404" w14:textId="77777777" w:rsidTr="009A1ED7">
        <w:trPr>
          <w:trHeight w:val="432"/>
        </w:trPr>
        <w:tc>
          <w:tcPr>
            <w:tcW w:w="1486" w:type="pct"/>
            <w:tcBorders>
              <w:top w:val="single" w:sz="4" w:space="0" w:color="auto"/>
              <w:left w:val="single" w:sz="4" w:space="0" w:color="auto"/>
              <w:bottom w:val="single" w:sz="2" w:space="0" w:color="auto"/>
              <w:right w:val="nil"/>
            </w:tcBorders>
            <w:shd w:val="clear" w:color="auto" w:fill="FFFFFF"/>
            <w:vAlign w:val="center"/>
          </w:tcPr>
          <w:p w14:paraId="2D09AB3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Khí nén</w:t>
            </w:r>
          </w:p>
        </w:tc>
        <w:tc>
          <w:tcPr>
            <w:tcW w:w="1579" w:type="pct"/>
            <w:tcBorders>
              <w:top w:val="single" w:sz="4" w:space="0" w:color="auto"/>
              <w:left w:val="single" w:sz="4" w:space="0" w:color="auto"/>
              <w:bottom w:val="single" w:sz="2" w:space="0" w:color="auto"/>
              <w:right w:val="nil"/>
            </w:tcBorders>
            <w:shd w:val="clear" w:color="auto" w:fill="FFFFFF"/>
            <w:vAlign w:val="center"/>
          </w:tcPr>
          <w:p w14:paraId="66FAA44A"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Độc cấp tính (chất độc): đường miệng, da và đường thở</w:t>
            </w:r>
          </w:p>
        </w:tc>
        <w:tc>
          <w:tcPr>
            <w:tcW w:w="1935" w:type="pct"/>
            <w:tcBorders>
              <w:top w:val="single" w:sz="4" w:space="0" w:color="auto"/>
              <w:left w:val="single" w:sz="4" w:space="0" w:color="auto"/>
              <w:bottom w:val="single" w:sz="2" w:space="0" w:color="auto"/>
              <w:right w:val="single" w:sz="4" w:space="0" w:color="auto"/>
            </w:tcBorders>
            <w:shd w:val="clear" w:color="auto" w:fill="FFFFFF"/>
            <w:vAlign w:val="center"/>
          </w:tcPr>
          <w:p w14:paraId="387D8B0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Chất ăn mòn</w:t>
            </w:r>
          </w:p>
        </w:tc>
      </w:tr>
      <w:tr w:rsidR="00E70F96" w:rsidRPr="007339E1" w14:paraId="4753A46A" w14:textId="77777777" w:rsidTr="009A1ED7">
        <w:trPr>
          <w:trHeight w:val="432"/>
        </w:trPr>
        <w:tc>
          <w:tcPr>
            <w:tcW w:w="1486" w:type="pct"/>
            <w:tcBorders>
              <w:top w:val="single" w:sz="2" w:space="0" w:color="auto"/>
              <w:left w:val="single" w:sz="2" w:space="0" w:color="auto"/>
              <w:bottom w:val="single" w:sz="2" w:space="0" w:color="auto"/>
              <w:right w:val="nil"/>
            </w:tcBorders>
            <w:shd w:val="clear" w:color="auto" w:fill="FFFFFF"/>
            <w:vAlign w:val="center"/>
          </w:tcPr>
          <w:p w14:paraId="2D8015F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5988BAD3" wp14:editId="6D741E0C">
                  <wp:extent cx="1066800" cy="906780"/>
                  <wp:effectExtent l="0" t="0" r="0" b="0"/>
                  <wp:docPr id="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066800" cy="906780"/>
                          </a:xfrm>
                          <a:prstGeom prst="rect">
                            <a:avLst/>
                          </a:prstGeom>
                          <a:noFill/>
                          <a:ln>
                            <a:noFill/>
                          </a:ln>
                        </pic:spPr>
                      </pic:pic>
                    </a:graphicData>
                  </a:graphic>
                </wp:inline>
              </w:drawing>
            </w:r>
          </w:p>
        </w:tc>
        <w:tc>
          <w:tcPr>
            <w:tcW w:w="1579" w:type="pct"/>
            <w:tcBorders>
              <w:top w:val="single" w:sz="2" w:space="0" w:color="auto"/>
              <w:left w:val="single" w:sz="4" w:space="0" w:color="auto"/>
              <w:bottom w:val="single" w:sz="2" w:space="0" w:color="auto"/>
              <w:right w:val="nil"/>
            </w:tcBorders>
            <w:shd w:val="clear" w:color="auto" w:fill="FFFFFF"/>
            <w:vAlign w:val="center"/>
          </w:tcPr>
          <w:p w14:paraId="25D6AC3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noProof/>
                <w:sz w:val="20"/>
                <w:szCs w:val="20"/>
              </w:rPr>
              <w:drawing>
                <wp:inline distT="0" distB="0" distL="0" distR="0" wp14:anchorId="1AB1AAB2" wp14:editId="2CEE3DB7">
                  <wp:extent cx="861060" cy="861060"/>
                  <wp:effectExtent l="0" t="0" r="0" b="0"/>
                  <wp:docPr id="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1935" w:type="pct"/>
            <w:tcBorders>
              <w:top w:val="single" w:sz="2" w:space="0" w:color="auto"/>
              <w:left w:val="single" w:sz="4" w:space="0" w:color="auto"/>
              <w:bottom w:val="single" w:sz="2" w:space="0" w:color="auto"/>
              <w:right w:val="single" w:sz="2" w:space="0" w:color="auto"/>
            </w:tcBorders>
            <w:shd w:val="clear" w:color="auto" w:fill="FFFFFF"/>
            <w:vAlign w:val="center"/>
          </w:tcPr>
          <w:p w14:paraId="379AC3B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E0812F0" w14:textId="77777777" w:rsidTr="009A1ED7">
        <w:trPr>
          <w:trHeight w:val="432"/>
        </w:trPr>
        <w:tc>
          <w:tcPr>
            <w:tcW w:w="1486" w:type="pct"/>
            <w:tcBorders>
              <w:top w:val="single" w:sz="2" w:space="0" w:color="auto"/>
              <w:left w:val="single" w:sz="2" w:space="0" w:color="auto"/>
              <w:bottom w:val="single" w:sz="2" w:space="0" w:color="auto"/>
              <w:right w:val="nil"/>
            </w:tcBorders>
            <w:shd w:val="clear" w:color="auto" w:fill="FFFFFF"/>
            <w:vAlign w:val="center"/>
          </w:tcPr>
          <w:p w14:paraId="6ED75B49"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Chất ô nhiễm môi trường thủy sinh</w:t>
            </w:r>
          </w:p>
        </w:tc>
        <w:tc>
          <w:tcPr>
            <w:tcW w:w="1579" w:type="pct"/>
            <w:tcBorders>
              <w:top w:val="single" w:sz="2" w:space="0" w:color="auto"/>
              <w:left w:val="single" w:sz="4" w:space="0" w:color="auto"/>
              <w:bottom w:val="single" w:sz="2" w:space="0" w:color="auto"/>
              <w:right w:val="nil"/>
            </w:tcBorders>
            <w:shd w:val="clear" w:color="auto" w:fill="FFFFFF"/>
            <w:vAlign w:val="center"/>
          </w:tcPr>
          <w:p w14:paraId="56D5E51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Peroxit Hữu cơ</w:t>
            </w:r>
          </w:p>
        </w:tc>
        <w:tc>
          <w:tcPr>
            <w:tcW w:w="1935" w:type="pct"/>
            <w:tcBorders>
              <w:top w:val="single" w:sz="2" w:space="0" w:color="auto"/>
              <w:left w:val="single" w:sz="4" w:space="0" w:color="auto"/>
              <w:bottom w:val="single" w:sz="2" w:space="0" w:color="auto"/>
              <w:right w:val="single" w:sz="2" w:space="0" w:color="auto"/>
            </w:tcBorders>
            <w:shd w:val="clear" w:color="auto" w:fill="FFFFFF"/>
            <w:vAlign w:val="center"/>
          </w:tcPr>
          <w:p w14:paraId="66C3BBC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16CB8A3C" w14:textId="77777777" w:rsidR="00E70F96" w:rsidRPr="007339E1" w:rsidRDefault="00E70F96" w:rsidP="00E70F96">
      <w:pPr>
        <w:spacing w:after="120"/>
        <w:ind w:firstLine="720"/>
        <w:jc w:val="both"/>
        <w:rPr>
          <w:rFonts w:ascii="Arial" w:eastAsia="DejaVu Sans" w:hAnsi="Arial" w:cs="Arial"/>
          <w:color w:val="000000"/>
          <w:sz w:val="20"/>
          <w:szCs w:val="20"/>
          <w:lang w:eastAsia="vi-VN"/>
        </w:rPr>
      </w:pPr>
    </w:p>
    <w:tbl>
      <w:tblPr>
        <w:tblW w:w="0" w:type="auto"/>
        <w:tblLook w:val="01E0" w:firstRow="1" w:lastRow="1" w:firstColumn="1" w:lastColumn="1" w:noHBand="0" w:noVBand="0"/>
      </w:tblPr>
      <w:tblGrid>
        <w:gridCol w:w="4428"/>
        <w:gridCol w:w="4428"/>
      </w:tblGrid>
      <w:tr w:rsidR="00E70F96" w:rsidRPr="007339E1" w14:paraId="0E1C4460" w14:textId="77777777" w:rsidTr="009A1ED7">
        <w:tc>
          <w:tcPr>
            <w:tcW w:w="4428" w:type="dxa"/>
          </w:tcPr>
          <w:p w14:paraId="1982DBD1"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 Hình 1: màu đỏ;</w:t>
            </w:r>
          </w:p>
        </w:tc>
        <w:tc>
          <w:tcPr>
            <w:tcW w:w="4428" w:type="dxa"/>
          </w:tcPr>
          <w:p w14:paraId="4C37A75C"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eastAsia="vi-VN"/>
              </w:rPr>
            </w:pPr>
            <w:r w:rsidRPr="007339E1">
              <w:rPr>
                <w:rFonts w:ascii="Arial" w:hAnsi="Arial" w:cs="Arial"/>
                <w:sz w:val="20"/>
                <w:szCs w:val="20"/>
              </w:rPr>
              <w:t>Hình 2: sọc màu đỏ và trắng;</w:t>
            </w:r>
          </w:p>
        </w:tc>
      </w:tr>
      <w:tr w:rsidR="00E70F96" w:rsidRPr="007339E1" w14:paraId="2BBEC038" w14:textId="77777777" w:rsidTr="009A1ED7">
        <w:tc>
          <w:tcPr>
            <w:tcW w:w="4428" w:type="dxa"/>
          </w:tcPr>
          <w:p w14:paraId="6D77C315"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3: nửa màu trắng, nửa màu đỏ;</w:t>
            </w:r>
          </w:p>
        </w:tc>
        <w:tc>
          <w:tcPr>
            <w:tcW w:w="4428" w:type="dxa"/>
          </w:tcPr>
          <w:p w14:paraId="2683DCEA"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4: màu xanh nước biển đậm;</w:t>
            </w:r>
          </w:p>
        </w:tc>
      </w:tr>
      <w:tr w:rsidR="00E70F96" w:rsidRPr="007339E1" w14:paraId="2595589B" w14:textId="77777777" w:rsidTr="009A1ED7">
        <w:tc>
          <w:tcPr>
            <w:tcW w:w="4428" w:type="dxa"/>
          </w:tcPr>
          <w:p w14:paraId="4FE0FB8F"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5: màu vàng;</w:t>
            </w:r>
          </w:p>
        </w:tc>
        <w:tc>
          <w:tcPr>
            <w:tcW w:w="4428" w:type="dxa"/>
          </w:tcPr>
          <w:p w14:paraId="051F8747"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6, 7, 8, 9: màu da cam;</w:t>
            </w:r>
          </w:p>
        </w:tc>
      </w:tr>
      <w:tr w:rsidR="00E70F96" w:rsidRPr="007339E1" w14:paraId="5848A4CA" w14:textId="77777777" w:rsidTr="009A1ED7">
        <w:tc>
          <w:tcPr>
            <w:tcW w:w="4428" w:type="dxa"/>
          </w:tcPr>
          <w:p w14:paraId="6D74F36B"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10: màu xanh lá cây;</w:t>
            </w:r>
          </w:p>
        </w:tc>
        <w:tc>
          <w:tcPr>
            <w:tcW w:w="4428" w:type="dxa"/>
          </w:tcPr>
          <w:p w14:paraId="3AAB4A28"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11, 13: màu trắng;</w:t>
            </w:r>
          </w:p>
        </w:tc>
      </w:tr>
      <w:tr w:rsidR="00E70F96" w:rsidRPr="007339E1" w14:paraId="3BA5DD22" w14:textId="77777777" w:rsidTr="009A1ED7">
        <w:tc>
          <w:tcPr>
            <w:tcW w:w="4428" w:type="dxa"/>
          </w:tcPr>
          <w:p w14:paraId="75E6C56D"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12: nửa màu trắng, nửa màu đen;</w:t>
            </w:r>
          </w:p>
        </w:tc>
        <w:tc>
          <w:tcPr>
            <w:tcW w:w="4428" w:type="dxa"/>
          </w:tcPr>
          <w:p w14:paraId="3130E3F4" w14:textId="77777777" w:rsidR="00E70F96" w:rsidRPr="007339E1" w:rsidRDefault="00E70F96" w:rsidP="009A1ED7">
            <w:pPr>
              <w:widowControl w:val="0"/>
              <w:spacing w:after="120"/>
              <w:ind w:firstLine="720"/>
              <w:jc w:val="both"/>
              <w:rPr>
                <w:rFonts w:ascii="Arial" w:eastAsia="DejaVu Sans" w:hAnsi="Arial" w:cs="Arial"/>
                <w:color w:val="000000"/>
                <w:sz w:val="20"/>
                <w:szCs w:val="20"/>
                <w:lang w:val="vi-VN" w:eastAsia="vi-VN"/>
              </w:rPr>
            </w:pPr>
            <w:r w:rsidRPr="007339E1">
              <w:rPr>
                <w:rFonts w:ascii="Arial" w:hAnsi="Arial" w:cs="Arial"/>
                <w:sz w:val="20"/>
                <w:szCs w:val="20"/>
              </w:rPr>
              <w:t>Hình 14: nửa màu đỏ, nửa màu vàng.</w:t>
            </w:r>
          </w:p>
        </w:tc>
      </w:tr>
      <w:bookmarkEnd w:id="121"/>
    </w:tbl>
    <w:p w14:paraId="652144DB" w14:textId="77777777" w:rsidR="00E70F96" w:rsidRPr="007339E1" w:rsidRDefault="00E70F96" w:rsidP="00E70F96">
      <w:pPr>
        <w:spacing w:after="120"/>
        <w:ind w:firstLine="720"/>
        <w:jc w:val="both"/>
        <w:rPr>
          <w:rFonts w:ascii="Arial" w:eastAsia="DejaVu Sans" w:hAnsi="Arial" w:cs="Arial"/>
          <w:color w:val="000000"/>
          <w:sz w:val="20"/>
          <w:szCs w:val="20"/>
          <w:lang w:val="vi-VN" w:eastAsia="vi-VN"/>
        </w:rPr>
      </w:pPr>
    </w:p>
    <w:p w14:paraId="485B67CA" w14:textId="77777777" w:rsidR="00E70F96" w:rsidRPr="007339E1" w:rsidRDefault="00E70F96" w:rsidP="00E70F96">
      <w:pPr>
        <w:jc w:val="center"/>
        <w:rPr>
          <w:rFonts w:ascii="Arial" w:hAnsi="Arial" w:cs="Arial"/>
          <w:b/>
          <w:sz w:val="20"/>
          <w:szCs w:val="20"/>
        </w:rPr>
      </w:pPr>
      <w:bookmarkStart w:id="123" w:name="chuong_pl_39"/>
      <w:bookmarkStart w:id="124" w:name="_Hlk219895628"/>
      <w:r w:rsidRPr="007339E1">
        <w:rPr>
          <w:rFonts w:ascii="Arial" w:hAnsi="Arial" w:cs="Arial"/>
          <w:b/>
          <w:sz w:val="20"/>
          <w:szCs w:val="20"/>
        </w:rPr>
        <w:lastRenderedPageBreak/>
        <w:t>PHỤ LỤC XVI</w:t>
      </w:r>
      <w:bookmarkEnd w:id="123"/>
    </w:p>
    <w:p w14:paraId="75A98F3D" w14:textId="77777777" w:rsidR="00E70F96" w:rsidRPr="007339E1" w:rsidRDefault="00E70F96" w:rsidP="00E70F96">
      <w:pPr>
        <w:jc w:val="center"/>
        <w:rPr>
          <w:rFonts w:ascii="Arial" w:hAnsi="Arial" w:cs="Arial"/>
          <w:i/>
          <w:sz w:val="20"/>
          <w:szCs w:val="20"/>
          <w:lang w:val="vi-VN"/>
        </w:rPr>
      </w:pPr>
      <w:bookmarkStart w:id="125" w:name="chuong_pl_39_name"/>
      <w:r w:rsidRPr="007339E1">
        <w:rPr>
          <w:rFonts w:ascii="Arial" w:hAnsi="Arial" w:cs="Arial"/>
          <w:b/>
          <w:bCs/>
          <w:sz w:val="20"/>
          <w:szCs w:val="20"/>
        </w:rPr>
        <w:t>THÔNG TIN CHIA SẺ DỮ LIỆU QUẢN LÝ HÓA CHẤT TRÊN CƠ SỞ DỮ LIỆU CHUYÊN NGÀNH</w:t>
      </w:r>
      <w:bookmarkEnd w:id="125"/>
      <w:r w:rsidRPr="007339E1">
        <w:rPr>
          <w:rFonts w:ascii="Arial" w:hAnsi="Arial" w:cs="Arial"/>
          <w:b/>
          <w:sz w:val="20"/>
          <w:szCs w:val="20"/>
        </w:rPr>
        <w:br/>
      </w:r>
      <w:r w:rsidRPr="007339E1">
        <w:rPr>
          <w:rFonts w:ascii="Arial" w:hAnsi="Arial" w:cs="Arial"/>
          <w:i/>
          <w:sz w:val="20"/>
          <w:szCs w:val="20"/>
        </w:rPr>
        <w:t>(Ban hành kèm theo Thông tư số 01/2026/TT-BCT ngày 17 tháng 01 năm 2026 của Bộ trưởng Bộ Công Thương)</w:t>
      </w:r>
    </w:p>
    <w:p w14:paraId="04E915B8" w14:textId="77777777" w:rsidR="00E70F96" w:rsidRPr="007339E1" w:rsidRDefault="00E70F96" w:rsidP="00E70F96">
      <w:pPr>
        <w:jc w:val="center"/>
        <w:rPr>
          <w:rFonts w:ascii="Arial" w:hAnsi="Arial" w:cs="Arial"/>
          <w:b/>
          <w:sz w:val="20"/>
          <w:szCs w:val="20"/>
        </w:rPr>
      </w:pPr>
    </w:p>
    <w:p w14:paraId="7CF2DF60"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 Phần thông tin chung</w:t>
      </w:r>
    </w:p>
    <w:p w14:paraId="0C70542C"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 Thông về cơ quan cập nhật thông tin</w:t>
      </w:r>
    </w:p>
    <w:p w14:paraId="4C59DDD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Tên cơ quan Bộ, cơ quan ngang Bộ, cơ quan đầu mối thực hiện công các hóa chất.</w:t>
      </w:r>
    </w:p>
    <w:p w14:paraId="2EA09AB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Địa chỉ.</w:t>
      </w:r>
    </w:p>
    <w:p w14:paraId="625BF98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Đầu mối liên lạc</w:t>
      </w:r>
    </w:p>
    <w:p w14:paraId="7D809FD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Họ tên;</w:t>
      </w:r>
    </w:p>
    <w:p w14:paraId="4A80AEE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Chức vụ</w:t>
      </w:r>
    </w:p>
    <w:p w14:paraId="45C1DB5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Số điện thoại, email liên hệ.</w:t>
      </w:r>
    </w:p>
    <w:p w14:paraId="3909284C"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II. Phần nội dung cập nhật chung</w:t>
      </w:r>
    </w:p>
    <w:p w14:paraId="2F5BB73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II.1. Tình hình hoạt động trong lĩnh vực quản lý</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86"/>
        <w:gridCol w:w="1490"/>
        <w:gridCol w:w="1400"/>
        <w:gridCol w:w="1312"/>
        <w:gridCol w:w="1272"/>
        <w:gridCol w:w="1476"/>
        <w:gridCol w:w="1384"/>
      </w:tblGrid>
      <w:tr w:rsidR="00E70F96" w:rsidRPr="007339E1" w14:paraId="4DF75A38" w14:textId="77777777" w:rsidTr="009A1ED7">
        <w:tc>
          <w:tcPr>
            <w:tcW w:w="381" w:type="pct"/>
            <w:tcBorders>
              <w:top w:val="single" w:sz="2" w:space="0" w:color="auto"/>
              <w:left w:val="single" w:sz="2" w:space="0" w:color="auto"/>
              <w:bottom w:val="single" w:sz="2" w:space="0" w:color="auto"/>
              <w:right w:val="single" w:sz="2" w:space="0" w:color="auto"/>
            </w:tcBorders>
            <w:shd w:val="clear" w:color="auto" w:fill="FFFFFF"/>
          </w:tcPr>
          <w:p w14:paraId="6C90770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826" w:type="pct"/>
            <w:tcBorders>
              <w:top w:val="single" w:sz="2" w:space="0" w:color="auto"/>
              <w:left w:val="single" w:sz="2" w:space="0" w:color="auto"/>
              <w:bottom w:val="single" w:sz="2" w:space="0" w:color="auto"/>
              <w:right w:val="single" w:sz="2" w:space="0" w:color="auto"/>
            </w:tcBorders>
            <w:shd w:val="clear" w:color="auto" w:fill="FFFFFF"/>
          </w:tcPr>
          <w:p w14:paraId="7D32E3F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Thông tin các cơ sở hoạt động hóa chất</w:t>
            </w:r>
          </w:p>
        </w:tc>
        <w:tc>
          <w:tcPr>
            <w:tcW w:w="776" w:type="pct"/>
            <w:tcBorders>
              <w:top w:val="single" w:sz="2" w:space="0" w:color="auto"/>
              <w:left w:val="single" w:sz="2" w:space="0" w:color="auto"/>
              <w:bottom w:val="single" w:sz="2" w:space="0" w:color="auto"/>
              <w:right w:val="single" w:sz="2" w:space="0" w:color="auto"/>
            </w:tcBorders>
            <w:shd w:val="clear" w:color="auto" w:fill="FFFFFF"/>
          </w:tcPr>
          <w:p w14:paraId="245F686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chỉ</w:t>
            </w:r>
          </w:p>
        </w:tc>
        <w:tc>
          <w:tcPr>
            <w:tcW w:w="727" w:type="pct"/>
            <w:tcBorders>
              <w:top w:val="single" w:sz="2" w:space="0" w:color="auto"/>
              <w:left w:val="single" w:sz="2" w:space="0" w:color="auto"/>
              <w:bottom w:val="single" w:sz="2" w:space="0" w:color="auto"/>
              <w:right w:val="single" w:sz="2" w:space="0" w:color="auto"/>
            </w:tcBorders>
            <w:shd w:val="clear" w:color="auto" w:fill="FFFFFF"/>
          </w:tcPr>
          <w:p w14:paraId="7B34CE6B"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loại hóa chất</w:t>
            </w:r>
          </w:p>
        </w:tc>
        <w:tc>
          <w:tcPr>
            <w:tcW w:w="705" w:type="pct"/>
            <w:tcBorders>
              <w:top w:val="single" w:sz="2" w:space="0" w:color="auto"/>
              <w:left w:val="single" w:sz="2" w:space="0" w:color="auto"/>
              <w:bottom w:val="single" w:sz="2" w:space="0" w:color="auto"/>
              <w:right w:val="single" w:sz="2" w:space="0" w:color="auto"/>
            </w:tcBorders>
            <w:shd w:val="clear" w:color="auto" w:fill="FFFFFF"/>
          </w:tcPr>
          <w:p w14:paraId="33DFD60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CAS</w:t>
            </w:r>
          </w:p>
        </w:tc>
        <w:tc>
          <w:tcPr>
            <w:tcW w:w="818" w:type="pct"/>
            <w:tcBorders>
              <w:top w:val="single" w:sz="2" w:space="0" w:color="auto"/>
              <w:left w:val="single" w:sz="2" w:space="0" w:color="auto"/>
              <w:bottom w:val="single" w:sz="2" w:space="0" w:color="auto"/>
              <w:right w:val="single" w:sz="2" w:space="0" w:color="auto"/>
            </w:tcBorders>
            <w:shd w:val="clear" w:color="auto" w:fill="FFFFFF"/>
          </w:tcPr>
          <w:p w14:paraId="2D21DD60"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Khối lượng</w:t>
            </w:r>
            <w:r w:rsidRPr="007339E1">
              <w:rPr>
                <w:rFonts w:ascii="Arial" w:hAnsi="Arial" w:cs="Arial"/>
                <w:b/>
                <w:sz w:val="20"/>
                <w:szCs w:val="20"/>
              </w:rPr>
              <w:br/>
              <w:t>(kg)</w:t>
            </w:r>
          </w:p>
        </w:tc>
        <w:tc>
          <w:tcPr>
            <w:tcW w:w="767" w:type="pct"/>
            <w:tcBorders>
              <w:top w:val="single" w:sz="2" w:space="0" w:color="auto"/>
              <w:left w:val="single" w:sz="2" w:space="0" w:color="auto"/>
              <w:bottom w:val="single" w:sz="2" w:space="0" w:color="auto"/>
              <w:right w:val="single" w:sz="2" w:space="0" w:color="auto"/>
            </w:tcBorders>
            <w:shd w:val="clear" w:color="auto" w:fill="FFFFFF"/>
          </w:tcPr>
          <w:p w14:paraId="07366CC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Số lượng sự cố hóa chất đã xảy ra</w:t>
            </w:r>
          </w:p>
        </w:tc>
      </w:tr>
      <w:tr w:rsidR="00E70F96" w:rsidRPr="007339E1" w14:paraId="35564CB8" w14:textId="77777777" w:rsidTr="009A1ED7">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254CE6F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12457CA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14:paraId="0ECBF43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shd w:val="clear" w:color="auto" w:fill="FFFFFF"/>
            <w:vAlign w:val="center"/>
          </w:tcPr>
          <w:p w14:paraId="41651B9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05" w:type="pct"/>
            <w:tcBorders>
              <w:top w:val="single" w:sz="2" w:space="0" w:color="auto"/>
              <w:left w:val="single" w:sz="2" w:space="0" w:color="auto"/>
              <w:bottom w:val="single" w:sz="2" w:space="0" w:color="auto"/>
              <w:right w:val="single" w:sz="2" w:space="0" w:color="auto"/>
            </w:tcBorders>
            <w:shd w:val="clear" w:color="auto" w:fill="FFFFFF"/>
            <w:vAlign w:val="center"/>
          </w:tcPr>
          <w:p w14:paraId="5EDFD3A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18" w:type="pct"/>
            <w:tcBorders>
              <w:top w:val="single" w:sz="2" w:space="0" w:color="auto"/>
              <w:left w:val="single" w:sz="2" w:space="0" w:color="auto"/>
              <w:bottom w:val="single" w:sz="2" w:space="0" w:color="auto"/>
              <w:right w:val="single" w:sz="2" w:space="0" w:color="auto"/>
            </w:tcBorders>
            <w:shd w:val="clear" w:color="auto" w:fill="FFFFFF"/>
            <w:vAlign w:val="center"/>
          </w:tcPr>
          <w:p w14:paraId="4BC8AF0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67" w:type="pct"/>
            <w:tcBorders>
              <w:top w:val="single" w:sz="2" w:space="0" w:color="auto"/>
              <w:left w:val="single" w:sz="2" w:space="0" w:color="auto"/>
              <w:bottom w:val="single" w:sz="2" w:space="0" w:color="auto"/>
              <w:right w:val="single" w:sz="2" w:space="0" w:color="auto"/>
            </w:tcBorders>
            <w:shd w:val="clear" w:color="auto" w:fill="FFFFFF"/>
            <w:vAlign w:val="center"/>
          </w:tcPr>
          <w:p w14:paraId="6CEF59D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B05D2B4" w14:textId="77777777" w:rsidTr="009A1ED7">
        <w:tc>
          <w:tcPr>
            <w:tcW w:w="381" w:type="pct"/>
            <w:tcBorders>
              <w:top w:val="single" w:sz="2" w:space="0" w:color="auto"/>
              <w:left w:val="single" w:sz="2" w:space="0" w:color="auto"/>
              <w:bottom w:val="single" w:sz="2" w:space="0" w:color="auto"/>
              <w:right w:val="single" w:sz="2" w:space="0" w:color="auto"/>
            </w:tcBorders>
            <w:shd w:val="clear" w:color="auto" w:fill="FFFFFF"/>
            <w:vAlign w:val="center"/>
          </w:tcPr>
          <w:p w14:paraId="4ACA10E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44F8250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14:paraId="7EB1113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shd w:val="clear" w:color="auto" w:fill="FFFFFF"/>
            <w:vAlign w:val="center"/>
          </w:tcPr>
          <w:p w14:paraId="69EF955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05" w:type="pct"/>
            <w:tcBorders>
              <w:top w:val="single" w:sz="2" w:space="0" w:color="auto"/>
              <w:left w:val="single" w:sz="2" w:space="0" w:color="auto"/>
              <w:bottom w:val="single" w:sz="2" w:space="0" w:color="auto"/>
              <w:right w:val="single" w:sz="2" w:space="0" w:color="auto"/>
            </w:tcBorders>
            <w:shd w:val="clear" w:color="auto" w:fill="FFFFFF"/>
            <w:vAlign w:val="center"/>
          </w:tcPr>
          <w:p w14:paraId="2740594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18" w:type="pct"/>
            <w:tcBorders>
              <w:top w:val="single" w:sz="2" w:space="0" w:color="auto"/>
              <w:left w:val="single" w:sz="2" w:space="0" w:color="auto"/>
              <w:bottom w:val="single" w:sz="2" w:space="0" w:color="auto"/>
              <w:right w:val="single" w:sz="2" w:space="0" w:color="auto"/>
            </w:tcBorders>
            <w:shd w:val="clear" w:color="auto" w:fill="FFFFFF"/>
            <w:vAlign w:val="center"/>
          </w:tcPr>
          <w:p w14:paraId="6AAF027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67" w:type="pct"/>
            <w:tcBorders>
              <w:top w:val="single" w:sz="2" w:space="0" w:color="auto"/>
              <w:left w:val="single" w:sz="2" w:space="0" w:color="auto"/>
              <w:bottom w:val="single" w:sz="2" w:space="0" w:color="auto"/>
              <w:right w:val="single" w:sz="2" w:space="0" w:color="auto"/>
            </w:tcBorders>
            <w:shd w:val="clear" w:color="auto" w:fill="FFFFFF"/>
            <w:vAlign w:val="center"/>
          </w:tcPr>
          <w:p w14:paraId="56FE761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29714EFC"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II.2. Kết quả thực hiện chiến lược phát triển ngành công nghiệp hóa chất</w:t>
      </w:r>
    </w:p>
    <w:p w14:paraId="7AEFDC4E"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 Về công tác chỉ đạo, điều hành, triển khai thực hiện Chiến lược</w:t>
      </w:r>
    </w:p>
    <w:p w14:paraId="5EE3967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Văn bản, kế hoạch hành động của cơ quan (ghi rõ số, ký hiệu, ngày ban hành, tên các văn bản, bao gồm cả văn bản điều hành, tóm tắt nội dung chính)</w:t>
      </w:r>
      <w:r w:rsidRPr="007339E1">
        <w:rPr>
          <w:rStyle w:val="FootnoteReference"/>
          <w:rFonts w:ascii="Arial" w:hAnsi="Arial" w:cs="Arial"/>
          <w:sz w:val="20"/>
          <w:szCs w:val="20"/>
        </w:rPr>
        <w:t>[1]</w:t>
      </w:r>
      <w:r w:rsidRPr="007339E1">
        <w:rPr>
          <w:rFonts w:ascii="Arial" w:hAnsi="Arial" w:cs="Arial"/>
          <w:sz w:val="20"/>
          <w:szCs w:val="20"/>
        </w:rPr>
        <w:t>;</w:t>
      </w:r>
    </w:p>
    <w:p w14:paraId="5C10566E"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t>- Tình hình triển khai Kế hoạch hành động đến các đơn vị trực thuộc/địa phương.</w:t>
      </w:r>
    </w:p>
    <w:p w14:paraId="79D095D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Kết quả thực hiện các nhiệm vụ, giải pháp được phân công</w:t>
      </w:r>
      <w:r w:rsidRPr="007339E1">
        <w:rPr>
          <w:rFonts w:ascii="Arial" w:hAnsi="Arial" w:cs="Arial"/>
          <w:bCs/>
          <w:sz w:val="20"/>
          <w:szCs w:val="20"/>
          <w:vertAlign w:val="superscript"/>
        </w:rPr>
        <w:t>[2]</w:t>
      </w:r>
    </w:p>
    <w:p w14:paraId="52108DA7"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(Đề nghị cập nhật chi tiết theo từng nhiệm vụ, giải pháp được giao trong Chiến lược và Kế hoạch hành động của đơn vị)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27"/>
        <w:gridCol w:w="3879"/>
        <w:gridCol w:w="2141"/>
        <w:gridCol w:w="1490"/>
        <w:gridCol w:w="783"/>
      </w:tblGrid>
      <w:tr w:rsidR="00E70F96" w:rsidRPr="007339E1" w14:paraId="127C7A19" w14:textId="77777777" w:rsidTr="009A1ED7">
        <w:trPr>
          <w:trHeight w:val="720"/>
        </w:trPr>
        <w:tc>
          <w:tcPr>
            <w:tcW w:w="403" w:type="pct"/>
            <w:tcBorders>
              <w:top w:val="single" w:sz="2" w:space="0" w:color="auto"/>
              <w:left w:val="single" w:sz="2" w:space="0" w:color="auto"/>
              <w:bottom w:val="single" w:sz="2" w:space="0" w:color="auto"/>
              <w:right w:val="single" w:sz="2" w:space="0" w:color="auto"/>
            </w:tcBorders>
            <w:shd w:val="clear" w:color="auto" w:fill="FFFFFF"/>
            <w:vAlign w:val="center"/>
          </w:tcPr>
          <w:p w14:paraId="60171CF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2150" w:type="pct"/>
            <w:tcBorders>
              <w:top w:val="single" w:sz="2" w:space="0" w:color="auto"/>
              <w:left w:val="single" w:sz="2" w:space="0" w:color="auto"/>
              <w:bottom w:val="single" w:sz="2" w:space="0" w:color="auto"/>
              <w:right w:val="single" w:sz="2" w:space="0" w:color="auto"/>
            </w:tcBorders>
            <w:shd w:val="clear" w:color="auto" w:fill="FFFFFF"/>
            <w:vAlign w:val="center"/>
          </w:tcPr>
          <w:p w14:paraId="71BE9BF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Nhiệm vụ/Giải pháp được giao</w:t>
            </w:r>
          </w:p>
        </w:tc>
        <w:tc>
          <w:tcPr>
            <w:tcW w:w="1187" w:type="pct"/>
            <w:tcBorders>
              <w:top w:val="single" w:sz="2" w:space="0" w:color="auto"/>
              <w:left w:val="single" w:sz="2" w:space="0" w:color="auto"/>
              <w:bottom w:val="single" w:sz="2" w:space="0" w:color="auto"/>
              <w:right w:val="single" w:sz="2" w:space="0" w:color="auto"/>
            </w:tcBorders>
            <w:shd w:val="clear" w:color="auto" w:fill="FFFFFF"/>
            <w:vAlign w:val="center"/>
          </w:tcPr>
          <w:p w14:paraId="387194E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 xml:space="preserve">Kết quả thực hiện năm 202... </w:t>
            </w:r>
            <w:r w:rsidRPr="007339E1">
              <w:rPr>
                <w:rFonts w:ascii="Arial" w:hAnsi="Arial" w:cs="Arial"/>
                <w:b/>
                <w:sz w:val="20"/>
                <w:szCs w:val="20"/>
              </w:rPr>
              <w:br/>
              <w:t>(năm báo cáo)</w:t>
            </w: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786AB48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Mức độ hoàn thành</w:t>
            </w:r>
            <w:r w:rsidRPr="007339E1">
              <w:rPr>
                <w:rFonts w:ascii="Arial" w:hAnsi="Arial" w:cs="Arial"/>
                <w:b/>
                <w:sz w:val="20"/>
                <w:szCs w:val="20"/>
              </w:rPr>
              <w:br/>
              <w:t>(%)</w:t>
            </w:r>
          </w:p>
        </w:tc>
        <w:tc>
          <w:tcPr>
            <w:tcW w:w="434" w:type="pct"/>
            <w:tcBorders>
              <w:top w:val="single" w:sz="2" w:space="0" w:color="auto"/>
              <w:left w:val="single" w:sz="2" w:space="0" w:color="auto"/>
              <w:bottom w:val="single" w:sz="2" w:space="0" w:color="auto"/>
              <w:right w:val="single" w:sz="2" w:space="0" w:color="auto"/>
            </w:tcBorders>
            <w:shd w:val="clear" w:color="auto" w:fill="FFFFFF"/>
            <w:vAlign w:val="center"/>
          </w:tcPr>
          <w:p w14:paraId="309D02A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Ghi chú</w:t>
            </w:r>
          </w:p>
        </w:tc>
      </w:tr>
      <w:tr w:rsidR="00E70F96" w:rsidRPr="007339E1" w14:paraId="6ED88BFD" w14:textId="77777777" w:rsidTr="009A1ED7">
        <w:trPr>
          <w:trHeight w:val="720"/>
        </w:trPr>
        <w:tc>
          <w:tcPr>
            <w:tcW w:w="403" w:type="pct"/>
            <w:tcBorders>
              <w:top w:val="single" w:sz="2" w:space="0" w:color="auto"/>
              <w:left w:val="single" w:sz="2" w:space="0" w:color="auto"/>
              <w:bottom w:val="single" w:sz="2" w:space="0" w:color="auto"/>
              <w:right w:val="single" w:sz="2" w:space="0" w:color="auto"/>
            </w:tcBorders>
            <w:shd w:val="clear" w:color="auto" w:fill="FFFFFF"/>
            <w:vAlign w:val="center"/>
          </w:tcPr>
          <w:p w14:paraId="4C64BCF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2150" w:type="pct"/>
            <w:tcBorders>
              <w:top w:val="single" w:sz="2" w:space="0" w:color="auto"/>
              <w:left w:val="single" w:sz="2" w:space="0" w:color="auto"/>
              <w:bottom w:val="single" w:sz="2" w:space="0" w:color="auto"/>
              <w:right w:val="single" w:sz="2" w:space="0" w:color="auto"/>
            </w:tcBorders>
            <w:shd w:val="clear" w:color="auto" w:fill="FFFFFF"/>
            <w:vAlign w:val="center"/>
          </w:tcPr>
          <w:p w14:paraId="4FB320A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Ví dụ: Rà soát, xây dựng, đề xuất sửa đổi các quy định pháp luật về...</w:t>
            </w:r>
          </w:p>
        </w:tc>
        <w:tc>
          <w:tcPr>
            <w:tcW w:w="1187" w:type="pct"/>
            <w:tcBorders>
              <w:top w:val="single" w:sz="2" w:space="0" w:color="auto"/>
              <w:left w:val="single" w:sz="2" w:space="0" w:color="auto"/>
              <w:bottom w:val="single" w:sz="2" w:space="0" w:color="auto"/>
              <w:right w:val="single" w:sz="2" w:space="0" w:color="auto"/>
            </w:tcBorders>
            <w:shd w:val="clear" w:color="auto" w:fill="FFFFFF"/>
            <w:vAlign w:val="center"/>
          </w:tcPr>
          <w:p w14:paraId="25F9AD3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Ví dụ: Đã hoàn thành dự thảo Nghị định...</w:t>
            </w: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767625E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Ví dụ: ...%</w:t>
            </w:r>
          </w:p>
        </w:tc>
        <w:tc>
          <w:tcPr>
            <w:tcW w:w="434" w:type="pct"/>
            <w:tcBorders>
              <w:top w:val="single" w:sz="2" w:space="0" w:color="auto"/>
              <w:left w:val="single" w:sz="2" w:space="0" w:color="auto"/>
              <w:bottom w:val="single" w:sz="2" w:space="0" w:color="auto"/>
              <w:right w:val="single" w:sz="2" w:space="0" w:color="auto"/>
            </w:tcBorders>
            <w:shd w:val="clear" w:color="auto" w:fill="FFFFFF"/>
            <w:vAlign w:val="center"/>
          </w:tcPr>
          <w:p w14:paraId="2D99582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3DC7C306" w14:textId="77777777" w:rsidTr="009A1ED7">
        <w:trPr>
          <w:trHeight w:val="720"/>
        </w:trPr>
        <w:tc>
          <w:tcPr>
            <w:tcW w:w="403" w:type="pct"/>
            <w:tcBorders>
              <w:top w:val="single" w:sz="2" w:space="0" w:color="auto"/>
              <w:left w:val="single" w:sz="2" w:space="0" w:color="auto"/>
              <w:bottom w:val="single" w:sz="2" w:space="0" w:color="auto"/>
              <w:right w:val="single" w:sz="2" w:space="0" w:color="auto"/>
            </w:tcBorders>
            <w:shd w:val="clear" w:color="auto" w:fill="FFFFFF"/>
            <w:vAlign w:val="center"/>
          </w:tcPr>
          <w:p w14:paraId="047F5A5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w:t>
            </w:r>
          </w:p>
        </w:tc>
        <w:tc>
          <w:tcPr>
            <w:tcW w:w="2150" w:type="pct"/>
            <w:tcBorders>
              <w:top w:val="single" w:sz="2" w:space="0" w:color="auto"/>
              <w:left w:val="single" w:sz="2" w:space="0" w:color="auto"/>
              <w:bottom w:val="single" w:sz="2" w:space="0" w:color="auto"/>
              <w:right w:val="single" w:sz="2" w:space="0" w:color="auto"/>
            </w:tcBorders>
            <w:shd w:val="clear" w:color="auto" w:fill="FFFFFF"/>
            <w:vAlign w:val="center"/>
          </w:tcPr>
          <w:p w14:paraId="24BA08D6"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Ví dụ: Triển khai chương trình ... tại địa phương... (đối với Bộ) / cơ sở (đối với cơ quan cấp tỉnh)</w:t>
            </w:r>
          </w:p>
        </w:tc>
        <w:tc>
          <w:tcPr>
            <w:tcW w:w="1187" w:type="pct"/>
            <w:tcBorders>
              <w:top w:val="single" w:sz="2" w:space="0" w:color="auto"/>
              <w:left w:val="single" w:sz="2" w:space="0" w:color="auto"/>
              <w:bottom w:val="single" w:sz="2" w:space="0" w:color="auto"/>
              <w:right w:val="single" w:sz="2" w:space="0" w:color="auto"/>
            </w:tcBorders>
            <w:shd w:val="clear" w:color="auto" w:fill="FFFFFF"/>
            <w:vAlign w:val="center"/>
          </w:tcPr>
          <w:p w14:paraId="0FF1C0ED"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Ví dụ: Đã tiến hành .... tại 10 tỉnh.../ xã/ Sở</w:t>
            </w: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48830D0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Ví dụ: 100%</w:t>
            </w:r>
          </w:p>
        </w:tc>
        <w:tc>
          <w:tcPr>
            <w:tcW w:w="434" w:type="pct"/>
            <w:tcBorders>
              <w:top w:val="single" w:sz="2" w:space="0" w:color="auto"/>
              <w:left w:val="single" w:sz="2" w:space="0" w:color="auto"/>
              <w:bottom w:val="single" w:sz="2" w:space="0" w:color="auto"/>
              <w:right w:val="single" w:sz="2" w:space="0" w:color="auto"/>
            </w:tcBorders>
            <w:shd w:val="clear" w:color="auto" w:fill="FFFFFF"/>
            <w:vAlign w:val="center"/>
          </w:tcPr>
          <w:p w14:paraId="6696AF1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20303A34" w14:textId="77777777" w:rsidTr="009A1ED7">
        <w:trPr>
          <w:trHeight w:val="720"/>
        </w:trPr>
        <w:tc>
          <w:tcPr>
            <w:tcW w:w="403" w:type="pct"/>
            <w:tcBorders>
              <w:top w:val="single" w:sz="2" w:space="0" w:color="auto"/>
              <w:left w:val="single" w:sz="2" w:space="0" w:color="auto"/>
              <w:bottom w:val="single" w:sz="2" w:space="0" w:color="auto"/>
              <w:right w:val="single" w:sz="2" w:space="0" w:color="auto"/>
            </w:tcBorders>
            <w:shd w:val="clear" w:color="auto" w:fill="FFFFFF"/>
            <w:vAlign w:val="center"/>
          </w:tcPr>
          <w:p w14:paraId="3391837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150" w:type="pct"/>
            <w:tcBorders>
              <w:top w:val="single" w:sz="2" w:space="0" w:color="auto"/>
              <w:left w:val="single" w:sz="2" w:space="0" w:color="auto"/>
              <w:bottom w:val="single" w:sz="2" w:space="0" w:color="auto"/>
              <w:right w:val="single" w:sz="2" w:space="0" w:color="auto"/>
            </w:tcBorders>
            <w:shd w:val="clear" w:color="auto" w:fill="FFFFFF"/>
            <w:vAlign w:val="center"/>
          </w:tcPr>
          <w:p w14:paraId="706D2E3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187" w:type="pct"/>
            <w:tcBorders>
              <w:top w:val="single" w:sz="2" w:space="0" w:color="auto"/>
              <w:left w:val="single" w:sz="2" w:space="0" w:color="auto"/>
              <w:bottom w:val="single" w:sz="2" w:space="0" w:color="auto"/>
              <w:right w:val="single" w:sz="2" w:space="0" w:color="auto"/>
            </w:tcBorders>
            <w:shd w:val="clear" w:color="auto" w:fill="FFFFFF"/>
            <w:vAlign w:val="center"/>
          </w:tcPr>
          <w:p w14:paraId="2793DB5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826" w:type="pct"/>
            <w:tcBorders>
              <w:top w:val="single" w:sz="2" w:space="0" w:color="auto"/>
              <w:left w:val="single" w:sz="2" w:space="0" w:color="auto"/>
              <w:bottom w:val="single" w:sz="2" w:space="0" w:color="auto"/>
              <w:right w:val="single" w:sz="2" w:space="0" w:color="auto"/>
            </w:tcBorders>
            <w:shd w:val="clear" w:color="auto" w:fill="FFFFFF"/>
            <w:vAlign w:val="center"/>
          </w:tcPr>
          <w:p w14:paraId="6E5251C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34" w:type="pct"/>
            <w:tcBorders>
              <w:top w:val="single" w:sz="2" w:space="0" w:color="auto"/>
              <w:left w:val="single" w:sz="2" w:space="0" w:color="auto"/>
              <w:bottom w:val="single" w:sz="2" w:space="0" w:color="auto"/>
              <w:right w:val="single" w:sz="2" w:space="0" w:color="auto"/>
            </w:tcBorders>
            <w:shd w:val="clear" w:color="auto" w:fill="FFFFFF"/>
            <w:vAlign w:val="center"/>
          </w:tcPr>
          <w:p w14:paraId="6718097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r>
    </w:tbl>
    <w:p w14:paraId="7535AF29"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3. Công tác phối hợp với các Bộ, ngành, địa phương</w:t>
      </w:r>
    </w:p>
    <w:p w14:paraId="278DA2A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Liệt kê các Bộ, ngành, địa phương đã phối hợp;</w:t>
      </w:r>
    </w:p>
    <w:p w14:paraId="7FA64DD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Nội dung phối hợp chính (Ví dụ: xây dựng chính sách, pháp luật; chia sẻ thông tin...);</w:t>
      </w:r>
    </w:p>
    <w:p w14:paraId="2A0420A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Kết quả đạt được từ công tác phối hợp;</w:t>
      </w:r>
    </w:p>
    <w:p w14:paraId="7B652BF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Đề xuất, kiến nghị để tăng cường hiệu quả phối hợp.</w:t>
      </w:r>
    </w:p>
    <w:p w14:paraId="73555EC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4. Khó khăn, vướng mắc</w:t>
      </w:r>
    </w:p>
    <w:p w14:paraId="2D21D86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Mô tả chi tiết các khó khăn, vướng mắc phát sinh, tồn tại trong quá trình thực hiện (về cơ chế, chính sách, nguồn lực, phối hợp...);</w:t>
      </w:r>
    </w:p>
    <w:p w14:paraId="0678A93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Phân tích nguyên nhân tồn tại.</w:t>
      </w:r>
    </w:p>
    <w:p w14:paraId="5E01424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5. Đề xuất, kiến nghị</w:t>
      </w:r>
    </w:p>
    <w:p w14:paraId="7157A12F"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III: NỘI DUNG CẬP NHẬT RIÊNG ĐỐI VỚI ỦY BAN NHÂN DÂN CẤP TỈNH</w:t>
      </w:r>
    </w:p>
    <w:p w14:paraId="49CF85A7"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Cập nhật thông tin về dự án hóa chất được đầu tư tại địa phương: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202"/>
        <w:gridCol w:w="1079"/>
        <w:gridCol w:w="940"/>
        <w:gridCol w:w="949"/>
        <w:gridCol w:w="806"/>
        <w:gridCol w:w="1201"/>
        <w:gridCol w:w="1494"/>
        <w:gridCol w:w="1349"/>
      </w:tblGrid>
      <w:tr w:rsidR="00E70F96" w:rsidRPr="007339E1" w14:paraId="35ABF020" w14:textId="77777777" w:rsidTr="009A1ED7">
        <w:trPr>
          <w:trHeight w:val="288"/>
        </w:trPr>
        <w:tc>
          <w:tcPr>
            <w:tcW w:w="66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94741F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dự</w:t>
            </w:r>
            <w:r w:rsidRPr="007339E1">
              <w:rPr>
                <w:rFonts w:ascii="Arial" w:hAnsi="Arial" w:cs="Arial"/>
                <w:bCs/>
                <w:sz w:val="20"/>
                <w:szCs w:val="20"/>
                <w:vertAlign w:val="superscript"/>
              </w:rPr>
              <w:t>[3]</w:t>
            </w:r>
            <w:r w:rsidRPr="007339E1">
              <w:rPr>
                <w:rFonts w:ascii="Arial" w:hAnsi="Arial" w:cs="Arial"/>
                <w:b/>
                <w:sz w:val="20"/>
                <w:szCs w:val="20"/>
              </w:rPr>
              <w:t xml:space="preserve"> án</w:t>
            </w:r>
          </w:p>
        </w:tc>
        <w:tc>
          <w:tcPr>
            <w:tcW w:w="598"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DBB7D7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Chủ đầu tư</w:t>
            </w:r>
          </w:p>
        </w:tc>
        <w:tc>
          <w:tcPr>
            <w:tcW w:w="521"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1CC865E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điểm</w:t>
            </w:r>
          </w:p>
        </w:tc>
        <w:tc>
          <w:tcPr>
            <w:tcW w:w="973"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4EF9AFD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Sản phẩm</w:t>
            </w:r>
          </w:p>
        </w:tc>
        <w:tc>
          <w:tcPr>
            <w:tcW w:w="1494"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BDAFCE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w:t>
            </w:r>
          </w:p>
        </w:tc>
        <w:tc>
          <w:tcPr>
            <w:tcW w:w="748"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B242BA9"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Phân ngành, lĩnh vực</w:t>
            </w:r>
            <w:r w:rsidRPr="007339E1">
              <w:rPr>
                <w:rFonts w:ascii="Arial" w:hAnsi="Arial" w:cs="Arial"/>
                <w:b/>
                <w:sz w:val="20"/>
                <w:szCs w:val="20"/>
                <w:vertAlign w:val="superscript"/>
              </w:rPr>
              <w:t>[4]</w:t>
            </w:r>
          </w:p>
        </w:tc>
      </w:tr>
      <w:tr w:rsidR="00E70F96" w:rsidRPr="007339E1" w14:paraId="7CD61149" w14:textId="77777777" w:rsidTr="009A1ED7">
        <w:trPr>
          <w:trHeight w:val="288"/>
        </w:trPr>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027CDAC"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320A155A"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7E1FDAE"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shd w:val="clear" w:color="auto" w:fill="FFFFFF"/>
            <w:vAlign w:val="center"/>
          </w:tcPr>
          <w:p w14:paraId="43CDC9D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Sản phẩm</w:t>
            </w:r>
          </w:p>
        </w:tc>
        <w:tc>
          <w:tcPr>
            <w:tcW w:w="447" w:type="pct"/>
            <w:tcBorders>
              <w:top w:val="single" w:sz="2" w:space="0" w:color="auto"/>
              <w:left w:val="single" w:sz="2" w:space="0" w:color="auto"/>
              <w:bottom w:val="single" w:sz="2" w:space="0" w:color="auto"/>
              <w:right w:val="single" w:sz="2" w:space="0" w:color="auto"/>
            </w:tcBorders>
            <w:shd w:val="clear" w:color="auto" w:fill="FFFFFF"/>
            <w:vAlign w:val="center"/>
          </w:tcPr>
          <w:p w14:paraId="48C4F77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Công suất</w:t>
            </w:r>
          </w:p>
        </w:tc>
        <w:tc>
          <w:tcPr>
            <w:tcW w:w="666" w:type="pct"/>
            <w:tcBorders>
              <w:top w:val="single" w:sz="2" w:space="0" w:color="auto"/>
              <w:left w:val="single" w:sz="2" w:space="0" w:color="auto"/>
              <w:bottom w:val="single" w:sz="2" w:space="0" w:color="auto"/>
              <w:right w:val="single" w:sz="2" w:space="0" w:color="auto"/>
            </w:tcBorders>
            <w:shd w:val="clear" w:color="auto" w:fill="FFFFFF"/>
            <w:vAlign w:val="center"/>
          </w:tcPr>
          <w:p w14:paraId="4756C9E7"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Tiến độ hiện tại</w:t>
            </w:r>
            <w:r w:rsidRPr="007339E1">
              <w:rPr>
                <w:rFonts w:ascii="Arial" w:hAnsi="Arial" w:cs="Arial"/>
                <w:sz w:val="20"/>
                <w:szCs w:val="20"/>
                <w:vertAlign w:val="superscript"/>
              </w:rPr>
              <w:t>[5]</w:t>
            </w:r>
          </w:p>
        </w:tc>
        <w:tc>
          <w:tcPr>
            <w:tcW w:w="828" w:type="pct"/>
            <w:tcBorders>
              <w:top w:val="single" w:sz="2" w:space="0" w:color="auto"/>
              <w:left w:val="single" w:sz="2" w:space="0" w:color="auto"/>
              <w:bottom w:val="single" w:sz="2" w:space="0" w:color="auto"/>
              <w:right w:val="single" w:sz="2" w:space="0" w:color="auto"/>
            </w:tcBorders>
            <w:shd w:val="clear" w:color="auto" w:fill="FFFFFF"/>
            <w:vAlign w:val="center"/>
          </w:tcPr>
          <w:p w14:paraId="678C80CD"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Dự kiến hoạt động</w:t>
            </w:r>
            <w:r w:rsidRPr="007339E1">
              <w:rPr>
                <w:rFonts w:ascii="Arial" w:hAnsi="Arial" w:cs="Arial"/>
                <w:sz w:val="20"/>
                <w:szCs w:val="20"/>
                <w:vertAlign w:val="superscript"/>
              </w:rPr>
              <w:t>[6]</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436292B" w14:textId="77777777" w:rsidR="00E70F96" w:rsidRPr="007339E1" w:rsidRDefault="00E70F96" w:rsidP="009A1ED7">
            <w:pPr>
              <w:jc w:val="center"/>
              <w:rPr>
                <w:rFonts w:ascii="Arial" w:eastAsia="DejaVu Sans" w:hAnsi="Arial" w:cs="Arial"/>
                <w:b/>
                <w:color w:val="000000"/>
                <w:sz w:val="20"/>
                <w:szCs w:val="20"/>
                <w:lang w:eastAsia="vi-VN"/>
              </w:rPr>
            </w:pPr>
          </w:p>
        </w:tc>
      </w:tr>
      <w:tr w:rsidR="00E70F96" w:rsidRPr="007339E1" w14:paraId="57719AAA" w14:textId="77777777" w:rsidTr="009A1ED7">
        <w:trPr>
          <w:trHeight w:val="288"/>
        </w:trPr>
        <w:tc>
          <w:tcPr>
            <w:tcW w:w="666" w:type="pct"/>
            <w:tcBorders>
              <w:top w:val="single" w:sz="2" w:space="0" w:color="auto"/>
              <w:left w:val="single" w:sz="2" w:space="0" w:color="auto"/>
              <w:bottom w:val="single" w:sz="2" w:space="0" w:color="auto"/>
              <w:right w:val="single" w:sz="2" w:space="0" w:color="auto"/>
            </w:tcBorders>
            <w:shd w:val="clear" w:color="auto" w:fill="FFFFFF"/>
            <w:vAlign w:val="center"/>
          </w:tcPr>
          <w:p w14:paraId="3B62265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98" w:type="pct"/>
            <w:tcBorders>
              <w:top w:val="single" w:sz="2" w:space="0" w:color="auto"/>
              <w:left w:val="single" w:sz="2" w:space="0" w:color="auto"/>
              <w:bottom w:val="single" w:sz="2" w:space="0" w:color="auto"/>
              <w:right w:val="single" w:sz="2" w:space="0" w:color="auto"/>
            </w:tcBorders>
            <w:shd w:val="clear" w:color="auto" w:fill="FFFFFF"/>
            <w:vAlign w:val="center"/>
          </w:tcPr>
          <w:p w14:paraId="3F65A52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21" w:type="pct"/>
            <w:tcBorders>
              <w:top w:val="single" w:sz="2" w:space="0" w:color="auto"/>
              <w:left w:val="single" w:sz="2" w:space="0" w:color="auto"/>
              <w:bottom w:val="single" w:sz="2" w:space="0" w:color="auto"/>
              <w:right w:val="single" w:sz="2" w:space="0" w:color="auto"/>
            </w:tcBorders>
            <w:shd w:val="clear" w:color="auto" w:fill="FFFFFF"/>
            <w:vAlign w:val="center"/>
          </w:tcPr>
          <w:p w14:paraId="397DC94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26" w:type="pct"/>
            <w:tcBorders>
              <w:top w:val="single" w:sz="2" w:space="0" w:color="auto"/>
              <w:left w:val="single" w:sz="2" w:space="0" w:color="auto"/>
              <w:bottom w:val="single" w:sz="2" w:space="0" w:color="auto"/>
              <w:right w:val="single" w:sz="2" w:space="0" w:color="auto"/>
            </w:tcBorders>
            <w:shd w:val="clear" w:color="auto" w:fill="FFFFFF"/>
            <w:vAlign w:val="center"/>
          </w:tcPr>
          <w:p w14:paraId="29A0335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47" w:type="pct"/>
            <w:tcBorders>
              <w:top w:val="single" w:sz="2" w:space="0" w:color="auto"/>
              <w:left w:val="single" w:sz="2" w:space="0" w:color="auto"/>
              <w:bottom w:val="single" w:sz="2" w:space="0" w:color="auto"/>
              <w:right w:val="single" w:sz="2" w:space="0" w:color="auto"/>
            </w:tcBorders>
            <w:shd w:val="clear" w:color="auto" w:fill="FFFFFF"/>
            <w:vAlign w:val="center"/>
          </w:tcPr>
          <w:p w14:paraId="01DD619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666" w:type="pct"/>
            <w:tcBorders>
              <w:top w:val="single" w:sz="2" w:space="0" w:color="auto"/>
              <w:left w:val="single" w:sz="2" w:space="0" w:color="auto"/>
              <w:bottom w:val="single" w:sz="2" w:space="0" w:color="auto"/>
              <w:right w:val="single" w:sz="2" w:space="0" w:color="auto"/>
            </w:tcBorders>
            <w:shd w:val="clear" w:color="auto" w:fill="FFFFFF"/>
            <w:vAlign w:val="center"/>
          </w:tcPr>
          <w:p w14:paraId="24F5124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shd w:val="clear" w:color="auto" w:fill="FFFFFF"/>
            <w:vAlign w:val="center"/>
          </w:tcPr>
          <w:p w14:paraId="68CA16E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48" w:type="pct"/>
            <w:tcBorders>
              <w:top w:val="single" w:sz="2" w:space="0" w:color="auto"/>
              <w:left w:val="single" w:sz="2" w:space="0" w:color="auto"/>
              <w:bottom w:val="single" w:sz="2" w:space="0" w:color="auto"/>
              <w:right w:val="single" w:sz="2" w:space="0" w:color="auto"/>
            </w:tcBorders>
            <w:shd w:val="clear" w:color="auto" w:fill="FFFFFF"/>
            <w:vAlign w:val="center"/>
          </w:tcPr>
          <w:p w14:paraId="2BDCFA0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3C4752B6"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IV: NỘI DUNG CẬP NHẬT RIÊNG ĐỐI VỚI BỘ TÀI CHÍNH</w:t>
      </w:r>
    </w:p>
    <w:p w14:paraId="173CD9A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Số liệu thống kê liên quan đến ngành công nghiệp hóa chất;</w:t>
      </w:r>
    </w:p>
    <w:p w14:paraId="147589D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Khối lượng, giá trị xuất khẩu, nhập khẩu hóa chất và các sản phẩm của ngành công nghiệp hóa chất.</w:t>
      </w:r>
    </w:p>
    <w:p w14:paraId="7C36F312" w14:textId="77777777" w:rsidR="00E70F96" w:rsidRPr="007339E1" w:rsidRDefault="00E70F96" w:rsidP="00E70F96">
      <w:pPr>
        <w:spacing w:after="120"/>
        <w:ind w:firstLine="720"/>
        <w:jc w:val="both"/>
        <w:rPr>
          <w:rFonts w:ascii="Arial" w:hAnsi="Arial" w:cs="Arial"/>
          <w:sz w:val="20"/>
          <w:szCs w:val="20"/>
        </w:rPr>
      </w:pPr>
    </w:p>
    <w:p w14:paraId="6317E92E" w14:textId="77777777" w:rsidR="00E70F96" w:rsidRPr="007339E1" w:rsidRDefault="00E70F96" w:rsidP="00E70F96">
      <w:pPr>
        <w:spacing w:after="120"/>
        <w:ind w:firstLine="720"/>
        <w:jc w:val="both"/>
        <w:rPr>
          <w:rFonts w:ascii="Arial" w:hAnsi="Arial" w:cs="Arial"/>
          <w:sz w:val="20"/>
          <w:szCs w:val="20"/>
        </w:rPr>
      </w:pPr>
    </w:p>
    <w:p w14:paraId="27597C6E" w14:textId="77777777" w:rsidR="00E70F96" w:rsidRPr="007339E1" w:rsidRDefault="00E70F96" w:rsidP="00E70F96">
      <w:pPr>
        <w:spacing w:after="120"/>
        <w:ind w:firstLine="720"/>
        <w:jc w:val="both"/>
        <w:rPr>
          <w:rFonts w:ascii="Arial" w:hAnsi="Arial" w:cs="Arial"/>
          <w:sz w:val="20"/>
          <w:szCs w:val="20"/>
        </w:rPr>
      </w:pPr>
    </w:p>
    <w:p w14:paraId="2F073EF6" w14:textId="77777777" w:rsidR="00E70F96" w:rsidRPr="007339E1" w:rsidRDefault="00E70F96" w:rsidP="00E70F96">
      <w:pPr>
        <w:pStyle w:val="FootnoteText"/>
        <w:spacing w:before="120"/>
        <w:rPr>
          <w:rFonts w:ascii="Arial" w:hAnsi="Arial" w:cs="Arial"/>
          <w:lang w:val="en-US"/>
        </w:rPr>
      </w:pPr>
      <w:r w:rsidRPr="007339E1">
        <w:rPr>
          <w:rStyle w:val="FootnoteReference"/>
          <w:rFonts w:ascii="Arial" w:hAnsi="Arial" w:cs="Arial"/>
        </w:rPr>
        <w:t>[1]</w:t>
      </w:r>
      <w:r w:rsidRPr="007339E1">
        <w:rPr>
          <w:rFonts w:ascii="Arial" w:hAnsi="Arial" w:cs="Arial"/>
        </w:rPr>
        <w:t xml:space="preserve"> Sau lần cập nhật đầu tiên, nội dung này không cần nêu trừ trường hợp có điều chỉnh, bổ sung</w:t>
      </w:r>
    </w:p>
    <w:p w14:paraId="44072348" w14:textId="77777777" w:rsidR="00E70F96" w:rsidRPr="007339E1" w:rsidRDefault="00E70F96" w:rsidP="00E70F96">
      <w:pPr>
        <w:pStyle w:val="FootnoteText"/>
        <w:spacing w:before="120"/>
        <w:rPr>
          <w:rFonts w:ascii="Arial" w:hAnsi="Arial" w:cs="Arial"/>
          <w:lang w:val="en-US"/>
        </w:rPr>
      </w:pPr>
      <w:r w:rsidRPr="007339E1">
        <w:rPr>
          <w:rStyle w:val="FootnoteReference"/>
          <w:rFonts w:ascii="Arial" w:hAnsi="Arial" w:cs="Arial"/>
        </w:rPr>
        <w:t>[2]</w:t>
      </w:r>
      <w:r w:rsidRPr="007339E1">
        <w:rPr>
          <w:rFonts w:ascii="Arial" w:hAnsi="Arial" w:cs="Arial"/>
        </w:rPr>
        <w:t xml:space="preserve"> Mục 3 và 4 có thể tích hợp luôn theo Bảng tại Mục 2.</w:t>
      </w:r>
    </w:p>
    <w:p w14:paraId="60E158AC" w14:textId="77777777" w:rsidR="00E70F96" w:rsidRPr="007339E1" w:rsidRDefault="00E70F96" w:rsidP="00E70F96">
      <w:pPr>
        <w:pStyle w:val="FootnoteText"/>
        <w:spacing w:before="120"/>
        <w:rPr>
          <w:rFonts w:ascii="Arial" w:hAnsi="Arial" w:cs="Arial"/>
          <w:lang w:val="en-US"/>
        </w:rPr>
      </w:pPr>
      <w:r w:rsidRPr="007339E1">
        <w:rPr>
          <w:rStyle w:val="FootnoteReference"/>
          <w:rFonts w:ascii="Arial" w:hAnsi="Arial" w:cs="Arial"/>
        </w:rPr>
        <w:t>[3]</w:t>
      </w:r>
      <w:r w:rsidRPr="007339E1">
        <w:rPr>
          <w:rFonts w:ascii="Arial" w:hAnsi="Arial" w:cs="Arial"/>
        </w:rPr>
        <w:t xml:space="preserve"> Đính kèm Giấy chứng nhận đầu tư hoặc tài liệu tương đương đối với dự án cập nhật lần đ</w:t>
      </w:r>
      <w:r w:rsidRPr="007339E1">
        <w:rPr>
          <w:rFonts w:ascii="Arial" w:hAnsi="Arial" w:cs="Arial"/>
          <w:lang w:val="en-US"/>
        </w:rPr>
        <w:t>ầ</w:t>
      </w:r>
      <w:r w:rsidRPr="007339E1">
        <w:rPr>
          <w:rFonts w:ascii="Arial" w:hAnsi="Arial" w:cs="Arial"/>
        </w:rPr>
        <w:t>u</w:t>
      </w:r>
    </w:p>
    <w:p w14:paraId="40139E51" w14:textId="77777777" w:rsidR="00E70F96" w:rsidRPr="007339E1" w:rsidRDefault="00E70F96" w:rsidP="00E70F96">
      <w:pPr>
        <w:pStyle w:val="FootnoteText"/>
        <w:spacing w:before="120"/>
        <w:rPr>
          <w:rFonts w:ascii="Arial" w:hAnsi="Arial" w:cs="Arial"/>
          <w:lang w:val="en-US"/>
        </w:rPr>
      </w:pPr>
      <w:r w:rsidRPr="007339E1">
        <w:rPr>
          <w:rStyle w:val="FootnoteReference"/>
          <w:rFonts w:ascii="Arial" w:hAnsi="Arial" w:cs="Arial"/>
        </w:rPr>
        <w:t>[4]</w:t>
      </w:r>
      <w:r w:rsidRPr="007339E1">
        <w:rPr>
          <w:rFonts w:ascii="Arial" w:hAnsi="Arial" w:cs="Arial"/>
        </w:rPr>
        <w:t xml:space="preserve"> Ghi một hoặc một số trong các phương án sau: Khu công nghiệp chuyên ngành hóa chất; hóa dược là nguyên liệu làm thuốc; hóa dược là nguyên liệu làm thực phẩm bảo vệ sức khỏe; hóa chất cơ bản thuộc lĩnh vực công nghiệp hóa chất trọng điểm; hóa </w:t>
      </w:r>
      <w:r w:rsidRPr="007339E1">
        <w:rPr>
          <w:rFonts w:ascii="Arial" w:hAnsi="Arial" w:cs="Arial"/>
          <w:lang w:val="en-US"/>
        </w:rPr>
        <w:t>chấ</w:t>
      </w:r>
      <w:r w:rsidRPr="007339E1">
        <w:rPr>
          <w:rFonts w:ascii="Arial" w:hAnsi="Arial" w:cs="Arial"/>
        </w:rPr>
        <w:t>t cơ bản khác; hóa dầu; hydro được sản xuất bằng nguồn năng lượng tái tạo; hydro bằng nguồn khác; hydro; amoniac được sản xuất bằng nguồn năng lượng tái tạo; amoniac bằng nguồn khác; c</w:t>
      </w:r>
      <w:r w:rsidRPr="007339E1">
        <w:rPr>
          <w:rFonts w:ascii="Arial" w:hAnsi="Arial" w:cs="Arial"/>
          <w:lang w:val="en-US"/>
        </w:rPr>
        <w:t>a</w:t>
      </w:r>
      <w:r w:rsidRPr="007339E1">
        <w:rPr>
          <w:rFonts w:ascii="Arial" w:hAnsi="Arial" w:cs="Arial"/>
        </w:rPr>
        <w:t>o su kỹ thuật; săm, l</w:t>
      </w:r>
      <w:r w:rsidRPr="007339E1">
        <w:rPr>
          <w:rFonts w:ascii="Arial" w:hAnsi="Arial" w:cs="Arial"/>
          <w:lang w:val="en-US"/>
        </w:rPr>
        <w:t>ố</w:t>
      </w:r>
      <w:r w:rsidRPr="007339E1">
        <w:rPr>
          <w:rFonts w:ascii="Arial" w:hAnsi="Arial" w:cs="Arial"/>
        </w:rPr>
        <w:t>p; phân bón hàm lượng cao; phân bón khác; hóa chất bảo vệ thực vật; chất t</w:t>
      </w:r>
      <w:r w:rsidRPr="007339E1">
        <w:rPr>
          <w:rFonts w:ascii="Arial" w:hAnsi="Arial" w:cs="Arial"/>
          <w:lang w:val="en-US"/>
        </w:rPr>
        <w:t>ẩ</w:t>
      </w:r>
      <w:r w:rsidRPr="007339E1">
        <w:rPr>
          <w:rFonts w:ascii="Arial" w:hAnsi="Arial" w:cs="Arial"/>
        </w:rPr>
        <w:t>y rửa, hóa mỹ ph</w:t>
      </w:r>
      <w:r w:rsidRPr="007339E1">
        <w:rPr>
          <w:rFonts w:ascii="Arial" w:hAnsi="Arial" w:cs="Arial"/>
          <w:lang w:val="en-US"/>
        </w:rPr>
        <w:t>ẩ</w:t>
      </w:r>
      <w:r w:rsidRPr="007339E1">
        <w:rPr>
          <w:rFonts w:ascii="Arial" w:hAnsi="Arial" w:cs="Arial"/>
        </w:rPr>
        <w:t>m; điện hóa; khí công nghiệp; sơn, mực in; kho chứa.</w:t>
      </w:r>
    </w:p>
    <w:p w14:paraId="4BAD6F7A" w14:textId="77777777" w:rsidR="00E70F96" w:rsidRPr="007339E1" w:rsidRDefault="00E70F96" w:rsidP="00E70F96">
      <w:pPr>
        <w:pStyle w:val="FootnoteText"/>
        <w:spacing w:before="120"/>
        <w:rPr>
          <w:rFonts w:ascii="Arial" w:hAnsi="Arial" w:cs="Arial"/>
          <w:lang w:val="en-US"/>
        </w:rPr>
      </w:pPr>
      <w:r w:rsidRPr="007339E1">
        <w:rPr>
          <w:rStyle w:val="FootnoteReference"/>
          <w:rFonts w:ascii="Arial" w:hAnsi="Arial" w:cs="Arial"/>
        </w:rPr>
        <w:t>[5]</w:t>
      </w:r>
      <w:r w:rsidRPr="007339E1">
        <w:rPr>
          <w:rFonts w:ascii="Arial" w:hAnsi="Arial" w:cs="Arial"/>
        </w:rPr>
        <w:t xml:space="preserve"> Ghi một trong các phương án: Đề xuất đầu t</w:t>
      </w:r>
      <w:r w:rsidRPr="007339E1">
        <w:rPr>
          <w:rFonts w:ascii="Arial" w:hAnsi="Arial" w:cs="Arial"/>
          <w:lang w:val="en-US"/>
        </w:rPr>
        <w:t>ư</w:t>
      </w:r>
      <w:r w:rsidRPr="007339E1">
        <w:rPr>
          <w:rFonts w:ascii="Arial" w:hAnsi="Arial" w:cs="Arial"/>
        </w:rPr>
        <w:t>, Đã được cấp Giấy chứng nhận đầu tư (hoặc tài liệu tương đương); Đã được thẩm định Báo cáo nghiên cứu kh</w:t>
      </w:r>
      <w:r w:rsidRPr="007339E1">
        <w:rPr>
          <w:rFonts w:ascii="Arial" w:hAnsi="Arial" w:cs="Arial"/>
          <w:lang w:val="en-US"/>
        </w:rPr>
        <w:t>ả</w:t>
      </w:r>
      <w:r w:rsidRPr="007339E1">
        <w:rPr>
          <w:rFonts w:ascii="Arial" w:hAnsi="Arial" w:cs="Arial"/>
        </w:rPr>
        <w:t xml:space="preserve"> thi/Báo cáo kinh tế - kỹ thuật; Đ</w:t>
      </w:r>
      <w:r w:rsidRPr="007339E1">
        <w:rPr>
          <w:rFonts w:ascii="Arial" w:hAnsi="Arial" w:cs="Arial"/>
          <w:lang w:val="en-US"/>
        </w:rPr>
        <w:t>ã</w:t>
      </w:r>
      <w:r w:rsidRPr="007339E1">
        <w:rPr>
          <w:rFonts w:ascii="Arial" w:hAnsi="Arial" w:cs="Arial"/>
        </w:rPr>
        <w:t xml:space="preserve"> kh</w:t>
      </w:r>
      <w:r w:rsidRPr="007339E1">
        <w:rPr>
          <w:rFonts w:ascii="Arial" w:hAnsi="Arial" w:cs="Arial"/>
          <w:lang w:val="en-US"/>
        </w:rPr>
        <w:t>ở</w:t>
      </w:r>
      <w:r w:rsidRPr="007339E1">
        <w:rPr>
          <w:rFonts w:ascii="Arial" w:hAnsi="Arial" w:cs="Arial"/>
        </w:rPr>
        <w:t>i công; Vận hành th</w:t>
      </w:r>
      <w:r w:rsidRPr="007339E1">
        <w:rPr>
          <w:rFonts w:ascii="Arial" w:hAnsi="Arial" w:cs="Arial"/>
          <w:lang w:val="en-US"/>
        </w:rPr>
        <w:t>ử</w:t>
      </w:r>
      <w:r w:rsidRPr="007339E1">
        <w:rPr>
          <w:rFonts w:ascii="Arial" w:hAnsi="Arial" w:cs="Arial"/>
        </w:rPr>
        <w:t xml:space="preserve"> nghiệm; Đã hoạt động chính thức. Kèm theo tháng, năm.</w:t>
      </w:r>
    </w:p>
    <w:p w14:paraId="579A844B" w14:textId="77777777" w:rsidR="00E70F96" w:rsidRPr="007339E1" w:rsidRDefault="00E70F96" w:rsidP="00E70F96">
      <w:pPr>
        <w:pStyle w:val="FootnoteText"/>
        <w:spacing w:before="120"/>
        <w:rPr>
          <w:rFonts w:ascii="Arial" w:hAnsi="Arial" w:cs="Arial"/>
          <w:lang w:val="en-US"/>
        </w:rPr>
      </w:pPr>
      <w:r w:rsidRPr="007339E1">
        <w:rPr>
          <w:rStyle w:val="FootnoteReference"/>
          <w:rFonts w:ascii="Arial" w:hAnsi="Arial" w:cs="Arial"/>
        </w:rPr>
        <w:t>[6]</w:t>
      </w:r>
      <w:r w:rsidRPr="007339E1">
        <w:rPr>
          <w:rFonts w:ascii="Arial" w:hAnsi="Arial" w:cs="Arial"/>
        </w:rPr>
        <w:t xml:space="preserve"> Ghi tháng, năm dự kiến hoạt động chính thức.</w:t>
      </w:r>
    </w:p>
    <w:p w14:paraId="5DD21D71" w14:textId="77777777" w:rsidR="00E70F96" w:rsidRPr="007339E1" w:rsidRDefault="00E70F96" w:rsidP="00E70F96">
      <w:pPr>
        <w:spacing w:after="120"/>
        <w:ind w:firstLine="720"/>
        <w:jc w:val="both"/>
        <w:rPr>
          <w:rFonts w:ascii="Arial" w:hAnsi="Arial" w:cs="Arial"/>
          <w:sz w:val="20"/>
          <w:szCs w:val="20"/>
        </w:rPr>
      </w:pPr>
    </w:p>
    <w:p w14:paraId="60C05CFA" w14:textId="77777777" w:rsidR="00E70F96" w:rsidRPr="007339E1" w:rsidRDefault="00E70F96" w:rsidP="00E70F96">
      <w:pPr>
        <w:rPr>
          <w:rFonts w:ascii="Arial" w:hAnsi="Arial" w:cs="Arial"/>
          <w:b/>
          <w:sz w:val="20"/>
          <w:szCs w:val="20"/>
        </w:rPr>
      </w:pPr>
      <w:bookmarkStart w:id="126" w:name="chuong_pl_40"/>
      <w:r w:rsidRPr="007339E1">
        <w:rPr>
          <w:rFonts w:ascii="Arial" w:hAnsi="Arial" w:cs="Arial"/>
          <w:b/>
          <w:sz w:val="20"/>
          <w:szCs w:val="20"/>
        </w:rPr>
        <w:br w:type="page"/>
      </w:r>
    </w:p>
    <w:p w14:paraId="4EBBD65C" w14:textId="77777777" w:rsidR="00E70F96" w:rsidRPr="007339E1" w:rsidRDefault="00E70F96" w:rsidP="00E70F96">
      <w:pPr>
        <w:jc w:val="center"/>
        <w:rPr>
          <w:rFonts w:ascii="Arial" w:hAnsi="Arial" w:cs="Arial"/>
          <w:b/>
          <w:sz w:val="20"/>
          <w:szCs w:val="20"/>
          <w:lang w:val="vi-VN"/>
        </w:rPr>
      </w:pPr>
      <w:bookmarkStart w:id="127" w:name="_Hlk219895736"/>
      <w:bookmarkEnd w:id="124"/>
      <w:r w:rsidRPr="007339E1">
        <w:rPr>
          <w:rFonts w:ascii="Arial" w:hAnsi="Arial" w:cs="Arial"/>
          <w:b/>
          <w:sz w:val="20"/>
          <w:szCs w:val="20"/>
        </w:rPr>
        <w:lastRenderedPageBreak/>
        <w:t>PHỤ LỤC XVII</w:t>
      </w:r>
      <w:bookmarkEnd w:id="126"/>
    </w:p>
    <w:p w14:paraId="171B64B6" w14:textId="77777777" w:rsidR="00E70F96" w:rsidRPr="007339E1" w:rsidRDefault="00E70F96" w:rsidP="00E70F96">
      <w:pPr>
        <w:jc w:val="center"/>
        <w:rPr>
          <w:rFonts w:ascii="Arial" w:hAnsi="Arial" w:cs="Arial"/>
          <w:i/>
          <w:sz w:val="20"/>
          <w:szCs w:val="20"/>
        </w:rPr>
      </w:pPr>
      <w:bookmarkStart w:id="128" w:name="chuong_pl_40_name"/>
      <w:r w:rsidRPr="007339E1">
        <w:rPr>
          <w:rFonts w:ascii="Arial" w:hAnsi="Arial" w:cs="Arial"/>
          <w:b/>
          <w:bCs/>
          <w:sz w:val="20"/>
          <w:szCs w:val="20"/>
        </w:rPr>
        <w:t>CẬP NHẬT THÔNG TIN VÀO CƠ SỞ DỮ LIỆU CHUYÊN NGÀNH HOÁ CHẤT</w:t>
      </w:r>
      <w:bookmarkEnd w:id="128"/>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p w14:paraId="10F35311" w14:textId="77777777" w:rsidR="00E70F96" w:rsidRPr="007339E1" w:rsidRDefault="00E70F96" w:rsidP="00E70F96">
      <w:pPr>
        <w:jc w:val="center"/>
        <w:rPr>
          <w:rFonts w:ascii="Arial" w:hAnsi="Arial" w:cs="Arial"/>
          <w:b/>
          <w:sz w:val="20"/>
          <w:szCs w:val="20"/>
        </w:rPr>
      </w:pPr>
    </w:p>
    <w:p w14:paraId="61C66873"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Phần I: THÔNG TIN CHUNG</w:t>
      </w:r>
    </w:p>
    <w:p w14:paraId="13A1E33D"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 Tên tổ chức/ cá nhân:</w:t>
      </w:r>
    </w:p>
    <w:p w14:paraId="44975E5F"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Địa chỉ trụ sở chính:                                      Điện thoại:</w:t>
      </w:r>
    </w:p>
    <w:p w14:paraId="7E0C39B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 xml:space="preserve">3. Giấy chứng nhận đăng ký doanh nghiệp/hợp tác xã/hộ kinh doanh số……… do……………… cấp ngày…… tháng…… năm…… </w:t>
      </w:r>
    </w:p>
    <w:p w14:paraId="360F7EE5"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4. Mã định danh của tổ chức/cá nhân:………………………………………………………….</w:t>
      </w:r>
    </w:p>
    <w:p w14:paraId="0B83E77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5. Mã số thuế: ……………………………………………………………………………………….</w:t>
      </w:r>
    </w:p>
    <w:p w14:paraId="5E52A221"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6. Danh sách các cơ sở hoạt động hóa chất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67"/>
        <w:gridCol w:w="1609"/>
        <w:gridCol w:w="1553"/>
        <w:gridCol w:w="1613"/>
        <w:gridCol w:w="1692"/>
        <w:gridCol w:w="1586"/>
      </w:tblGrid>
      <w:tr w:rsidR="00E70F96" w:rsidRPr="007339E1" w14:paraId="14B93456" w14:textId="77777777" w:rsidTr="009A1ED7">
        <w:tc>
          <w:tcPr>
            <w:tcW w:w="536" w:type="pct"/>
            <w:tcBorders>
              <w:top w:val="single" w:sz="2" w:space="0" w:color="auto"/>
              <w:left w:val="single" w:sz="2" w:space="0" w:color="auto"/>
              <w:bottom w:val="single" w:sz="2" w:space="0" w:color="auto"/>
              <w:right w:val="single" w:sz="2" w:space="0" w:color="auto"/>
            </w:tcBorders>
            <w:shd w:val="clear" w:color="auto" w:fill="FFFFFF"/>
            <w:vAlign w:val="center"/>
          </w:tcPr>
          <w:p w14:paraId="2322C22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892" w:type="pct"/>
            <w:tcBorders>
              <w:top w:val="single" w:sz="2" w:space="0" w:color="auto"/>
              <w:left w:val="single" w:sz="2" w:space="0" w:color="auto"/>
              <w:bottom w:val="single" w:sz="2" w:space="0" w:color="auto"/>
              <w:right w:val="single" w:sz="2" w:space="0" w:color="auto"/>
            </w:tcBorders>
            <w:shd w:val="clear" w:color="auto" w:fill="FFFFFF"/>
            <w:vAlign w:val="center"/>
          </w:tcPr>
          <w:p w14:paraId="077F16CE"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cơ sở</w:t>
            </w:r>
          </w:p>
        </w:tc>
        <w:tc>
          <w:tcPr>
            <w:tcW w:w="861" w:type="pct"/>
            <w:tcBorders>
              <w:top w:val="single" w:sz="2" w:space="0" w:color="auto"/>
              <w:left w:val="single" w:sz="2" w:space="0" w:color="auto"/>
              <w:bottom w:val="single" w:sz="2" w:space="0" w:color="auto"/>
              <w:right w:val="single" w:sz="2" w:space="0" w:color="auto"/>
            </w:tcBorders>
            <w:shd w:val="clear" w:color="auto" w:fill="FFFFFF"/>
            <w:vAlign w:val="center"/>
          </w:tcPr>
          <w:p w14:paraId="319A9F0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chỉ</w:t>
            </w:r>
          </w:p>
        </w:tc>
        <w:tc>
          <w:tcPr>
            <w:tcW w:w="894" w:type="pct"/>
            <w:tcBorders>
              <w:top w:val="single" w:sz="2" w:space="0" w:color="auto"/>
              <w:left w:val="single" w:sz="2" w:space="0" w:color="auto"/>
              <w:bottom w:val="single" w:sz="2" w:space="0" w:color="auto"/>
              <w:right w:val="single" w:sz="2" w:space="0" w:color="auto"/>
            </w:tcBorders>
            <w:shd w:val="clear" w:color="auto" w:fill="FFFFFF"/>
            <w:vAlign w:val="center"/>
          </w:tcPr>
          <w:p w14:paraId="13D2856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Hoạt động chính</w:t>
            </w:r>
          </w:p>
        </w:tc>
        <w:tc>
          <w:tcPr>
            <w:tcW w:w="938" w:type="pct"/>
            <w:tcBorders>
              <w:top w:val="single" w:sz="2" w:space="0" w:color="auto"/>
              <w:left w:val="single" w:sz="2" w:space="0" w:color="auto"/>
              <w:bottom w:val="single" w:sz="2" w:space="0" w:color="auto"/>
              <w:right w:val="single" w:sz="2" w:space="0" w:color="auto"/>
            </w:tcBorders>
            <w:shd w:val="clear" w:color="auto" w:fill="FFFFFF"/>
            <w:vAlign w:val="center"/>
          </w:tcPr>
          <w:p w14:paraId="0E53FE42"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Người chịu trách nhiệm</w:t>
            </w:r>
          </w:p>
        </w:tc>
        <w:tc>
          <w:tcPr>
            <w:tcW w:w="879" w:type="pct"/>
            <w:tcBorders>
              <w:top w:val="single" w:sz="2" w:space="0" w:color="auto"/>
              <w:left w:val="single" w:sz="2" w:space="0" w:color="auto"/>
              <w:bottom w:val="single" w:sz="2" w:space="0" w:color="auto"/>
              <w:right w:val="single" w:sz="2" w:space="0" w:color="auto"/>
            </w:tcBorders>
            <w:shd w:val="clear" w:color="auto" w:fill="FFFFFF"/>
            <w:vAlign w:val="center"/>
          </w:tcPr>
          <w:p w14:paraId="474DF4E8"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Điện thoại</w:t>
            </w:r>
          </w:p>
        </w:tc>
      </w:tr>
      <w:tr w:rsidR="00E70F96" w:rsidRPr="007339E1" w14:paraId="4BC5E119" w14:textId="77777777" w:rsidTr="009A1ED7">
        <w:tc>
          <w:tcPr>
            <w:tcW w:w="536" w:type="pct"/>
            <w:tcBorders>
              <w:top w:val="single" w:sz="2" w:space="0" w:color="auto"/>
              <w:left w:val="single" w:sz="2" w:space="0" w:color="auto"/>
              <w:bottom w:val="single" w:sz="2" w:space="0" w:color="auto"/>
              <w:right w:val="single" w:sz="2" w:space="0" w:color="auto"/>
            </w:tcBorders>
            <w:shd w:val="clear" w:color="auto" w:fill="FFFFFF"/>
            <w:vAlign w:val="center"/>
          </w:tcPr>
          <w:p w14:paraId="201988B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92" w:type="pct"/>
            <w:tcBorders>
              <w:top w:val="single" w:sz="2" w:space="0" w:color="auto"/>
              <w:left w:val="single" w:sz="2" w:space="0" w:color="auto"/>
              <w:bottom w:val="single" w:sz="2" w:space="0" w:color="auto"/>
              <w:right w:val="single" w:sz="2" w:space="0" w:color="auto"/>
            </w:tcBorders>
            <w:shd w:val="clear" w:color="auto" w:fill="FFFFFF"/>
            <w:vAlign w:val="center"/>
          </w:tcPr>
          <w:p w14:paraId="0E9F3E5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61" w:type="pct"/>
            <w:tcBorders>
              <w:top w:val="single" w:sz="2" w:space="0" w:color="auto"/>
              <w:left w:val="single" w:sz="2" w:space="0" w:color="auto"/>
              <w:bottom w:val="single" w:sz="2" w:space="0" w:color="auto"/>
              <w:right w:val="single" w:sz="2" w:space="0" w:color="auto"/>
            </w:tcBorders>
            <w:shd w:val="clear" w:color="auto" w:fill="FFFFFF"/>
            <w:vAlign w:val="center"/>
          </w:tcPr>
          <w:p w14:paraId="0E2718E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94" w:type="pct"/>
            <w:tcBorders>
              <w:top w:val="single" w:sz="2" w:space="0" w:color="auto"/>
              <w:left w:val="single" w:sz="2" w:space="0" w:color="auto"/>
              <w:bottom w:val="single" w:sz="2" w:space="0" w:color="auto"/>
              <w:right w:val="single" w:sz="2" w:space="0" w:color="auto"/>
            </w:tcBorders>
            <w:shd w:val="clear" w:color="auto" w:fill="FFFFFF"/>
            <w:vAlign w:val="center"/>
          </w:tcPr>
          <w:p w14:paraId="0CF2F71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938" w:type="pct"/>
            <w:tcBorders>
              <w:top w:val="single" w:sz="2" w:space="0" w:color="auto"/>
              <w:left w:val="single" w:sz="2" w:space="0" w:color="auto"/>
              <w:bottom w:val="single" w:sz="2" w:space="0" w:color="auto"/>
              <w:right w:val="single" w:sz="2" w:space="0" w:color="auto"/>
            </w:tcBorders>
            <w:shd w:val="clear" w:color="auto" w:fill="FFFFFF"/>
            <w:vAlign w:val="center"/>
          </w:tcPr>
          <w:p w14:paraId="5FFED8E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79" w:type="pct"/>
            <w:tcBorders>
              <w:top w:val="single" w:sz="2" w:space="0" w:color="auto"/>
              <w:left w:val="single" w:sz="2" w:space="0" w:color="auto"/>
              <w:bottom w:val="single" w:sz="2" w:space="0" w:color="auto"/>
              <w:right w:val="single" w:sz="2" w:space="0" w:color="auto"/>
            </w:tcBorders>
            <w:shd w:val="clear" w:color="auto" w:fill="FFFFFF"/>
            <w:vAlign w:val="center"/>
          </w:tcPr>
          <w:p w14:paraId="4ED490D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2F2687AE" w14:textId="77777777" w:rsidTr="009A1ED7">
        <w:tc>
          <w:tcPr>
            <w:tcW w:w="536" w:type="pct"/>
            <w:tcBorders>
              <w:top w:val="single" w:sz="2" w:space="0" w:color="auto"/>
              <w:left w:val="single" w:sz="2" w:space="0" w:color="auto"/>
              <w:bottom w:val="single" w:sz="2" w:space="0" w:color="auto"/>
              <w:right w:val="single" w:sz="2" w:space="0" w:color="auto"/>
            </w:tcBorders>
            <w:shd w:val="clear" w:color="auto" w:fill="FFFFFF"/>
            <w:vAlign w:val="center"/>
          </w:tcPr>
          <w:p w14:paraId="0159572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92" w:type="pct"/>
            <w:tcBorders>
              <w:top w:val="single" w:sz="2" w:space="0" w:color="auto"/>
              <w:left w:val="single" w:sz="2" w:space="0" w:color="auto"/>
              <w:bottom w:val="single" w:sz="2" w:space="0" w:color="auto"/>
              <w:right w:val="single" w:sz="2" w:space="0" w:color="auto"/>
            </w:tcBorders>
            <w:shd w:val="clear" w:color="auto" w:fill="FFFFFF"/>
            <w:vAlign w:val="center"/>
          </w:tcPr>
          <w:p w14:paraId="5B700E5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61" w:type="pct"/>
            <w:tcBorders>
              <w:top w:val="single" w:sz="2" w:space="0" w:color="auto"/>
              <w:left w:val="single" w:sz="2" w:space="0" w:color="auto"/>
              <w:bottom w:val="single" w:sz="2" w:space="0" w:color="auto"/>
              <w:right w:val="single" w:sz="2" w:space="0" w:color="auto"/>
            </w:tcBorders>
            <w:shd w:val="clear" w:color="auto" w:fill="FFFFFF"/>
            <w:vAlign w:val="center"/>
          </w:tcPr>
          <w:p w14:paraId="74E2DD6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94" w:type="pct"/>
            <w:tcBorders>
              <w:top w:val="single" w:sz="2" w:space="0" w:color="auto"/>
              <w:left w:val="single" w:sz="2" w:space="0" w:color="auto"/>
              <w:bottom w:val="single" w:sz="2" w:space="0" w:color="auto"/>
              <w:right w:val="single" w:sz="2" w:space="0" w:color="auto"/>
            </w:tcBorders>
            <w:shd w:val="clear" w:color="auto" w:fill="FFFFFF"/>
            <w:vAlign w:val="center"/>
          </w:tcPr>
          <w:p w14:paraId="3E5557E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938" w:type="pct"/>
            <w:tcBorders>
              <w:top w:val="single" w:sz="2" w:space="0" w:color="auto"/>
              <w:left w:val="single" w:sz="2" w:space="0" w:color="auto"/>
              <w:bottom w:val="single" w:sz="2" w:space="0" w:color="auto"/>
              <w:right w:val="single" w:sz="2" w:space="0" w:color="auto"/>
            </w:tcBorders>
            <w:shd w:val="clear" w:color="auto" w:fill="FFFFFF"/>
            <w:vAlign w:val="center"/>
          </w:tcPr>
          <w:p w14:paraId="6B1AAA8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79" w:type="pct"/>
            <w:tcBorders>
              <w:top w:val="single" w:sz="2" w:space="0" w:color="auto"/>
              <w:left w:val="single" w:sz="2" w:space="0" w:color="auto"/>
              <w:bottom w:val="single" w:sz="2" w:space="0" w:color="auto"/>
              <w:right w:val="single" w:sz="2" w:space="0" w:color="auto"/>
            </w:tcBorders>
            <w:shd w:val="clear" w:color="auto" w:fill="FFFFFF"/>
            <w:vAlign w:val="center"/>
          </w:tcPr>
          <w:p w14:paraId="790E282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5BF5A7AE" w14:textId="77777777" w:rsidTr="009A1ED7">
        <w:tc>
          <w:tcPr>
            <w:tcW w:w="536" w:type="pct"/>
            <w:tcBorders>
              <w:top w:val="single" w:sz="2" w:space="0" w:color="auto"/>
              <w:left w:val="single" w:sz="2" w:space="0" w:color="auto"/>
              <w:bottom w:val="single" w:sz="2" w:space="0" w:color="auto"/>
              <w:right w:val="single" w:sz="2" w:space="0" w:color="auto"/>
            </w:tcBorders>
            <w:shd w:val="clear" w:color="auto" w:fill="FFFFFF"/>
            <w:vAlign w:val="center"/>
          </w:tcPr>
          <w:p w14:paraId="742FE44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92" w:type="pct"/>
            <w:tcBorders>
              <w:top w:val="single" w:sz="2" w:space="0" w:color="auto"/>
              <w:left w:val="single" w:sz="2" w:space="0" w:color="auto"/>
              <w:bottom w:val="single" w:sz="2" w:space="0" w:color="auto"/>
              <w:right w:val="single" w:sz="2" w:space="0" w:color="auto"/>
            </w:tcBorders>
            <w:shd w:val="clear" w:color="auto" w:fill="FFFFFF"/>
            <w:vAlign w:val="center"/>
          </w:tcPr>
          <w:p w14:paraId="6C54FE8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61" w:type="pct"/>
            <w:tcBorders>
              <w:top w:val="single" w:sz="2" w:space="0" w:color="auto"/>
              <w:left w:val="single" w:sz="2" w:space="0" w:color="auto"/>
              <w:bottom w:val="single" w:sz="2" w:space="0" w:color="auto"/>
              <w:right w:val="single" w:sz="2" w:space="0" w:color="auto"/>
            </w:tcBorders>
            <w:shd w:val="clear" w:color="auto" w:fill="FFFFFF"/>
            <w:vAlign w:val="center"/>
          </w:tcPr>
          <w:p w14:paraId="13B5B51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94" w:type="pct"/>
            <w:tcBorders>
              <w:top w:val="single" w:sz="2" w:space="0" w:color="auto"/>
              <w:left w:val="single" w:sz="2" w:space="0" w:color="auto"/>
              <w:bottom w:val="single" w:sz="2" w:space="0" w:color="auto"/>
              <w:right w:val="single" w:sz="2" w:space="0" w:color="auto"/>
            </w:tcBorders>
            <w:shd w:val="clear" w:color="auto" w:fill="FFFFFF"/>
            <w:vAlign w:val="center"/>
          </w:tcPr>
          <w:p w14:paraId="3CF1462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938" w:type="pct"/>
            <w:tcBorders>
              <w:top w:val="single" w:sz="2" w:space="0" w:color="auto"/>
              <w:left w:val="single" w:sz="2" w:space="0" w:color="auto"/>
              <w:bottom w:val="single" w:sz="2" w:space="0" w:color="auto"/>
              <w:right w:val="single" w:sz="2" w:space="0" w:color="auto"/>
            </w:tcBorders>
            <w:shd w:val="clear" w:color="auto" w:fill="FFFFFF"/>
            <w:vAlign w:val="center"/>
          </w:tcPr>
          <w:p w14:paraId="0F1CA68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79" w:type="pct"/>
            <w:tcBorders>
              <w:top w:val="single" w:sz="2" w:space="0" w:color="auto"/>
              <w:left w:val="single" w:sz="2" w:space="0" w:color="auto"/>
              <w:bottom w:val="single" w:sz="2" w:space="0" w:color="auto"/>
              <w:right w:val="single" w:sz="2" w:space="0" w:color="auto"/>
            </w:tcBorders>
            <w:shd w:val="clear" w:color="auto" w:fill="FFFFFF"/>
            <w:vAlign w:val="center"/>
          </w:tcPr>
          <w:p w14:paraId="592E300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7A2E92F4" w14:textId="77777777" w:rsidR="00E70F96" w:rsidRPr="007339E1" w:rsidRDefault="00E70F96" w:rsidP="00E70F96">
      <w:pPr>
        <w:spacing w:after="120"/>
        <w:ind w:firstLine="720"/>
        <w:jc w:val="both"/>
        <w:rPr>
          <w:rFonts w:ascii="Arial" w:hAnsi="Arial" w:cs="Arial"/>
          <w:sz w:val="20"/>
          <w:szCs w:val="20"/>
        </w:rPr>
        <w:sectPr w:rsidR="00E70F96" w:rsidRPr="007339E1" w:rsidSect="00E70F96">
          <w:pgSz w:w="11906" w:h="16838" w:code="9"/>
          <w:pgMar w:top="1440" w:right="1440" w:bottom="1440" w:left="1440" w:header="0" w:footer="0" w:gutter="0"/>
          <w:cols w:space="720"/>
        </w:sectPr>
      </w:pPr>
    </w:p>
    <w:p w14:paraId="67C88530" w14:textId="77777777" w:rsidR="00E70F96" w:rsidRPr="007339E1" w:rsidRDefault="00E70F96" w:rsidP="00E70F96">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Phần II: XUẤT NHẬP KHẨU HÓA CHẤT</w:t>
      </w:r>
    </w:p>
    <w:p w14:paraId="12AA67AB"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2.1. Xuất nhập khẩu hóa chất cấm, hóa chất cần kiểm soát đặc biệt.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383"/>
        <w:gridCol w:w="786"/>
        <w:gridCol w:w="592"/>
        <w:gridCol w:w="805"/>
        <w:gridCol w:w="781"/>
        <w:gridCol w:w="328"/>
        <w:gridCol w:w="328"/>
        <w:gridCol w:w="328"/>
        <w:gridCol w:w="328"/>
        <w:gridCol w:w="750"/>
        <w:gridCol w:w="797"/>
        <w:gridCol w:w="1017"/>
        <w:gridCol w:w="1013"/>
        <w:gridCol w:w="784"/>
      </w:tblGrid>
      <w:tr w:rsidR="00E70F96" w:rsidRPr="007339E1" w14:paraId="53C31A3C" w14:textId="77777777" w:rsidTr="009A1ED7">
        <w:tc>
          <w:tcPr>
            <w:tcW w:w="192" w:type="pct"/>
            <w:vMerge w:val="restart"/>
            <w:tcBorders>
              <w:top w:val="single" w:sz="2" w:space="0" w:color="auto"/>
              <w:left w:val="single" w:sz="2" w:space="0" w:color="auto"/>
              <w:bottom w:val="single" w:sz="2" w:space="0" w:color="auto"/>
              <w:right w:val="single" w:sz="2" w:space="0" w:color="auto"/>
            </w:tcBorders>
            <w:vAlign w:val="center"/>
          </w:tcPr>
          <w:p w14:paraId="2E57CDCF"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STT</w:t>
            </w:r>
          </w:p>
        </w:tc>
        <w:tc>
          <w:tcPr>
            <w:tcW w:w="448" w:type="pct"/>
            <w:vMerge w:val="restart"/>
            <w:tcBorders>
              <w:top w:val="single" w:sz="2" w:space="0" w:color="auto"/>
              <w:left w:val="single" w:sz="2" w:space="0" w:color="auto"/>
              <w:bottom w:val="single" w:sz="2" w:space="0" w:color="auto"/>
              <w:right w:val="single" w:sz="2" w:space="0" w:color="auto"/>
            </w:tcBorders>
            <w:vAlign w:val="center"/>
          </w:tcPr>
          <w:p w14:paraId="797F4AFF"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Hóa chất</w:t>
            </w:r>
          </w:p>
        </w:tc>
        <w:tc>
          <w:tcPr>
            <w:tcW w:w="319" w:type="pct"/>
            <w:vMerge w:val="restart"/>
            <w:tcBorders>
              <w:top w:val="single" w:sz="2" w:space="0" w:color="auto"/>
              <w:left w:val="single" w:sz="2" w:space="0" w:color="auto"/>
              <w:bottom w:val="single" w:sz="2" w:space="0" w:color="auto"/>
              <w:right w:val="single" w:sz="2" w:space="0" w:color="auto"/>
            </w:tcBorders>
            <w:vAlign w:val="center"/>
          </w:tcPr>
          <w:p w14:paraId="236D1FCF"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Hàm lượng</w:t>
            </w:r>
          </w:p>
        </w:tc>
        <w:tc>
          <w:tcPr>
            <w:tcW w:w="452" w:type="pct"/>
            <w:vMerge w:val="restart"/>
            <w:tcBorders>
              <w:top w:val="single" w:sz="2" w:space="0" w:color="auto"/>
              <w:left w:val="single" w:sz="2" w:space="0" w:color="auto"/>
              <w:bottom w:val="single" w:sz="2" w:space="0" w:color="auto"/>
              <w:right w:val="single" w:sz="2" w:space="0" w:color="auto"/>
            </w:tcBorders>
            <w:vAlign w:val="center"/>
          </w:tcPr>
          <w:p w14:paraId="2C6A15C0" w14:textId="77777777" w:rsidR="00E70F96" w:rsidRPr="007339E1" w:rsidRDefault="00E70F96" w:rsidP="009A1ED7">
            <w:pPr>
              <w:widowControl w:val="0"/>
              <w:jc w:val="center"/>
              <w:rPr>
                <w:rFonts w:ascii="Arial" w:eastAsia="DejaVu Sans" w:hAnsi="Arial" w:cs="Arial"/>
                <w:b/>
                <w:color w:val="000000"/>
                <w:sz w:val="20"/>
                <w:szCs w:val="20"/>
                <w:vertAlign w:val="superscript"/>
                <w:lang w:eastAsia="vi-VN"/>
              </w:rPr>
            </w:pPr>
            <w:r w:rsidRPr="007339E1">
              <w:rPr>
                <w:rFonts w:ascii="Arial" w:hAnsi="Arial" w:cs="Arial"/>
                <w:b/>
                <w:sz w:val="20"/>
                <w:szCs w:val="20"/>
              </w:rPr>
              <w:t>Số Giấy phép</w:t>
            </w:r>
            <w:r w:rsidRPr="007339E1">
              <w:rPr>
                <w:rFonts w:ascii="Arial" w:hAnsi="Arial" w:cs="Arial"/>
                <w:b/>
                <w:sz w:val="20"/>
                <w:szCs w:val="20"/>
                <w:vertAlign w:val="superscript"/>
              </w:rPr>
              <w:t>(3)</w:t>
            </w:r>
          </w:p>
        </w:tc>
        <w:tc>
          <w:tcPr>
            <w:tcW w:w="452" w:type="pct"/>
            <w:vMerge w:val="restart"/>
            <w:tcBorders>
              <w:top w:val="single" w:sz="2" w:space="0" w:color="auto"/>
              <w:left w:val="single" w:sz="2" w:space="0" w:color="auto"/>
              <w:bottom w:val="single" w:sz="2" w:space="0" w:color="auto"/>
              <w:right w:val="single" w:sz="2" w:space="0" w:color="auto"/>
            </w:tcBorders>
            <w:vAlign w:val="center"/>
          </w:tcPr>
          <w:p w14:paraId="7CD14083"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Ngày cấp</w:t>
            </w:r>
          </w:p>
        </w:tc>
        <w:tc>
          <w:tcPr>
            <w:tcW w:w="776" w:type="pct"/>
            <w:gridSpan w:val="4"/>
            <w:tcBorders>
              <w:top w:val="single" w:sz="2" w:space="0" w:color="auto"/>
              <w:left w:val="single" w:sz="2" w:space="0" w:color="auto"/>
              <w:bottom w:val="single" w:sz="2" w:space="0" w:color="auto"/>
              <w:right w:val="single" w:sz="2" w:space="0" w:color="auto"/>
            </w:tcBorders>
            <w:vAlign w:val="center"/>
          </w:tcPr>
          <w:p w14:paraId="02A4D2A9"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Hoạt động</w:t>
            </w:r>
          </w:p>
        </w:tc>
        <w:tc>
          <w:tcPr>
            <w:tcW w:w="428" w:type="pct"/>
            <w:vMerge w:val="restart"/>
            <w:tcBorders>
              <w:top w:val="single" w:sz="2" w:space="0" w:color="auto"/>
              <w:left w:val="single" w:sz="2" w:space="0" w:color="auto"/>
              <w:bottom w:val="single" w:sz="2" w:space="0" w:color="auto"/>
              <w:right w:val="single" w:sz="2" w:space="0" w:color="auto"/>
            </w:tcBorders>
            <w:vAlign w:val="center"/>
          </w:tcPr>
          <w:p w14:paraId="0832549F"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Số lượng thực nhập, xuất khẩu (Kg)</w:t>
            </w:r>
          </w:p>
        </w:tc>
        <w:tc>
          <w:tcPr>
            <w:tcW w:w="454" w:type="pct"/>
            <w:vMerge w:val="restart"/>
            <w:tcBorders>
              <w:top w:val="single" w:sz="2" w:space="0" w:color="auto"/>
              <w:left w:val="single" w:sz="2" w:space="0" w:color="auto"/>
              <w:bottom w:val="single" w:sz="2" w:space="0" w:color="auto"/>
              <w:right w:val="single" w:sz="2" w:space="0" w:color="auto"/>
            </w:tcBorders>
            <w:vAlign w:val="center"/>
          </w:tcPr>
          <w:p w14:paraId="0DE50639"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Nước xuất khẩu hoặc nhập khẩu</w:t>
            </w:r>
          </w:p>
        </w:tc>
        <w:tc>
          <w:tcPr>
            <w:tcW w:w="459" w:type="pct"/>
            <w:tcBorders>
              <w:top w:val="single" w:sz="2" w:space="0" w:color="auto"/>
              <w:left w:val="single" w:sz="2" w:space="0" w:color="auto"/>
              <w:bottom w:val="single" w:sz="2" w:space="0" w:color="auto"/>
              <w:right w:val="single" w:sz="2" w:space="0" w:color="auto"/>
            </w:tcBorders>
            <w:vAlign w:val="center"/>
          </w:tcPr>
          <w:p w14:paraId="262C747E"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b/>
                <w:sz w:val="20"/>
                <w:szCs w:val="20"/>
              </w:rPr>
              <w:t xml:space="preserve">Tờ khai Hải quan </w:t>
            </w:r>
            <w:r w:rsidRPr="007339E1">
              <w:rPr>
                <w:rFonts w:ascii="Arial" w:hAnsi="Arial" w:cs="Arial"/>
                <w:b/>
                <w:sz w:val="20"/>
                <w:szCs w:val="20"/>
              </w:rPr>
              <w:br/>
            </w:r>
            <w:r w:rsidRPr="007339E1">
              <w:rPr>
                <w:rFonts w:ascii="Arial" w:hAnsi="Arial" w:cs="Arial"/>
                <w:sz w:val="20"/>
                <w:szCs w:val="20"/>
              </w:rPr>
              <w:t>(số, ngày/</w:t>
            </w:r>
            <w:r w:rsidRPr="007339E1">
              <w:rPr>
                <w:rFonts w:ascii="Arial" w:hAnsi="Arial" w:cs="Arial"/>
                <w:sz w:val="20"/>
                <w:szCs w:val="20"/>
              </w:rPr>
              <w:br/>
              <w:t>tháng/năm)</w:t>
            </w:r>
          </w:p>
        </w:tc>
        <w:tc>
          <w:tcPr>
            <w:tcW w:w="574" w:type="pct"/>
            <w:tcBorders>
              <w:top w:val="single" w:sz="2" w:space="0" w:color="auto"/>
              <w:left w:val="single" w:sz="2" w:space="0" w:color="auto"/>
              <w:bottom w:val="single" w:sz="2" w:space="0" w:color="auto"/>
              <w:right w:val="single" w:sz="2" w:space="0" w:color="auto"/>
            </w:tcBorders>
            <w:vAlign w:val="center"/>
          </w:tcPr>
          <w:p w14:paraId="127DCE6B"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tổ chức nước ngoài mua hoặc bán hóa chất, địa chỉ liên hệ</w:t>
            </w:r>
          </w:p>
        </w:tc>
        <w:tc>
          <w:tcPr>
            <w:tcW w:w="446" w:type="pct"/>
            <w:tcBorders>
              <w:top w:val="single" w:sz="2" w:space="0" w:color="auto"/>
              <w:left w:val="single" w:sz="2" w:space="0" w:color="auto"/>
              <w:bottom w:val="single" w:sz="2" w:space="0" w:color="auto"/>
              <w:right w:val="single" w:sz="2" w:space="0" w:color="auto"/>
            </w:tcBorders>
            <w:vAlign w:val="center"/>
          </w:tcPr>
          <w:p w14:paraId="7F64A962"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Dự kiến xuất/ nhập khẩu năm sau (Kg)</w:t>
            </w:r>
          </w:p>
        </w:tc>
      </w:tr>
      <w:tr w:rsidR="00E70F96" w:rsidRPr="007339E1" w14:paraId="01B65C82"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7ED25B2A"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700659F"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5477F46"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2EA533A" w14:textId="77777777" w:rsidR="00E70F96" w:rsidRPr="007339E1" w:rsidRDefault="00E70F96" w:rsidP="009A1ED7">
            <w:pPr>
              <w:jc w:val="center"/>
              <w:rPr>
                <w:rFonts w:ascii="Arial" w:eastAsia="DejaVu Sans" w:hAnsi="Arial" w:cs="Arial"/>
                <w:b/>
                <w:color w:val="000000"/>
                <w:sz w:val="20"/>
                <w:szCs w:val="20"/>
                <w:vertAlign w:val="superscript"/>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287DE1F" w14:textId="77777777" w:rsidR="00E70F96" w:rsidRPr="007339E1" w:rsidRDefault="00E70F96"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5160FD17"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NK</w:t>
            </w:r>
          </w:p>
        </w:tc>
        <w:tc>
          <w:tcPr>
            <w:tcW w:w="194" w:type="pct"/>
            <w:tcBorders>
              <w:top w:val="single" w:sz="2" w:space="0" w:color="auto"/>
              <w:left w:val="single" w:sz="2" w:space="0" w:color="auto"/>
              <w:bottom w:val="single" w:sz="2" w:space="0" w:color="auto"/>
              <w:right w:val="single" w:sz="2" w:space="0" w:color="auto"/>
            </w:tcBorders>
            <w:vAlign w:val="center"/>
          </w:tcPr>
          <w:p w14:paraId="10DA2D2E"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XK</w:t>
            </w:r>
          </w:p>
        </w:tc>
        <w:tc>
          <w:tcPr>
            <w:tcW w:w="194" w:type="pct"/>
            <w:tcBorders>
              <w:top w:val="single" w:sz="2" w:space="0" w:color="auto"/>
              <w:left w:val="single" w:sz="2" w:space="0" w:color="auto"/>
              <w:bottom w:val="single" w:sz="2" w:space="0" w:color="auto"/>
              <w:right w:val="single" w:sz="2" w:space="0" w:color="auto"/>
            </w:tcBorders>
            <w:vAlign w:val="center"/>
          </w:tcPr>
          <w:p w14:paraId="1D03FEAD"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NK NĐ</w:t>
            </w:r>
          </w:p>
        </w:tc>
        <w:tc>
          <w:tcPr>
            <w:tcW w:w="194" w:type="pct"/>
            <w:tcBorders>
              <w:top w:val="single" w:sz="2" w:space="0" w:color="auto"/>
              <w:left w:val="single" w:sz="2" w:space="0" w:color="auto"/>
              <w:bottom w:val="single" w:sz="2" w:space="0" w:color="auto"/>
              <w:right w:val="single" w:sz="2" w:space="0" w:color="auto"/>
            </w:tcBorders>
            <w:vAlign w:val="center"/>
          </w:tcPr>
          <w:p w14:paraId="3D4DF8D5"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XK NĐ</w:t>
            </w:r>
          </w:p>
        </w:tc>
        <w:tc>
          <w:tcPr>
            <w:tcW w:w="0" w:type="auto"/>
            <w:vMerge/>
            <w:tcBorders>
              <w:top w:val="single" w:sz="2" w:space="0" w:color="auto"/>
              <w:left w:val="single" w:sz="2" w:space="0" w:color="auto"/>
              <w:bottom w:val="single" w:sz="2" w:space="0" w:color="auto"/>
              <w:right w:val="single" w:sz="2" w:space="0" w:color="auto"/>
            </w:tcBorders>
            <w:vAlign w:val="center"/>
          </w:tcPr>
          <w:p w14:paraId="734FCFE1"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7E6D609" w14:textId="77777777" w:rsidR="00E70F96" w:rsidRPr="007339E1" w:rsidRDefault="00E70F96"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4DADF54E" w14:textId="77777777" w:rsidR="00E70F96" w:rsidRPr="007339E1" w:rsidRDefault="00E70F96" w:rsidP="009A1ED7">
            <w:pPr>
              <w:widowControl w:val="0"/>
              <w:jc w:val="center"/>
              <w:rPr>
                <w:rFonts w:ascii="Arial" w:eastAsia="DejaVu Sans" w:hAnsi="Arial" w:cs="Arial"/>
                <w:b/>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25A8899A" w14:textId="77777777" w:rsidR="00E70F96" w:rsidRPr="007339E1" w:rsidRDefault="00E70F96" w:rsidP="009A1ED7">
            <w:pPr>
              <w:widowControl w:val="0"/>
              <w:jc w:val="center"/>
              <w:rPr>
                <w:rFonts w:ascii="Arial" w:eastAsia="DejaVu Sans" w:hAnsi="Arial" w:cs="Arial"/>
                <w:b/>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4DB3B1BC" w14:textId="77777777" w:rsidR="00E70F96" w:rsidRPr="007339E1" w:rsidRDefault="00E70F96" w:rsidP="009A1ED7">
            <w:pPr>
              <w:widowControl w:val="0"/>
              <w:jc w:val="center"/>
              <w:rPr>
                <w:rFonts w:ascii="Arial" w:eastAsia="DejaVu Sans" w:hAnsi="Arial" w:cs="Arial"/>
                <w:b/>
                <w:color w:val="000000"/>
                <w:sz w:val="20"/>
                <w:szCs w:val="20"/>
                <w:lang w:eastAsia="vi-VN"/>
              </w:rPr>
            </w:pPr>
          </w:p>
        </w:tc>
      </w:tr>
      <w:tr w:rsidR="00E70F96" w:rsidRPr="007339E1" w14:paraId="5FB2AE51" w14:textId="77777777" w:rsidTr="009A1ED7">
        <w:tc>
          <w:tcPr>
            <w:tcW w:w="192" w:type="pct"/>
            <w:tcBorders>
              <w:top w:val="single" w:sz="2" w:space="0" w:color="auto"/>
              <w:left w:val="single" w:sz="2" w:space="0" w:color="auto"/>
              <w:bottom w:val="single" w:sz="2" w:space="0" w:color="auto"/>
              <w:right w:val="single" w:sz="2" w:space="0" w:color="auto"/>
            </w:tcBorders>
            <w:vAlign w:val="center"/>
          </w:tcPr>
          <w:p w14:paraId="4C078738"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1.</w:t>
            </w:r>
          </w:p>
        </w:tc>
        <w:tc>
          <w:tcPr>
            <w:tcW w:w="0" w:type="auto"/>
            <w:vMerge/>
            <w:tcBorders>
              <w:top w:val="single" w:sz="2" w:space="0" w:color="auto"/>
              <w:left w:val="single" w:sz="2" w:space="0" w:color="auto"/>
              <w:bottom w:val="single" w:sz="2" w:space="0" w:color="auto"/>
              <w:right w:val="single" w:sz="2" w:space="0" w:color="auto"/>
            </w:tcBorders>
            <w:vAlign w:val="center"/>
          </w:tcPr>
          <w:p w14:paraId="57DB5EB0"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5CC73A3" w14:textId="77777777" w:rsidR="00E70F96" w:rsidRPr="007339E1" w:rsidRDefault="00E70F96"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5F7CE4B1"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555E4825" w14:textId="77777777" w:rsidR="00E70F96" w:rsidRPr="007339E1" w:rsidRDefault="00E70F96"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1D029839"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079681F3"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34040671"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1977FB9D"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2AFC725B"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1BBC901" w14:textId="77777777" w:rsidR="00E70F96" w:rsidRPr="007339E1" w:rsidRDefault="00E70F96"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0C1AEAD5"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7FAF9B15"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0EDD6D31" w14:textId="77777777" w:rsidR="00E70F96" w:rsidRPr="007339E1" w:rsidRDefault="00E70F96" w:rsidP="009A1ED7">
            <w:pPr>
              <w:widowControl w:val="0"/>
              <w:jc w:val="center"/>
              <w:rPr>
                <w:rFonts w:ascii="Arial" w:eastAsia="DejaVu Sans" w:hAnsi="Arial" w:cs="Arial"/>
                <w:color w:val="000000"/>
                <w:sz w:val="20"/>
                <w:szCs w:val="20"/>
                <w:lang w:eastAsia="vi-VN"/>
              </w:rPr>
            </w:pPr>
          </w:p>
        </w:tc>
      </w:tr>
      <w:tr w:rsidR="00E70F96" w:rsidRPr="007339E1" w14:paraId="462AFA6C" w14:textId="77777777" w:rsidTr="009A1ED7">
        <w:tc>
          <w:tcPr>
            <w:tcW w:w="192" w:type="pct"/>
            <w:vMerge w:val="restart"/>
            <w:tcBorders>
              <w:top w:val="single" w:sz="2" w:space="0" w:color="auto"/>
              <w:left w:val="single" w:sz="2" w:space="0" w:color="auto"/>
              <w:bottom w:val="single" w:sz="2" w:space="0" w:color="auto"/>
              <w:right w:val="single" w:sz="2" w:space="0" w:color="auto"/>
            </w:tcBorders>
            <w:vAlign w:val="center"/>
          </w:tcPr>
          <w:p w14:paraId="64D63822"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2.</w:t>
            </w:r>
          </w:p>
        </w:tc>
        <w:tc>
          <w:tcPr>
            <w:tcW w:w="0" w:type="auto"/>
            <w:vMerge/>
            <w:tcBorders>
              <w:top w:val="single" w:sz="2" w:space="0" w:color="auto"/>
              <w:left w:val="single" w:sz="2" w:space="0" w:color="auto"/>
              <w:bottom w:val="single" w:sz="2" w:space="0" w:color="auto"/>
              <w:right w:val="single" w:sz="2" w:space="0" w:color="auto"/>
            </w:tcBorders>
            <w:vAlign w:val="center"/>
          </w:tcPr>
          <w:p w14:paraId="093460F9"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978E429" w14:textId="77777777" w:rsidR="00E70F96" w:rsidRPr="007339E1" w:rsidRDefault="00E70F96"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6DD5B91B"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3B2B3433" w14:textId="77777777" w:rsidR="00E70F96" w:rsidRPr="007339E1" w:rsidRDefault="00E70F96"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037E57E1"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20FE13EE"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4E4F45FC"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523CBB0C"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7EE0A7C7"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B917721" w14:textId="77777777" w:rsidR="00E70F96" w:rsidRPr="007339E1" w:rsidRDefault="00E70F96"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6693EDF3"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541C6F9F"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61F319A0" w14:textId="77777777" w:rsidR="00E70F96" w:rsidRPr="007339E1" w:rsidRDefault="00E70F96" w:rsidP="009A1ED7">
            <w:pPr>
              <w:widowControl w:val="0"/>
              <w:jc w:val="center"/>
              <w:rPr>
                <w:rFonts w:ascii="Arial" w:eastAsia="DejaVu Sans" w:hAnsi="Arial" w:cs="Arial"/>
                <w:color w:val="000000"/>
                <w:sz w:val="20"/>
                <w:szCs w:val="20"/>
                <w:lang w:eastAsia="vi-VN"/>
              </w:rPr>
            </w:pPr>
          </w:p>
        </w:tc>
      </w:tr>
      <w:tr w:rsidR="00E70F96" w:rsidRPr="007339E1" w14:paraId="491017D3"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79D5DF44" w14:textId="77777777" w:rsidR="00E70F96" w:rsidRPr="007339E1" w:rsidRDefault="00E70F96" w:rsidP="009A1ED7">
            <w:pPr>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CE33256"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30EBFD1" w14:textId="77777777" w:rsidR="00E70F96" w:rsidRPr="007339E1" w:rsidRDefault="00E70F96"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77E1A610"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26ACBEA8" w14:textId="77777777" w:rsidR="00E70F96" w:rsidRPr="007339E1" w:rsidRDefault="00E70F96"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4C1AFCD6"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4262745C"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5616C65C"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42C4A890"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D8380CB"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8F0B57B" w14:textId="77777777" w:rsidR="00E70F96" w:rsidRPr="007339E1" w:rsidRDefault="00E70F96"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156ED8F9"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58867F27"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3AC8EBF0" w14:textId="77777777" w:rsidR="00E70F96" w:rsidRPr="007339E1" w:rsidRDefault="00E70F96" w:rsidP="009A1ED7">
            <w:pPr>
              <w:widowControl w:val="0"/>
              <w:jc w:val="center"/>
              <w:rPr>
                <w:rFonts w:ascii="Arial" w:eastAsia="DejaVu Sans" w:hAnsi="Arial" w:cs="Arial"/>
                <w:color w:val="000000"/>
                <w:sz w:val="20"/>
                <w:szCs w:val="20"/>
                <w:lang w:eastAsia="vi-VN"/>
              </w:rPr>
            </w:pPr>
          </w:p>
        </w:tc>
      </w:tr>
      <w:tr w:rsidR="00E70F96" w:rsidRPr="007339E1" w14:paraId="2CE443EA"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096ED7FE" w14:textId="77777777" w:rsidR="00E70F96" w:rsidRPr="007339E1" w:rsidRDefault="00E70F96" w:rsidP="009A1ED7">
            <w:pPr>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C60D2AF"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97F723F" w14:textId="77777777" w:rsidR="00E70F96" w:rsidRPr="007339E1" w:rsidRDefault="00E70F96"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194E994E"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775C0493" w14:textId="77777777" w:rsidR="00E70F96" w:rsidRPr="007339E1" w:rsidRDefault="00E70F96"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202860EF"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481B6918"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5E9BA75E"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14709F56"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3F9D6615"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462042E" w14:textId="77777777" w:rsidR="00E70F96" w:rsidRPr="007339E1" w:rsidRDefault="00E70F96"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0F47164E"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352F6DA7"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778E65CC" w14:textId="77777777" w:rsidR="00E70F96" w:rsidRPr="007339E1" w:rsidRDefault="00E70F96" w:rsidP="009A1ED7">
            <w:pPr>
              <w:widowControl w:val="0"/>
              <w:jc w:val="center"/>
              <w:rPr>
                <w:rFonts w:ascii="Arial" w:eastAsia="DejaVu Sans" w:hAnsi="Arial" w:cs="Arial"/>
                <w:color w:val="000000"/>
                <w:sz w:val="20"/>
                <w:szCs w:val="20"/>
                <w:lang w:eastAsia="vi-VN"/>
              </w:rPr>
            </w:pPr>
          </w:p>
        </w:tc>
      </w:tr>
      <w:tr w:rsidR="00E70F96" w:rsidRPr="007339E1" w14:paraId="14644415" w14:textId="77777777" w:rsidTr="009A1ED7">
        <w:tc>
          <w:tcPr>
            <w:tcW w:w="192" w:type="pct"/>
            <w:tcBorders>
              <w:top w:val="single" w:sz="2" w:space="0" w:color="auto"/>
              <w:left w:val="single" w:sz="2" w:space="0" w:color="auto"/>
              <w:bottom w:val="single" w:sz="2" w:space="0" w:color="auto"/>
              <w:right w:val="single" w:sz="2" w:space="0" w:color="auto"/>
            </w:tcBorders>
            <w:vAlign w:val="center"/>
          </w:tcPr>
          <w:p w14:paraId="4C0E24C6"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5A5A5AE"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ED1F7AD" w14:textId="77777777" w:rsidR="00E70F96" w:rsidRPr="007339E1" w:rsidRDefault="00E70F96"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68177E2A"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684FF4AF" w14:textId="77777777" w:rsidR="00E70F96" w:rsidRPr="007339E1" w:rsidRDefault="00E70F96"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5E6ADF33"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45018A82"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672B750A"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194" w:type="pct"/>
            <w:tcBorders>
              <w:top w:val="single" w:sz="2" w:space="0" w:color="auto"/>
              <w:left w:val="single" w:sz="2" w:space="0" w:color="auto"/>
              <w:bottom w:val="single" w:sz="2" w:space="0" w:color="auto"/>
              <w:right w:val="single" w:sz="2" w:space="0" w:color="auto"/>
            </w:tcBorders>
            <w:vAlign w:val="center"/>
          </w:tcPr>
          <w:p w14:paraId="0935FC58"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w:t>
            </w:r>
          </w:p>
        </w:tc>
        <w:tc>
          <w:tcPr>
            <w:tcW w:w="0" w:type="auto"/>
            <w:vMerge/>
            <w:tcBorders>
              <w:top w:val="single" w:sz="2" w:space="0" w:color="auto"/>
              <w:left w:val="single" w:sz="2" w:space="0" w:color="auto"/>
              <w:bottom w:val="single" w:sz="2" w:space="0" w:color="auto"/>
              <w:right w:val="single" w:sz="2" w:space="0" w:color="auto"/>
            </w:tcBorders>
            <w:vAlign w:val="center"/>
          </w:tcPr>
          <w:p w14:paraId="771E6B2C"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65026175" w14:textId="77777777" w:rsidR="00E70F96" w:rsidRPr="007339E1" w:rsidRDefault="00E70F96"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2761A3B1"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67D17D23"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6ABA9EA0" w14:textId="77777777" w:rsidR="00E70F96" w:rsidRPr="007339E1" w:rsidRDefault="00E70F96" w:rsidP="009A1ED7">
            <w:pPr>
              <w:widowControl w:val="0"/>
              <w:jc w:val="center"/>
              <w:rPr>
                <w:rFonts w:ascii="Arial" w:eastAsia="DejaVu Sans" w:hAnsi="Arial" w:cs="Arial"/>
                <w:color w:val="000000"/>
                <w:sz w:val="20"/>
                <w:szCs w:val="20"/>
                <w:lang w:eastAsia="vi-VN"/>
              </w:rPr>
            </w:pPr>
          </w:p>
        </w:tc>
      </w:tr>
      <w:tr w:rsidR="00E70F96" w:rsidRPr="007339E1" w14:paraId="203084F9" w14:textId="77777777" w:rsidTr="009A1ED7">
        <w:tc>
          <w:tcPr>
            <w:tcW w:w="192" w:type="pct"/>
            <w:tcBorders>
              <w:top w:val="single" w:sz="2" w:space="0" w:color="auto"/>
              <w:left w:val="single" w:sz="2" w:space="0" w:color="auto"/>
              <w:bottom w:val="single" w:sz="2" w:space="0" w:color="auto"/>
              <w:right w:val="single" w:sz="2" w:space="0" w:color="auto"/>
            </w:tcBorders>
            <w:vAlign w:val="center"/>
          </w:tcPr>
          <w:p w14:paraId="659498F1"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 xml:space="preserve">1.  </w:t>
            </w:r>
            <w:r w:rsidRPr="007339E1">
              <w:rPr>
                <w:rFonts w:ascii="Arial" w:hAnsi="Arial" w:cs="Arial"/>
                <w:sz w:val="20"/>
                <w:szCs w:val="20"/>
                <w:u w:val="single"/>
              </w:rPr>
              <w:t>n</w:t>
            </w:r>
          </w:p>
        </w:tc>
        <w:tc>
          <w:tcPr>
            <w:tcW w:w="0" w:type="auto"/>
            <w:vMerge/>
            <w:tcBorders>
              <w:top w:val="single" w:sz="2" w:space="0" w:color="auto"/>
              <w:left w:val="single" w:sz="2" w:space="0" w:color="auto"/>
              <w:bottom w:val="single" w:sz="2" w:space="0" w:color="auto"/>
              <w:right w:val="single" w:sz="2" w:space="0" w:color="auto"/>
            </w:tcBorders>
            <w:vAlign w:val="center"/>
          </w:tcPr>
          <w:p w14:paraId="10BC420D"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13EA0CD" w14:textId="77777777" w:rsidR="00E70F96" w:rsidRPr="007339E1" w:rsidRDefault="00E70F96" w:rsidP="009A1ED7">
            <w:pPr>
              <w:jc w:val="center"/>
              <w:rPr>
                <w:rFonts w:ascii="Arial" w:eastAsia="DejaVu Sans" w:hAnsi="Arial" w:cs="Arial"/>
                <w:b/>
                <w:color w:val="000000"/>
                <w:sz w:val="20"/>
                <w:szCs w:val="20"/>
                <w:lang w:eastAsia="vi-VN"/>
              </w:rPr>
            </w:pPr>
          </w:p>
        </w:tc>
        <w:tc>
          <w:tcPr>
            <w:tcW w:w="452" w:type="pct"/>
            <w:tcBorders>
              <w:top w:val="single" w:sz="2" w:space="0" w:color="auto"/>
              <w:left w:val="single" w:sz="2" w:space="0" w:color="auto"/>
              <w:bottom w:val="single" w:sz="2" w:space="0" w:color="auto"/>
              <w:right w:val="single" w:sz="2" w:space="0" w:color="auto"/>
            </w:tcBorders>
            <w:vAlign w:val="center"/>
          </w:tcPr>
          <w:p w14:paraId="7AAB9529"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Tổng cộng:</w:t>
            </w:r>
          </w:p>
        </w:tc>
        <w:tc>
          <w:tcPr>
            <w:tcW w:w="0" w:type="auto"/>
            <w:vMerge/>
            <w:tcBorders>
              <w:top w:val="single" w:sz="2" w:space="0" w:color="auto"/>
              <w:left w:val="single" w:sz="2" w:space="0" w:color="auto"/>
              <w:bottom w:val="single" w:sz="2" w:space="0" w:color="auto"/>
              <w:right w:val="single" w:sz="2" w:space="0" w:color="auto"/>
            </w:tcBorders>
            <w:vAlign w:val="center"/>
          </w:tcPr>
          <w:p w14:paraId="23864B0B" w14:textId="77777777" w:rsidR="00E70F96" w:rsidRPr="007339E1" w:rsidRDefault="00E70F96" w:rsidP="009A1ED7">
            <w:pPr>
              <w:jc w:val="center"/>
              <w:rPr>
                <w:rFonts w:ascii="Arial" w:eastAsia="DejaVu Sans" w:hAnsi="Arial" w:cs="Arial"/>
                <w:b/>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71F9B64A"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13D33829"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291E395D"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194" w:type="pct"/>
            <w:tcBorders>
              <w:top w:val="single" w:sz="2" w:space="0" w:color="auto"/>
              <w:left w:val="single" w:sz="2" w:space="0" w:color="auto"/>
              <w:bottom w:val="single" w:sz="2" w:space="0" w:color="auto"/>
              <w:right w:val="single" w:sz="2" w:space="0" w:color="auto"/>
            </w:tcBorders>
            <w:vAlign w:val="center"/>
          </w:tcPr>
          <w:p w14:paraId="078B6EAB"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B214D59"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7A0FDCA" w14:textId="77777777" w:rsidR="00E70F96" w:rsidRPr="007339E1" w:rsidRDefault="00E70F96" w:rsidP="009A1ED7">
            <w:pPr>
              <w:jc w:val="center"/>
              <w:rPr>
                <w:rFonts w:ascii="Arial" w:eastAsia="DejaVu Sans" w:hAnsi="Arial" w:cs="Arial"/>
                <w:b/>
                <w:color w:val="000000"/>
                <w:sz w:val="20"/>
                <w:szCs w:val="20"/>
                <w:lang w:eastAsia="vi-VN"/>
              </w:rPr>
            </w:pPr>
          </w:p>
        </w:tc>
        <w:tc>
          <w:tcPr>
            <w:tcW w:w="459" w:type="pct"/>
            <w:tcBorders>
              <w:top w:val="single" w:sz="2" w:space="0" w:color="auto"/>
              <w:left w:val="single" w:sz="2" w:space="0" w:color="auto"/>
              <w:bottom w:val="single" w:sz="2" w:space="0" w:color="auto"/>
              <w:right w:val="single" w:sz="2" w:space="0" w:color="auto"/>
            </w:tcBorders>
            <w:vAlign w:val="center"/>
          </w:tcPr>
          <w:p w14:paraId="1634F98A"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574" w:type="pct"/>
            <w:tcBorders>
              <w:top w:val="single" w:sz="2" w:space="0" w:color="auto"/>
              <w:left w:val="single" w:sz="2" w:space="0" w:color="auto"/>
              <w:bottom w:val="single" w:sz="2" w:space="0" w:color="auto"/>
              <w:right w:val="single" w:sz="2" w:space="0" w:color="auto"/>
            </w:tcBorders>
            <w:vAlign w:val="center"/>
          </w:tcPr>
          <w:p w14:paraId="0955DDBB"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446" w:type="pct"/>
            <w:tcBorders>
              <w:top w:val="single" w:sz="2" w:space="0" w:color="auto"/>
              <w:left w:val="single" w:sz="2" w:space="0" w:color="auto"/>
              <w:bottom w:val="single" w:sz="2" w:space="0" w:color="auto"/>
              <w:right w:val="single" w:sz="2" w:space="0" w:color="auto"/>
            </w:tcBorders>
            <w:vAlign w:val="center"/>
          </w:tcPr>
          <w:p w14:paraId="3E28040F" w14:textId="77777777" w:rsidR="00E70F96" w:rsidRPr="007339E1" w:rsidRDefault="00E70F96" w:rsidP="009A1ED7">
            <w:pPr>
              <w:widowControl w:val="0"/>
              <w:jc w:val="center"/>
              <w:rPr>
                <w:rFonts w:ascii="Arial" w:eastAsia="DejaVu Sans" w:hAnsi="Arial" w:cs="Arial"/>
                <w:color w:val="000000"/>
                <w:sz w:val="20"/>
                <w:szCs w:val="20"/>
                <w:lang w:eastAsia="vi-VN"/>
              </w:rPr>
            </w:pPr>
          </w:p>
        </w:tc>
      </w:tr>
    </w:tbl>
    <w:p w14:paraId="006A0FEA"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Phần III: BÁO CÁO MUA BÁN HÓA CHẤT TRONG NƯỚC ĐỐI VỚI HÓA CHẤT CẦN KIỂM SOÁT ĐẶC BIỆT</w:t>
      </w:r>
    </w:p>
    <w:p w14:paraId="7FF1341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Giấy phép kinh doanh hóa chất cần kiểm soát đặc biệt;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20"/>
        <w:gridCol w:w="726"/>
        <w:gridCol w:w="433"/>
        <w:gridCol w:w="466"/>
        <w:gridCol w:w="815"/>
        <w:gridCol w:w="1051"/>
        <w:gridCol w:w="853"/>
        <w:gridCol w:w="466"/>
        <w:gridCol w:w="432"/>
        <w:gridCol w:w="518"/>
        <w:gridCol w:w="592"/>
        <w:gridCol w:w="750"/>
        <w:gridCol w:w="755"/>
        <w:gridCol w:w="743"/>
      </w:tblGrid>
      <w:tr w:rsidR="00E70F96" w:rsidRPr="007339E1" w14:paraId="2205E498" w14:textId="77777777" w:rsidTr="009A1ED7">
        <w:tc>
          <w:tcPr>
            <w:tcW w:w="248"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369078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330"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4F531A9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thương mại</w:t>
            </w:r>
          </w:p>
        </w:tc>
        <w:tc>
          <w:tcPr>
            <w:tcW w:w="994"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4230DEF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Thông tin hóa chất/tên thành phần</w:t>
            </w:r>
          </w:p>
        </w:tc>
        <w:tc>
          <w:tcPr>
            <w:tcW w:w="597"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7E5783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tổ chức cá nhân mua, bán hóa chất, địa chỉ, Số điện thoại liên hệ</w:t>
            </w:r>
          </w:p>
        </w:tc>
        <w:tc>
          <w:tcPr>
            <w:tcW w:w="487"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6942172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số thuế</w:t>
            </w:r>
          </w:p>
        </w:tc>
        <w:tc>
          <w:tcPr>
            <w:tcW w:w="27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277ECA9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Số hóa đơn</w:t>
            </w:r>
          </w:p>
        </w:tc>
        <w:tc>
          <w:tcPr>
            <w:tcW w:w="48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463009FB"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Hoạt động (Mua/bán)</w:t>
            </w:r>
          </w:p>
        </w:tc>
        <w:tc>
          <w:tcPr>
            <w:tcW w:w="302"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BFBC25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Khối lượng (kg)</w:t>
            </w:r>
          </w:p>
        </w:tc>
        <w:tc>
          <w:tcPr>
            <w:tcW w:w="430"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445A78F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 xml:space="preserve">Mục đích sử dụng bên mua </w:t>
            </w:r>
            <w:r w:rsidRPr="007339E1">
              <w:rPr>
                <w:rFonts w:ascii="Arial" w:hAnsi="Arial" w:cs="Arial"/>
                <w:b/>
                <w:sz w:val="20"/>
                <w:szCs w:val="20"/>
                <w:vertAlign w:val="superscript"/>
              </w:rPr>
              <w:t>(4)</w:t>
            </w:r>
          </w:p>
        </w:tc>
        <w:tc>
          <w:tcPr>
            <w:tcW w:w="4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DE05A6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Lượng tồn kho đến hết năm</w:t>
            </w:r>
            <w:r w:rsidRPr="007339E1">
              <w:rPr>
                <w:rFonts w:ascii="Arial" w:hAnsi="Arial" w:cs="Arial"/>
                <w:b/>
                <w:sz w:val="20"/>
                <w:szCs w:val="20"/>
                <w:vertAlign w:val="superscript"/>
              </w:rPr>
              <w:t xml:space="preserve"> (5)</w:t>
            </w:r>
          </w:p>
        </w:tc>
        <w:tc>
          <w:tcPr>
            <w:tcW w:w="42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02F8E8C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Dự kiến mua năm sau</w:t>
            </w:r>
          </w:p>
        </w:tc>
      </w:tr>
      <w:tr w:rsidR="00E70F96" w:rsidRPr="007339E1" w14:paraId="616C9456" w14:textId="77777777" w:rsidTr="009A1ED7">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571F62B4"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A1A68CE"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1233A9B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w:t>
            </w: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30377A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CAS</w:t>
            </w:r>
          </w:p>
        </w:tc>
        <w:tc>
          <w:tcPr>
            <w:tcW w:w="466" w:type="pct"/>
            <w:tcBorders>
              <w:top w:val="single" w:sz="2" w:space="0" w:color="auto"/>
              <w:left w:val="single" w:sz="2" w:space="0" w:color="auto"/>
              <w:bottom w:val="single" w:sz="2" w:space="0" w:color="auto"/>
              <w:right w:val="single" w:sz="2" w:space="0" w:color="auto"/>
            </w:tcBorders>
            <w:shd w:val="clear" w:color="auto" w:fill="FFFFFF"/>
            <w:vAlign w:val="center"/>
          </w:tcPr>
          <w:p w14:paraId="1711F9CB"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Hàm lượng</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7A89619"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992FD26"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70659E4"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79B37DC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Mua</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75ED487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Bán</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B019270"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765B95BF"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328CB008"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5A49EF42" w14:textId="77777777" w:rsidR="00E70F96" w:rsidRPr="007339E1" w:rsidRDefault="00E70F96" w:rsidP="009A1ED7">
            <w:pPr>
              <w:jc w:val="center"/>
              <w:rPr>
                <w:rFonts w:ascii="Arial" w:eastAsia="DejaVu Sans" w:hAnsi="Arial" w:cs="Arial"/>
                <w:b/>
                <w:color w:val="000000"/>
                <w:sz w:val="20"/>
                <w:szCs w:val="20"/>
                <w:lang w:val="vi-VN" w:eastAsia="vi-VN"/>
              </w:rPr>
            </w:pPr>
          </w:p>
        </w:tc>
      </w:tr>
      <w:tr w:rsidR="00E70F96" w:rsidRPr="007339E1" w14:paraId="0BACFCA9"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1D838D8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1</w:t>
            </w: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5AD8FED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51B5113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2A622AA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6" w:type="pct"/>
            <w:tcBorders>
              <w:top w:val="single" w:sz="2" w:space="0" w:color="auto"/>
              <w:left w:val="single" w:sz="2" w:space="0" w:color="auto"/>
              <w:bottom w:val="nil"/>
              <w:right w:val="single" w:sz="2" w:space="0" w:color="auto"/>
            </w:tcBorders>
            <w:shd w:val="clear" w:color="auto" w:fill="FFFFFF"/>
            <w:vAlign w:val="center"/>
          </w:tcPr>
          <w:p w14:paraId="130BCB1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1.</w:t>
            </w:r>
          </w:p>
        </w:tc>
        <w:tc>
          <w:tcPr>
            <w:tcW w:w="597" w:type="pct"/>
            <w:tcBorders>
              <w:top w:val="single" w:sz="2" w:space="0" w:color="auto"/>
              <w:left w:val="single" w:sz="2" w:space="0" w:color="auto"/>
              <w:bottom w:val="nil"/>
              <w:right w:val="single" w:sz="2" w:space="0" w:color="auto"/>
            </w:tcBorders>
            <w:shd w:val="clear" w:color="auto" w:fill="FFFFFF"/>
            <w:vAlign w:val="center"/>
          </w:tcPr>
          <w:p w14:paraId="467B43E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7" w:type="pct"/>
            <w:tcBorders>
              <w:top w:val="single" w:sz="2" w:space="0" w:color="auto"/>
              <w:left w:val="single" w:sz="2" w:space="0" w:color="auto"/>
              <w:bottom w:val="nil"/>
              <w:right w:val="single" w:sz="2" w:space="0" w:color="auto"/>
            </w:tcBorders>
            <w:shd w:val="clear" w:color="auto" w:fill="FFFFFF"/>
            <w:vAlign w:val="center"/>
          </w:tcPr>
          <w:p w14:paraId="01E94CF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E39605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1-</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2A32AD1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752681D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61505AC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62B6F1A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1F60CB4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5F639DE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5C4A3036"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0665A82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04F0A1F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1E81F9E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7B5D4B8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4527DC8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597" w:type="pct"/>
            <w:tcBorders>
              <w:top w:val="nil"/>
              <w:left w:val="single" w:sz="2" w:space="0" w:color="auto"/>
              <w:bottom w:val="nil"/>
              <w:right w:val="single" w:sz="2" w:space="0" w:color="auto"/>
            </w:tcBorders>
            <w:shd w:val="clear" w:color="auto" w:fill="FFFFFF"/>
            <w:vAlign w:val="center"/>
          </w:tcPr>
          <w:p w14:paraId="2544EAF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5FF69BC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12C24AC1"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2-</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42BA897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093821F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497B35F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16D1A0D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31431B9"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38C442FA"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6055AA02"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25286BB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1AB9657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55761DC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2F6076A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22B533C6"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2.</w:t>
            </w:r>
          </w:p>
        </w:tc>
        <w:tc>
          <w:tcPr>
            <w:tcW w:w="597" w:type="pct"/>
            <w:tcBorders>
              <w:top w:val="nil"/>
              <w:left w:val="single" w:sz="2" w:space="0" w:color="auto"/>
              <w:bottom w:val="nil"/>
              <w:right w:val="single" w:sz="2" w:space="0" w:color="auto"/>
            </w:tcBorders>
            <w:shd w:val="clear" w:color="auto" w:fill="FFFFFF"/>
            <w:vAlign w:val="center"/>
          </w:tcPr>
          <w:p w14:paraId="1C8FE88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57D771D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7F36D177"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750EC14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521ACFE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69A7F4B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6B64EC9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9D57FAD"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E8FDE73"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667F7AB5"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5167EC7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1AE74DA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3699B60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41E958F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3007434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597" w:type="pct"/>
            <w:tcBorders>
              <w:top w:val="nil"/>
              <w:left w:val="single" w:sz="2" w:space="0" w:color="auto"/>
              <w:bottom w:val="nil"/>
              <w:right w:val="single" w:sz="2" w:space="0" w:color="auto"/>
            </w:tcBorders>
            <w:shd w:val="clear" w:color="auto" w:fill="FFFFFF"/>
            <w:vAlign w:val="center"/>
          </w:tcPr>
          <w:p w14:paraId="21AC566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6B7A966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58EA204D"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1-</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28E60D1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1C91843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158965A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530CA7C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3"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278E6D4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1E02A4F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3344235D"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43936FE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0A39F92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6D18BC3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8F867E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1CB733D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597" w:type="pct"/>
            <w:tcBorders>
              <w:top w:val="nil"/>
              <w:left w:val="single" w:sz="2" w:space="0" w:color="auto"/>
              <w:bottom w:val="nil"/>
              <w:right w:val="single" w:sz="2" w:space="0" w:color="auto"/>
            </w:tcBorders>
            <w:shd w:val="clear" w:color="auto" w:fill="FFFFFF"/>
            <w:vAlign w:val="center"/>
          </w:tcPr>
          <w:p w14:paraId="3B4C323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752F5EE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355834C9"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2-</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13EDC27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234AE31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0AF7C81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5EC4248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5BA006C"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BAEFD9B"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07EC72EE"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580D6A9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15BF31D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62E70EA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5529A31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nil"/>
              <w:right w:val="single" w:sz="2" w:space="0" w:color="auto"/>
            </w:tcBorders>
            <w:shd w:val="clear" w:color="auto" w:fill="FFFFFF"/>
            <w:vAlign w:val="center"/>
          </w:tcPr>
          <w:p w14:paraId="39635AD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597" w:type="pct"/>
            <w:tcBorders>
              <w:top w:val="nil"/>
              <w:left w:val="single" w:sz="2" w:space="0" w:color="auto"/>
              <w:bottom w:val="nil"/>
              <w:right w:val="single" w:sz="2" w:space="0" w:color="auto"/>
            </w:tcBorders>
            <w:shd w:val="clear" w:color="auto" w:fill="FFFFFF"/>
            <w:vAlign w:val="center"/>
          </w:tcPr>
          <w:p w14:paraId="33A0B2A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nil"/>
              <w:right w:val="single" w:sz="2" w:space="0" w:color="auto"/>
            </w:tcBorders>
            <w:shd w:val="clear" w:color="auto" w:fill="FFFFFF"/>
            <w:vAlign w:val="center"/>
          </w:tcPr>
          <w:p w14:paraId="36F1EA7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79BC8323"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4FFFC07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21884F1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054F948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5901D11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35BF3539"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0369ABB2"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7429D3EF"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1501CED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016887F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2234C64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5DA675F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6" w:type="pct"/>
            <w:tcBorders>
              <w:top w:val="nil"/>
              <w:left w:val="single" w:sz="2" w:space="0" w:color="auto"/>
              <w:bottom w:val="single" w:sz="2" w:space="0" w:color="auto"/>
              <w:right w:val="single" w:sz="2" w:space="0" w:color="auto"/>
            </w:tcBorders>
            <w:shd w:val="clear" w:color="auto" w:fill="FFFFFF"/>
            <w:vAlign w:val="center"/>
          </w:tcPr>
          <w:p w14:paraId="56078B15"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597" w:type="pct"/>
            <w:tcBorders>
              <w:top w:val="nil"/>
              <w:left w:val="single" w:sz="2" w:space="0" w:color="auto"/>
              <w:bottom w:val="single" w:sz="2" w:space="0" w:color="auto"/>
              <w:right w:val="single" w:sz="2" w:space="0" w:color="auto"/>
            </w:tcBorders>
            <w:shd w:val="clear" w:color="auto" w:fill="FFFFFF"/>
            <w:vAlign w:val="center"/>
          </w:tcPr>
          <w:p w14:paraId="7A6F95C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7" w:type="pct"/>
            <w:tcBorders>
              <w:top w:val="nil"/>
              <w:left w:val="single" w:sz="2" w:space="0" w:color="auto"/>
              <w:bottom w:val="single" w:sz="2" w:space="0" w:color="auto"/>
              <w:right w:val="single" w:sz="2" w:space="0" w:color="auto"/>
            </w:tcBorders>
            <w:shd w:val="clear" w:color="auto" w:fill="FFFFFF"/>
            <w:vAlign w:val="center"/>
          </w:tcPr>
          <w:p w14:paraId="25D18B0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72D01529" w14:textId="77777777" w:rsidR="00E70F96" w:rsidRPr="007339E1" w:rsidRDefault="00E70F96" w:rsidP="009A1ED7">
            <w:pPr>
              <w:widowControl w:val="0"/>
              <w:jc w:val="center"/>
              <w:rPr>
                <w:rFonts w:ascii="Arial" w:eastAsia="DejaVu Sans" w:hAnsi="Arial" w:cs="Arial"/>
                <w:b/>
                <w:color w:val="000000"/>
                <w:sz w:val="20"/>
                <w:szCs w:val="20"/>
                <w:lang w:eastAsia="vi-VN"/>
              </w:rPr>
            </w:pP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33C8C2E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37E8E45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7C8BC23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18A6295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3" w:type="pct"/>
            <w:tcBorders>
              <w:top w:val="single" w:sz="2" w:space="0" w:color="auto"/>
              <w:left w:val="single" w:sz="2" w:space="0" w:color="auto"/>
              <w:bottom w:val="single" w:sz="2" w:space="0" w:color="auto"/>
              <w:right w:val="single" w:sz="2" w:space="0" w:color="auto"/>
            </w:tcBorders>
            <w:shd w:val="clear" w:color="auto" w:fill="FFFFFF"/>
            <w:vAlign w:val="center"/>
          </w:tcPr>
          <w:p w14:paraId="398DEB5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6" w:type="pct"/>
            <w:tcBorders>
              <w:top w:val="single" w:sz="2" w:space="0" w:color="auto"/>
              <w:left w:val="single" w:sz="2" w:space="0" w:color="auto"/>
              <w:bottom w:val="single" w:sz="2" w:space="0" w:color="auto"/>
              <w:right w:val="single" w:sz="2" w:space="0" w:color="auto"/>
            </w:tcBorders>
            <w:shd w:val="clear" w:color="auto" w:fill="FFFFFF"/>
            <w:vAlign w:val="center"/>
          </w:tcPr>
          <w:p w14:paraId="1489590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67820FCF" w14:textId="77777777" w:rsidTr="009A1ED7">
        <w:tc>
          <w:tcPr>
            <w:tcW w:w="248" w:type="pct"/>
            <w:tcBorders>
              <w:top w:val="single" w:sz="2" w:space="0" w:color="auto"/>
              <w:left w:val="single" w:sz="2" w:space="0" w:color="auto"/>
              <w:bottom w:val="single" w:sz="2" w:space="0" w:color="auto"/>
              <w:right w:val="single" w:sz="2" w:space="0" w:color="auto"/>
            </w:tcBorders>
            <w:shd w:val="clear" w:color="auto" w:fill="FFFFFF"/>
            <w:vAlign w:val="center"/>
          </w:tcPr>
          <w:p w14:paraId="03B468F8"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330" w:type="pct"/>
            <w:tcBorders>
              <w:top w:val="single" w:sz="2" w:space="0" w:color="auto"/>
              <w:left w:val="single" w:sz="2" w:space="0" w:color="auto"/>
              <w:bottom w:val="single" w:sz="2" w:space="0" w:color="auto"/>
              <w:right w:val="single" w:sz="2" w:space="0" w:color="auto"/>
            </w:tcBorders>
            <w:shd w:val="clear" w:color="auto" w:fill="FFFFFF"/>
            <w:vAlign w:val="center"/>
          </w:tcPr>
          <w:p w14:paraId="3B2BB05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shd w:val="clear" w:color="auto" w:fill="FFFFFF"/>
            <w:vAlign w:val="center"/>
          </w:tcPr>
          <w:p w14:paraId="1619911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6DDFE6C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6" w:type="pct"/>
            <w:tcBorders>
              <w:top w:val="single" w:sz="2" w:space="0" w:color="auto"/>
              <w:left w:val="single" w:sz="2" w:space="0" w:color="auto"/>
              <w:bottom w:val="single" w:sz="2" w:space="0" w:color="auto"/>
              <w:right w:val="single" w:sz="2" w:space="0" w:color="auto"/>
            </w:tcBorders>
            <w:shd w:val="clear" w:color="auto" w:fill="FFFFFF"/>
            <w:vAlign w:val="center"/>
          </w:tcPr>
          <w:p w14:paraId="41A4A4A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97" w:type="pct"/>
            <w:tcBorders>
              <w:top w:val="single" w:sz="2" w:space="0" w:color="auto"/>
              <w:left w:val="single" w:sz="2" w:space="0" w:color="auto"/>
              <w:bottom w:val="single" w:sz="2" w:space="0" w:color="auto"/>
              <w:right w:val="single" w:sz="2" w:space="0" w:color="auto"/>
            </w:tcBorders>
            <w:shd w:val="clear" w:color="auto" w:fill="FFFFFF"/>
            <w:vAlign w:val="center"/>
          </w:tcPr>
          <w:p w14:paraId="644D5E0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7" w:type="pct"/>
            <w:tcBorders>
              <w:top w:val="single" w:sz="2" w:space="0" w:color="auto"/>
              <w:left w:val="single" w:sz="2" w:space="0" w:color="auto"/>
              <w:bottom w:val="single" w:sz="2" w:space="0" w:color="auto"/>
              <w:right w:val="single" w:sz="2" w:space="0" w:color="auto"/>
            </w:tcBorders>
            <w:shd w:val="clear" w:color="auto" w:fill="FFFFFF"/>
            <w:vAlign w:val="center"/>
          </w:tcPr>
          <w:p w14:paraId="071D17B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shd w:val="clear" w:color="auto" w:fill="FFFFFF"/>
            <w:vAlign w:val="center"/>
          </w:tcPr>
          <w:p w14:paraId="0222E9C0" w14:textId="77777777" w:rsidR="00E70F96" w:rsidRPr="007339E1" w:rsidRDefault="00E70F96" w:rsidP="009A1ED7">
            <w:pPr>
              <w:widowControl w:val="0"/>
              <w:jc w:val="center"/>
              <w:rPr>
                <w:rFonts w:ascii="Arial" w:eastAsia="DejaVu Sans" w:hAnsi="Arial" w:cs="Arial"/>
                <w:color w:val="000000"/>
                <w:sz w:val="20"/>
                <w:szCs w:val="20"/>
                <w:lang w:eastAsia="vi-VN"/>
              </w:rPr>
            </w:pPr>
          </w:p>
        </w:tc>
        <w:tc>
          <w:tcPr>
            <w:tcW w:w="218" w:type="pct"/>
            <w:tcBorders>
              <w:top w:val="single" w:sz="2" w:space="0" w:color="auto"/>
              <w:left w:val="single" w:sz="2" w:space="0" w:color="auto"/>
              <w:bottom w:val="single" w:sz="2" w:space="0" w:color="auto"/>
              <w:right w:val="single" w:sz="2" w:space="0" w:color="auto"/>
            </w:tcBorders>
            <w:shd w:val="clear" w:color="auto" w:fill="FFFFFF"/>
            <w:vAlign w:val="center"/>
          </w:tcPr>
          <w:p w14:paraId="106E155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2" w:type="pct"/>
            <w:tcBorders>
              <w:top w:val="single" w:sz="2" w:space="0" w:color="auto"/>
              <w:left w:val="single" w:sz="2" w:space="0" w:color="auto"/>
              <w:bottom w:val="single" w:sz="2" w:space="0" w:color="auto"/>
              <w:right w:val="single" w:sz="2" w:space="0" w:color="auto"/>
            </w:tcBorders>
            <w:shd w:val="clear" w:color="auto" w:fill="FFFFFF"/>
            <w:vAlign w:val="center"/>
          </w:tcPr>
          <w:p w14:paraId="6A34582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02" w:type="pct"/>
            <w:tcBorders>
              <w:top w:val="single" w:sz="2" w:space="0" w:color="auto"/>
              <w:left w:val="single" w:sz="2" w:space="0" w:color="auto"/>
              <w:bottom w:val="single" w:sz="2" w:space="0" w:color="auto"/>
              <w:right w:val="single" w:sz="2" w:space="0" w:color="auto"/>
            </w:tcBorders>
            <w:shd w:val="clear" w:color="auto" w:fill="FFFFFF"/>
            <w:vAlign w:val="center"/>
          </w:tcPr>
          <w:p w14:paraId="7525F86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0" w:type="pct"/>
            <w:tcBorders>
              <w:top w:val="single" w:sz="2" w:space="0" w:color="auto"/>
              <w:left w:val="single" w:sz="2" w:space="0" w:color="auto"/>
              <w:bottom w:val="single" w:sz="2" w:space="0" w:color="auto"/>
              <w:right w:val="single" w:sz="2" w:space="0" w:color="auto"/>
            </w:tcBorders>
            <w:shd w:val="clear" w:color="auto" w:fill="FFFFFF"/>
            <w:vAlign w:val="center"/>
          </w:tcPr>
          <w:p w14:paraId="4CB852E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33" w:type="pct"/>
            <w:tcBorders>
              <w:top w:val="single" w:sz="2" w:space="0" w:color="auto"/>
              <w:left w:val="single" w:sz="2" w:space="0" w:color="auto"/>
              <w:bottom w:val="single" w:sz="2" w:space="0" w:color="auto"/>
              <w:right w:val="single" w:sz="2" w:space="0" w:color="auto"/>
            </w:tcBorders>
            <w:shd w:val="clear" w:color="auto" w:fill="FFFFFF"/>
            <w:vAlign w:val="center"/>
          </w:tcPr>
          <w:p w14:paraId="5651319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6" w:type="pct"/>
            <w:tcBorders>
              <w:top w:val="single" w:sz="2" w:space="0" w:color="auto"/>
              <w:left w:val="single" w:sz="2" w:space="0" w:color="auto"/>
              <w:bottom w:val="single" w:sz="2" w:space="0" w:color="auto"/>
              <w:right w:val="single" w:sz="2" w:space="0" w:color="auto"/>
            </w:tcBorders>
            <w:shd w:val="clear" w:color="auto" w:fill="FFFFFF"/>
            <w:vAlign w:val="center"/>
          </w:tcPr>
          <w:p w14:paraId="03E79D1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03A56898"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Phần IV: BÁO CÁO HOẠT ĐỘNG SẢN XUẤT HÓA CHẤT</w:t>
      </w:r>
    </w:p>
    <w:p w14:paraId="7BAA546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Giấy phép sản xuất, kinh doanh hóa chất cần kiểm soát đặc biệt (nếu có);</w:t>
      </w:r>
    </w:p>
    <w:p w14:paraId="5073D9D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Giấy chứng nhận sản xuất, kinh doanh hóa chất có điều kiện (nếu có);</w:t>
      </w:r>
    </w:p>
    <w:p w14:paraId="0777F2F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Giấy phép sản xuất hóa chất cấm (nếu có)</w:t>
      </w:r>
    </w:p>
    <w:tbl>
      <w:tblPr>
        <w:tblW w:w="5000" w:type="pct"/>
        <w:tblCellMar>
          <w:left w:w="0" w:type="dxa"/>
          <w:right w:w="0" w:type="dxa"/>
        </w:tblCellMar>
        <w:tblLook w:val="0000" w:firstRow="0" w:lastRow="0" w:firstColumn="0" w:lastColumn="0" w:noHBand="0" w:noVBand="0"/>
      </w:tblPr>
      <w:tblGrid>
        <w:gridCol w:w="629"/>
        <w:gridCol w:w="2876"/>
        <w:gridCol w:w="552"/>
        <w:gridCol w:w="573"/>
        <w:gridCol w:w="1004"/>
        <w:gridCol w:w="642"/>
        <w:gridCol w:w="911"/>
        <w:gridCol w:w="920"/>
        <w:gridCol w:w="909"/>
      </w:tblGrid>
      <w:tr w:rsidR="00E70F96" w:rsidRPr="007339E1" w14:paraId="5E8774E3" w14:textId="77777777" w:rsidTr="009A1ED7">
        <w:trPr>
          <w:trHeight w:val="432"/>
        </w:trPr>
        <w:tc>
          <w:tcPr>
            <w:tcW w:w="349" w:type="pct"/>
            <w:vMerge w:val="restart"/>
            <w:tcBorders>
              <w:top w:val="single" w:sz="4" w:space="0" w:color="auto"/>
              <w:left w:val="single" w:sz="4" w:space="0" w:color="auto"/>
              <w:bottom w:val="nil"/>
              <w:right w:val="nil"/>
            </w:tcBorders>
            <w:shd w:val="clear" w:color="auto" w:fill="FFFFFF"/>
            <w:vAlign w:val="center"/>
          </w:tcPr>
          <w:p w14:paraId="1FB148A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1595" w:type="pct"/>
            <w:vMerge w:val="restart"/>
            <w:tcBorders>
              <w:top w:val="single" w:sz="4" w:space="0" w:color="auto"/>
              <w:left w:val="single" w:sz="4" w:space="0" w:color="auto"/>
              <w:bottom w:val="nil"/>
              <w:right w:val="nil"/>
            </w:tcBorders>
            <w:shd w:val="clear" w:color="auto" w:fill="FFFFFF"/>
            <w:vAlign w:val="center"/>
          </w:tcPr>
          <w:p w14:paraId="6F3DBEE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thương mại</w:t>
            </w:r>
          </w:p>
        </w:tc>
        <w:tc>
          <w:tcPr>
            <w:tcW w:w="1181" w:type="pct"/>
            <w:gridSpan w:val="3"/>
            <w:tcBorders>
              <w:top w:val="single" w:sz="4" w:space="0" w:color="auto"/>
              <w:left w:val="single" w:sz="4" w:space="0" w:color="auto"/>
              <w:bottom w:val="nil"/>
              <w:right w:val="nil"/>
            </w:tcBorders>
            <w:shd w:val="clear" w:color="auto" w:fill="FFFFFF"/>
            <w:vAlign w:val="center"/>
          </w:tcPr>
          <w:p w14:paraId="2ED0BA1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Thông tin hóa chất/tên thành phần</w:t>
            </w:r>
          </w:p>
        </w:tc>
        <w:tc>
          <w:tcPr>
            <w:tcW w:w="356" w:type="pct"/>
            <w:vMerge w:val="restart"/>
            <w:tcBorders>
              <w:top w:val="single" w:sz="4" w:space="0" w:color="auto"/>
              <w:left w:val="single" w:sz="4" w:space="0" w:color="auto"/>
              <w:bottom w:val="nil"/>
              <w:right w:val="nil"/>
            </w:tcBorders>
            <w:shd w:val="clear" w:color="auto" w:fill="FFFFFF"/>
            <w:vAlign w:val="center"/>
          </w:tcPr>
          <w:p w14:paraId="1880FED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Khối Iượng sản xuất (kg)</w:t>
            </w:r>
          </w:p>
        </w:tc>
        <w:tc>
          <w:tcPr>
            <w:tcW w:w="505" w:type="pct"/>
            <w:vMerge w:val="restart"/>
            <w:tcBorders>
              <w:top w:val="single" w:sz="4" w:space="0" w:color="auto"/>
              <w:left w:val="single" w:sz="4" w:space="0" w:color="auto"/>
              <w:bottom w:val="nil"/>
              <w:right w:val="nil"/>
            </w:tcBorders>
            <w:shd w:val="clear" w:color="auto" w:fill="FFFFFF"/>
            <w:vAlign w:val="center"/>
          </w:tcPr>
          <w:p w14:paraId="27BC83A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Khối lượng được cấp giấy phép sản xuất</w:t>
            </w:r>
          </w:p>
        </w:tc>
        <w:tc>
          <w:tcPr>
            <w:tcW w:w="510" w:type="pct"/>
            <w:vMerge w:val="restart"/>
            <w:tcBorders>
              <w:top w:val="single" w:sz="4" w:space="0" w:color="auto"/>
              <w:left w:val="single" w:sz="4" w:space="0" w:color="auto"/>
              <w:bottom w:val="nil"/>
              <w:right w:val="nil"/>
            </w:tcBorders>
            <w:shd w:val="clear" w:color="auto" w:fill="FFFFFF"/>
            <w:vAlign w:val="center"/>
          </w:tcPr>
          <w:p w14:paraId="06143EF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 xml:space="preserve">Lượng tồn kho đến hết năm </w:t>
            </w:r>
            <w:r w:rsidRPr="007339E1">
              <w:rPr>
                <w:rFonts w:ascii="Arial" w:hAnsi="Arial" w:cs="Arial"/>
                <w:b/>
                <w:sz w:val="20"/>
                <w:szCs w:val="20"/>
                <w:vertAlign w:val="superscript"/>
              </w:rPr>
              <w:t>(5)</w:t>
            </w:r>
          </w:p>
        </w:tc>
        <w:tc>
          <w:tcPr>
            <w:tcW w:w="504" w:type="pct"/>
            <w:vMerge w:val="restart"/>
            <w:tcBorders>
              <w:top w:val="single" w:sz="4" w:space="0" w:color="auto"/>
              <w:left w:val="single" w:sz="4" w:space="0" w:color="auto"/>
              <w:bottom w:val="nil"/>
              <w:right w:val="single" w:sz="4" w:space="0" w:color="auto"/>
            </w:tcBorders>
            <w:shd w:val="clear" w:color="auto" w:fill="FFFFFF"/>
            <w:vAlign w:val="center"/>
          </w:tcPr>
          <w:p w14:paraId="51C06FA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Dự kiến sản xuất năm sau</w:t>
            </w:r>
          </w:p>
        </w:tc>
      </w:tr>
      <w:tr w:rsidR="00E70F96" w:rsidRPr="007339E1" w14:paraId="639CA1BC" w14:textId="77777777" w:rsidTr="009A1ED7">
        <w:trPr>
          <w:trHeight w:val="432"/>
        </w:trPr>
        <w:tc>
          <w:tcPr>
            <w:tcW w:w="349" w:type="pct"/>
            <w:vMerge/>
            <w:tcBorders>
              <w:top w:val="single" w:sz="4" w:space="0" w:color="auto"/>
              <w:left w:val="single" w:sz="4" w:space="0" w:color="auto"/>
              <w:bottom w:val="nil"/>
              <w:right w:val="nil"/>
            </w:tcBorders>
            <w:vAlign w:val="center"/>
          </w:tcPr>
          <w:p w14:paraId="0D9C1CE8"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390DAE19"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306" w:type="pct"/>
            <w:tcBorders>
              <w:top w:val="single" w:sz="4" w:space="0" w:color="auto"/>
              <w:left w:val="single" w:sz="4" w:space="0" w:color="auto"/>
              <w:bottom w:val="nil"/>
              <w:right w:val="nil"/>
            </w:tcBorders>
            <w:shd w:val="clear" w:color="auto" w:fill="FFFFFF"/>
            <w:vAlign w:val="center"/>
          </w:tcPr>
          <w:p w14:paraId="5CDCC94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w:t>
            </w:r>
          </w:p>
        </w:tc>
        <w:tc>
          <w:tcPr>
            <w:tcW w:w="318" w:type="pct"/>
            <w:tcBorders>
              <w:top w:val="single" w:sz="4" w:space="0" w:color="auto"/>
              <w:left w:val="single" w:sz="4" w:space="0" w:color="auto"/>
              <w:bottom w:val="nil"/>
              <w:right w:val="nil"/>
            </w:tcBorders>
            <w:shd w:val="clear" w:color="auto" w:fill="FFFFFF"/>
            <w:vAlign w:val="center"/>
          </w:tcPr>
          <w:p w14:paraId="1D236F1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CAS</w:t>
            </w:r>
          </w:p>
        </w:tc>
        <w:tc>
          <w:tcPr>
            <w:tcW w:w="557" w:type="pct"/>
            <w:tcBorders>
              <w:top w:val="single" w:sz="4" w:space="0" w:color="auto"/>
              <w:left w:val="single" w:sz="4" w:space="0" w:color="auto"/>
              <w:bottom w:val="nil"/>
              <w:right w:val="nil"/>
            </w:tcBorders>
            <w:shd w:val="clear" w:color="auto" w:fill="FFFFFF"/>
            <w:vAlign w:val="center"/>
          </w:tcPr>
          <w:p w14:paraId="736A3A5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Hàm lượng</w:t>
            </w:r>
          </w:p>
        </w:tc>
        <w:tc>
          <w:tcPr>
            <w:tcW w:w="0" w:type="auto"/>
            <w:vMerge/>
            <w:tcBorders>
              <w:top w:val="single" w:sz="4" w:space="0" w:color="auto"/>
              <w:left w:val="single" w:sz="4" w:space="0" w:color="auto"/>
              <w:bottom w:val="nil"/>
              <w:right w:val="nil"/>
            </w:tcBorders>
            <w:vAlign w:val="center"/>
          </w:tcPr>
          <w:p w14:paraId="4D4E2700"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4A3B18C5"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58321B60"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15511B9A" w14:textId="77777777" w:rsidR="00E70F96" w:rsidRPr="007339E1" w:rsidRDefault="00E70F96" w:rsidP="009A1ED7">
            <w:pPr>
              <w:jc w:val="center"/>
              <w:rPr>
                <w:rFonts w:ascii="Arial" w:eastAsia="DejaVu Sans" w:hAnsi="Arial" w:cs="Arial"/>
                <w:b/>
                <w:color w:val="000000"/>
                <w:sz w:val="20"/>
                <w:szCs w:val="20"/>
                <w:lang w:val="vi-VN" w:eastAsia="vi-VN"/>
              </w:rPr>
            </w:pPr>
          </w:p>
        </w:tc>
      </w:tr>
      <w:tr w:rsidR="00E70F96" w:rsidRPr="007339E1" w14:paraId="4B2F1069" w14:textId="77777777" w:rsidTr="009A1ED7">
        <w:trPr>
          <w:trHeight w:val="432"/>
        </w:trPr>
        <w:tc>
          <w:tcPr>
            <w:tcW w:w="349" w:type="pct"/>
            <w:vMerge w:val="restart"/>
            <w:tcBorders>
              <w:top w:val="single" w:sz="4" w:space="0" w:color="auto"/>
              <w:left w:val="single" w:sz="4" w:space="0" w:color="auto"/>
              <w:bottom w:val="nil"/>
              <w:right w:val="nil"/>
            </w:tcBorders>
            <w:shd w:val="clear" w:color="auto" w:fill="FFFFFF"/>
            <w:vAlign w:val="center"/>
          </w:tcPr>
          <w:p w14:paraId="0AF58B6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1</w:t>
            </w:r>
          </w:p>
        </w:tc>
        <w:tc>
          <w:tcPr>
            <w:tcW w:w="1595" w:type="pct"/>
            <w:vMerge w:val="restart"/>
            <w:tcBorders>
              <w:top w:val="single" w:sz="4" w:space="0" w:color="auto"/>
              <w:left w:val="single" w:sz="4" w:space="0" w:color="auto"/>
              <w:bottom w:val="nil"/>
              <w:right w:val="nil"/>
            </w:tcBorders>
            <w:shd w:val="clear" w:color="auto" w:fill="FFFFFF"/>
            <w:vAlign w:val="center"/>
          </w:tcPr>
          <w:p w14:paraId="08F0D92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06" w:type="pct"/>
            <w:vMerge w:val="restart"/>
            <w:tcBorders>
              <w:top w:val="single" w:sz="4" w:space="0" w:color="auto"/>
              <w:left w:val="single" w:sz="4" w:space="0" w:color="auto"/>
              <w:bottom w:val="nil"/>
              <w:right w:val="nil"/>
            </w:tcBorders>
            <w:shd w:val="clear" w:color="auto" w:fill="FFFFFF"/>
            <w:vAlign w:val="center"/>
          </w:tcPr>
          <w:p w14:paraId="1AC7DA5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18" w:type="pct"/>
            <w:vMerge w:val="restart"/>
            <w:tcBorders>
              <w:top w:val="single" w:sz="4" w:space="0" w:color="auto"/>
              <w:left w:val="single" w:sz="4" w:space="0" w:color="auto"/>
              <w:bottom w:val="nil"/>
              <w:right w:val="nil"/>
            </w:tcBorders>
            <w:shd w:val="clear" w:color="auto" w:fill="FFFFFF"/>
            <w:vAlign w:val="center"/>
          </w:tcPr>
          <w:p w14:paraId="000F999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7" w:type="pct"/>
            <w:vMerge w:val="restart"/>
            <w:tcBorders>
              <w:top w:val="single" w:sz="4" w:space="0" w:color="auto"/>
              <w:left w:val="single" w:sz="4" w:space="0" w:color="auto"/>
              <w:bottom w:val="nil"/>
              <w:right w:val="nil"/>
            </w:tcBorders>
            <w:shd w:val="clear" w:color="auto" w:fill="FFFFFF"/>
            <w:vAlign w:val="center"/>
          </w:tcPr>
          <w:p w14:paraId="7183FDDC"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1.</w:t>
            </w:r>
          </w:p>
        </w:tc>
        <w:tc>
          <w:tcPr>
            <w:tcW w:w="356" w:type="pct"/>
            <w:tcBorders>
              <w:top w:val="single" w:sz="4" w:space="0" w:color="auto"/>
              <w:left w:val="single" w:sz="4" w:space="0" w:color="auto"/>
              <w:bottom w:val="nil"/>
              <w:right w:val="nil"/>
            </w:tcBorders>
            <w:shd w:val="clear" w:color="auto" w:fill="FFFFFF"/>
            <w:vAlign w:val="center"/>
          </w:tcPr>
          <w:p w14:paraId="6FAED01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2072E57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10" w:type="pct"/>
            <w:vMerge w:val="restart"/>
            <w:tcBorders>
              <w:top w:val="single" w:sz="4" w:space="0" w:color="auto"/>
              <w:left w:val="single" w:sz="4" w:space="0" w:color="auto"/>
              <w:bottom w:val="nil"/>
              <w:right w:val="nil"/>
            </w:tcBorders>
            <w:shd w:val="clear" w:color="auto" w:fill="FFFFFF"/>
            <w:vAlign w:val="center"/>
          </w:tcPr>
          <w:p w14:paraId="72D8F21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vMerge w:val="restart"/>
            <w:tcBorders>
              <w:top w:val="single" w:sz="4" w:space="0" w:color="auto"/>
              <w:left w:val="single" w:sz="4" w:space="0" w:color="auto"/>
              <w:bottom w:val="nil"/>
              <w:right w:val="single" w:sz="4" w:space="0" w:color="auto"/>
            </w:tcBorders>
            <w:shd w:val="clear" w:color="auto" w:fill="FFFFFF"/>
            <w:vAlign w:val="center"/>
          </w:tcPr>
          <w:p w14:paraId="07CC7EF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2A321FA9" w14:textId="77777777" w:rsidTr="009A1ED7">
        <w:trPr>
          <w:trHeight w:val="432"/>
        </w:trPr>
        <w:tc>
          <w:tcPr>
            <w:tcW w:w="349" w:type="pct"/>
            <w:vMerge/>
            <w:tcBorders>
              <w:top w:val="single" w:sz="4" w:space="0" w:color="auto"/>
              <w:left w:val="single" w:sz="4" w:space="0" w:color="auto"/>
              <w:bottom w:val="nil"/>
              <w:right w:val="nil"/>
            </w:tcBorders>
            <w:vAlign w:val="center"/>
          </w:tcPr>
          <w:p w14:paraId="679567B4"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69B8633E"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61C42F37"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3E544E30"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43484EEB" w14:textId="77777777" w:rsidR="00E70F96" w:rsidRPr="007339E1" w:rsidRDefault="00E70F96" w:rsidP="009A1ED7">
            <w:pPr>
              <w:jc w:val="center"/>
              <w:rPr>
                <w:rFonts w:ascii="Arial" w:eastAsia="DejaVu Sans" w:hAnsi="Arial" w:cs="Arial"/>
                <w:color w:val="000000"/>
                <w:sz w:val="20"/>
                <w:szCs w:val="20"/>
                <w:lang w:eastAsia="vi-VN"/>
              </w:rPr>
            </w:pPr>
          </w:p>
        </w:tc>
        <w:tc>
          <w:tcPr>
            <w:tcW w:w="356" w:type="pct"/>
            <w:tcBorders>
              <w:top w:val="single" w:sz="4" w:space="0" w:color="auto"/>
              <w:left w:val="single" w:sz="4" w:space="0" w:color="auto"/>
              <w:bottom w:val="nil"/>
              <w:right w:val="nil"/>
            </w:tcBorders>
            <w:shd w:val="clear" w:color="auto" w:fill="FFFFFF"/>
            <w:vAlign w:val="center"/>
          </w:tcPr>
          <w:p w14:paraId="4808722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0710016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0C12D850"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4A012D42"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3B9A1049" w14:textId="77777777" w:rsidTr="009A1ED7">
        <w:trPr>
          <w:trHeight w:val="432"/>
        </w:trPr>
        <w:tc>
          <w:tcPr>
            <w:tcW w:w="349" w:type="pct"/>
            <w:vMerge/>
            <w:tcBorders>
              <w:top w:val="single" w:sz="4" w:space="0" w:color="auto"/>
              <w:left w:val="single" w:sz="4" w:space="0" w:color="auto"/>
              <w:bottom w:val="nil"/>
              <w:right w:val="nil"/>
            </w:tcBorders>
            <w:vAlign w:val="center"/>
          </w:tcPr>
          <w:p w14:paraId="5FF55256"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61649311"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6A6AED9B"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232A4BDF"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28AD6774" w14:textId="77777777" w:rsidR="00E70F96" w:rsidRPr="007339E1" w:rsidRDefault="00E70F96" w:rsidP="009A1ED7">
            <w:pPr>
              <w:jc w:val="center"/>
              <w:rPr>
                <w:rFonts w:ascii="Arial" w:eastAsia="DejaVu Sans" w:hAnsi="Arial" w:cs="Arial"/>
                <w:color w:val="000000"/>
                <w:sz w:val="20"/>
                <w:szCs w:val="20"/>
                <w:lang w:eastAsia="vi-VN"/>
              </w:rPr>
            </w:pPr>
          </w:p>
        </w:tc>
        <w:tc>
          <w:tcPr>
            <w:tcW w:w="356" w:type="pct"/>
            <w:tcBorders>
              <w:top w:val="single" w:sz="4" w:space="0" w:color="auto"/>
              <w:left w:val="single" w:sz="4" w:space="0" w:color="auto"/>
              <w:bottom w:val="nil"/>
              <w:right w:val="nil"/>
            </w:tcBorders>
            <w:shd w:val="clear" w:color="auto" w:fill="FFFFFF"/>
            <w:vAlign w:val="center"/>
          </w:tcPr>
          <w:p w14:paraId="1F66A4E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3FD0407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33466203"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2E2AD0D4"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0E8C894F" w14:textId="77777777" w:rsidTr="009A1ED7">
        <w:trPr>
          <w:trHeight w:val="432"/>
        </w:trPr>
        <w:tc>
          <w:tcPr>
            <w:tcW w:w="349" w:type="pct"/>
            <w:vMerge/>
            <w:tcBorders>
              <w:top w:val="single" w:sz="4" w:space="0" w:color="auto"/>
              <w:left w:val="single" w:sz="4" w:space="0" w:color="auto"/>
              <w:bottom w:val="nil"/>
              <w:right w:val="nil"/>
            </w:tcBorders>
            <w:vAlign w:val="center"/>
          </w:tcPr>
          <w:p w14:paraId="206F8DFF"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72A7426E"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15AC6B27"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12976DF2"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557" w:type="pct"/>
            <w:vMerge w:val="restart"/>
            <w:tcBorders>
              <w:top w:val="nil"/>
              <w:left w:val="single" w:sz="4" w:space="0" w:color="auto"/>
              <w:bottom w:val="nil"/>
              <w:right w:val="nil"/>
            </w:tcBorders>
            <w:shd w:val="clear" w:color="auto" w:fill="FFFFFF"/>
            <w:vAlign w:val="center"/>
          </w:tcPr>
          <w:p w14:paraId="566187EC"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2.</w:t>
            </w:r>
          </w:p>
        </w:tc>
        <w:tc>
          <w:tcPr>
            <w:tcW w:w="356" w:type="pct"/>
            <w:tcBorders>
              <w:top w:val="single" w:sz="4" w:space="0" w:color="auto"/>
              <w:left w:val="single" w:sz="4" w:space="0" w:color="auto"/>
              <w:bottom w:val="nil"/>
              <w:right w:val="nil"/>
            </w:tcBorders>
            <w:shd w:val="clear" w:color="auto" w:fill="FFFFFF"/>
            <w:vAlign w:val="center"/>
          </w:tcPr>
          <w:p w14:paraId="76A84C9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319001B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10" w:type="pct"/>
            <w:vMerge w:val="restart"/>
            <w:tcBorders>
              <w:top w:val="single" w:sz="4" w:space="0" w:color="auto"/>
              <w:left w:val="single" w:sz="4" w:space="0" w:color="auto"/>
              <w:bottom w:val="nil"/>
              <w:right w:val="nil"/>
            </w:tcBorders>
            <w:shd w:val="clear" w:color="auto" w:fill="FFFFFF"/>
            <w:vAlign w:val="center"/>
          </w:tcPr>
          <w:p w14:paraId="7C9FC6A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vMerge w:val="restart"/>
            <w:tcBorders>
              <w:top w:val="single" w:sz="4" w:space="0" w:color="auto"/>
              <w:left w:val="single" w:sz="4" w:space="0" w:color="auto"/>
              <w:bottom w:val="nil"/>
              <w:right w:val="single" w:sz="4" w:space="0" w:color="auto"/>
            </w:tcBorders>
            <w:shd w:val="clear" w:color="auto" w:fill="FFFFFF"/>
            <w:vAlign w:val="center"/>
          </w:tcPr>
          <w:p w14:paraId="18945BA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6163B0C7" w14:textId="77777777" w:rsidTr="009A1ED7">
        <w:trPr>
          <w:trHeight w:val="432"/>
        </w:trPr>
        <w:tc>
          <w:tcPr>
            <w:tcW w:w="349" w:type="pct"/>
            <w:vMerge/>
            <w:tcBorders>
              <w:top w:val="single" w:sz="4" w:space="0" w:color="auto"/>
              <w:left w:val="single" w:sz="4" w:space="0" w:color="auto"/>
              <w:bottom w:val="nil"/>
              <w:right w:val="nil"/>
            </w:tcBorders>
            <w:vAlign w:val="center"/>
          </w:tcPr>
          <w:p w14:paraId="407C504D"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7C216114"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27962491"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4605A285"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nil"/>
              <w:left w:val="single" w:sz="4" w:space="0" w:color="auto"/>
              <w:bottom w:val="nil"/>
              <w:right w:val="nil"/>
            </w:tcBorders>
            <w:vAlign w:val="center"/>
          </w:tcPr>
          <w:p w14:paraId="6138ABF8" w14:textId="77777777" w:rsidR="00E70F96" w:rsidRPr="007339E1" w:rsidRDefault="00E70F96" w:rsidP="009A1ED7">
            <w:pPr>
              <w:jc w:val="center"/>
              <w:rPr>
                <w:rFonts w:ascii="Arial" w:eastAsia="DejaVu Sans" w:hAnsi="Arial" w:cs="Arial"/>
                <w:b/>
                <w:color w:val="000000"/>
                <w:sz w:val="20"/>
                <w:szCs w:val="20"/>
                <w:lang w:eastAsia="vi-VN"/>
              </w:rPr>
            </w:pPr>
          </w:p>
        </w:tc>
        <w:tc>
          <w:tcPr>
            <w:tcW w:w="356" w:type="pct"/>
            <w:tcBorders>
              <w:top w:val="single" w:sz="4" w:space="0" w:color="auto"/>
              <w:left w:val="single" w:sz="4" w:space="0" w:color="auto"/>
              <w:bottom w:val="nil"/>
              <w:right w:val="nil"/>
            </w:tcBorders>
            <w:shd w:val="clear" w:color="auto" w:fill="FFFFFF"/>
            <w:vAlign w:val="center"/>
          </w:tcPr>
          <w:p w14:paraId="562A394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2CE395F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31FCB0F2"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461CFEB1"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76A4B491" w14:textId="77777777" w:rsidTr="009A1ED7">
        <w:trPr>
          <w:trHeight w:val="432"/>
        </w:trPr>
        <w:tc>
          <w:tcPr>
            <w:tcW w:w="349" w:type="pct"/>
            <w:vMerge/>
            <w:tcBorders>
              <w:top w:val="single" w:sz="4" w:space="0" w:color="auto"/>
              <w:left w:val="single" w:sz="4" w:space="0" w:color="auto"/>
              <w:bottom w:val="nil"/>
              <w:right w:val="nil"/>
            </w:tcBorders>
            <w:vAlign w:val="center"/>
          </w:tcPr>
          <w:p w14:paraId="4881B263"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32A54F9D"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0AEC171A"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1E3EE47D"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nil"/>
              <w:left w:val="single" w:sz="4" w:space="0" w:color="auto"/>
              <w:bottom w:val="nil"/>
              <w:right w:val="nil"/>
            </w:tcBorders>
            <w:vAlign w:val="center"/>
          </w:tcPr>
          <w:p w14:paraId="6DD0510B" w14:textId="77777777" w:rsidR="00E70F96" w:rsidRPr="007339E1" w:rsidRDefault="00E70F96" w:rsidP="009A1ED7">
            <w:pPr>
              <w:jc w:val="center"/>
              <w:rPr>
                <w:rFonts w:ascii="Arial" w:eastAsia="DejaVu Sans" w:hAnsi="Arial" w:cs="Arial"/>
                <w:b/>
                <w:color w:val="000000"/>
                <w:sz w:val="20"/>
                <w:szCs w:val="20"/>
                <w:lang w:eastAsia="vi-VN"/>
              </w:rPr>
            </w:pPr>
          </w:p>
        </w:tc>
        <w:tc>
          <w:tcPr>
            <w:tcW w:w="356" w:type="pct"/>
            <w:tcBorders>
              <w:top w:val="single" w:sz="4" w:space="0" w:color="auto"/>
              <w:left w:val="single" w:sz="4" w:space="0" w:color="auto"/>
              <w:bottom w:val="nil"/>
              <w:right w:val="nil"/>
            </w:tcBorders>
            <w:shd w:val="clear" w:color="auto" w:fill="FFFFFF"/>
            <w:vAlign w:val="center"/>
          </w:tcPr>
          <w:p w14:paraId="6BC217B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1013D58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63F2F84D"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7B2C8985" w14:textId="77777777" w:rsidR="00E70F96" w:rsidRPr="007339E1" w:rsidRDefault="00E70F96" w:rsidP="009A1ED7">
            <w:pPr>
              <w:jc w:val="center"/>
              <w:rPr>
                <w:rFonts w:ascii="Arial" w:eastAsia="DejaVu Sans" w:hAnsi="Arial" w:cs="Arial"/>
                <w:color w:val="000000"/>
                <w:sz w:val="20"/>
                <w:szCs w:val="20"/>
                <w:lang w:val="vi-VN" w:eastAsia="vi-VN"/>
              </w:rPr>
            </w:pPr>
          </w:p>
        </w:tc>
      </w:tr>
      <w:tr w:rsidR="00E70F96" w:rsidRPr="007339E1" w14:paraId="6AE40BF2" w14:textId="77777777" w:rsidTr="009A1ED7">
        <w:trPr>
          <w:trHeight w:val="432"/>
        </w:trPr>
        <w:tc>
          <w:tcPr>
            <w:tcW w:w="349" w:type="pct"/>
            <w:vMerge/>
            <w:tcBorders>
              <w:top w:val="single" w:sz="4" w:space="0" w:color="auto"/>
              <w:left w:val="single" w:sz="4" w:space="0" w:color="auto"/>
              <w:bottom w:val="nil"/>
              <w:right w:val="nil"/>
            </w:tcBorders>
            <w:vAlign w:val="center"/>
          </w:tcPr>
          <w:p w14:paraId="27B00541"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1595" w:type="pct"/>
            <w:vMerge/>
            <w:tcBorders>
              <w:top w:val="single" w:sz="4" w:space="0" w:color="auto"/>
              <w:left w:val="single" w:sz="4" w:space="0" w:color="auto"/>
              <w:bottom w:val="nil"/>
              <w:right w:val="nil"/>
            </w:tcBorders>
            <w:vAlign w:val="center"/>
          </w:tcPr>
          <w:p w14:paraId="26C65BB7"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22B951CD"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3A83E28A" w14:textId="77777777" w:rsidR="00E70F96" w:rsidRPr="007339E1" w:rsidRDefault="00E70F96" w:rsidP="009A1ED7">
            <w:pPr>
              <w:jc w:val="center"/>
              <w:rPr>
                <w:rFonts w:ascii="Arial" w:eastAsia="DejaVu Sans" w:hAnsi="Arial" w:cs="Arial"/>
                <w:color w:val="000000"/>
                <w:sz w:val="20"/>
                <w:szCs w:val="20"/>
                <w:lang w:val="vi-VN" w:eastAsia="vi-VN"/>
              </w:rPr>
            </w:pPr>
          </w:p>
        </w:tc>
        <w:tc>
          <w:tcPr>
            <w:tcW w:w="557" w:type="pct"/>
            <w:tcBorders>
              <w:top w:val="nil"/>
              <w:left w:val="single" w:sz="4" w:space="0" w:color="auto"/>
              <w:bottom w:val="nil"/>
              <w:right w:val="nil"/>
            </w:tcBorders>
            <w:shd w:val="clear" w:color="auto" w:fill="FFFFFF"/>
            <w:vAlign w:val="center"/>
          </w:tcPr>
          <w:p w14:paraId="7096A365"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w:t>
            </w:r>
          </w:p>
        </w:tc>
        <w:tc>
          <w:tcPr>
            <w:tcW w:w="356" w:type="pct"/>
            <w:tcBorders>
              <w:top w:val="single" w:sz="4" w:space="0" w:color="auto"/>
              <w:left w:val="single" w:sz="4" w:space="0" w:color="auto"/>
              <w:bottom w:val="nil"/>
              <w:right w:val="nil"/>
            </w:tcBorders>
            <w:shd w:val="clear" w:color="auto" w:fill="FFFFFF"/>
            <w:vAlign w:val="center"/>
          </w:tcPr>
          <w:p w14:paraId="5E073CA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nil"/>
              <w:right w:val="nil"/>
            </w:tcBorders>
            <w:shd w:val="clear" w:color="auto" w:fill="FFFFFF"/>
            <w:vAlign w:val="center"/>
          </w:tcPr>
          <w:p w14:paraId="56AF6A6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10" w:type="pct"/>
            <w:tcBorders>
              <w:top w:val="single" w:sz="4" w:space="0" w:color="auto"/>
              <w:left w:val="single" w:sz="4" w:space="0" w:color="auto"/>
              <w:bottom w:val="nil"/>
              <w:right w:val="nil"/>
            </w:tcBorders>
            <w:shd w:val="clear" w:color="auto" w:fill="FFFFFF"/>
            <w:vAlign w:val="center"/>
          </w:tcPr>
          <w:p w14:paraId="2290C13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tcBorders>
              <w:top w:val="single" w:sz="4" w:space="0" w:color="auto"/>
              <w:left w:val="single" w:sz="4" w:space="0" w:color="auto"/>
              <w:bottom w:val="nil"/>
              <w:right w:val="single" w:sz="4" w:space="0" w:color="auto"/>
            </w:tcBorders>
            <w:shd w:val="clear" w:color="auto" w:fill="FFFFFF"/>
            <w:vAlign w:val="center"/>
          </w:tcPr>
          <w:p w14:paraId="26501FE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3C54CCE0" w14:textId="77777777" w:rsidTr="009A1ED7">
        <w:trPr>
          <w:trHeight w:val="432"/>
        </w:trPr>
        <w:tc>
          <w:tcPr>
            <w:tcW w:w="349" w:type="pct"/>
            <w:tcBorders>
              <w:top w:val="single" w:sz="4" w:space="0" w:color="auto"/>
              <w:left w:val="single" w:sz="4" w:space="0" w:color="auto"/>
              <w:bottom w:val="single" w:sz="4" w:space="0" w:color="auto"/>
              <w:right w:val="nil"/>
            </w:tcBorders>
            <w:shd w:val="clear" w:color="auto" w:fill="FFFFFF"/>
            <w:vAlign w:val="center"/>
          </w:tcPr>
          <w:p w14:paraId="49AB43D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w:t>
            </w:r>
          </w:p>
        </w:tc>
        <w:tc>
          <w:tcPr>
            <w:tcW w:w="1595" w:type="pct"/>
            <w:tcBorders>
              <w:top w:val="single" w:sz="4" w:space="0" w:color="auto"/>
              <w:left w:val="single" w:sz="4" w:space="0" w:color="auto"/>
              <w:bottom w:val="single" w:sz="4" w:space="0" w:color="auto"/>
              <w:right w:val="nil"/>
            </w:tcBorders>
            <w:shd w:val="clear" w:color="auto" w:fill="FFFFFF"/>
            <w:vAlign w:val="center"/>
          </w:tcPr>
          <w:p w14:paraId="4A57665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06" w:type="pct"/>
            <w:tcBorders>
              <w:top w:val="single" w:sz="4" w:space="0" w:color="auto"/>
              <w:left w:val="single" w:sz="4" w:space="0" w:color="auto"/>
              <w:bottom w:val="single" w:sz="4" w:space="0" w:color="auto"/>
              <w:right w:val="nil"/>
            </w:tcBorders>
            <w:shd w:val="clear" w:color="auto" w:fill="FFFFFF"/>
            <w:vAlign w:val="center"/>
          </w:tcPr>
          <w:p w14:paraId="15FE683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18" w:type="pct"/>
            <w:tcBorders>
              <w:top w:val="single" w:sz="4" w:space="0" w:color="auto"/>
              <w:left w:val="single" w:sz="4" w:space="0" w:color="auto"/>
              <w:bottom w:val="single" w:sz="4" w:space="0" w:color="auto"/>
              <w:right w:val="nil"/>
            </w:tcBorders>
            <w:shd w:val="clear" w:color="auto" w:fill="FFFFFF"/>
            <w:vAlign w:val="center"/>
          </w:tcPr>
          <w:p w14:paraId="5BF0871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7" w:type="pct"/>
            <w:tcBorders>
              <w:top w:val="single" w:sz="4" w:space="0" w:color="auto"/>
              <w:left w:val="single" w:sz="4" w:space="0" w:color="auto"/>
              <w:bottom w:val="single" w:sz="4" w:space="0" w:color="auto"/>
              <w:right w:val="nil"/>
            </w:tcBorders>
            <w:shd w:val="clear" w:color="auto" w:fill="FFFFFF"/>
            <w:vAlign w:val="center"/>
          </w:tcPr>
          <w:p w14:paraId="357BE61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56" w:type="pct"/>
            <w:tcBorders>
              <w:top w:val="single" w:sz="4" w:space="0" w:color="auto"/>
              <w:left w:val="single" w:sz="4" w:space="0" w:color="auto"/>
              <w:bottom w:val="single" w:sz="4" w:space="0" w:color="auto"/>
              <w:right w:val="nil"/>
            </w:tcBorders>
            <w:shd w:val="clear" w:color="auto" w:fill="FFFFFF"/>
            <w:vAlign w:val="center"/>
          </w:tcPr>
          <w:p w14:paraId="6D36943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5" w:type="pct"/>
            <w:tcBorders>
              <w:top w:val="single" w:sz="4" w:space="0" w:color="auto"/>
              <w:left w:val="single" w:sz="4" w:space="0" w:color="auto"/>
              <w:bottom w:val="single" w:sz="4" w:space="0" w:color="auto"/>
              <w:right w:val="nil"/>
            </w:tcBorders>
            <w:shd w:val="clear" w:color="auto" w:fill="FFFFFF"/>
            <w:vAlign w:val="center"/>
          </w:tcPr>
          <w:p w14:paraId="61E0BAA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10" w:type="pct"/>
            <w:tcBorders>
              <w:top w:val="single" w:sz="4" w:space="0" w:color="auto"/>
              <w:left w:val="single" w:sz="4" w:space="0" w:color="auto"/>
              <w:bottom w:val="single" w:sz="4" w:space="0" w:color="auto"/>
              <w:right w:val="nil"/>
            </w:tcBorders>
            <w:shd w:val="clear" w:color="auto" w:fill="FFFFFF"/>
            <w:vAlign w:val="center"/>
          </w:tcPr>
          <w:p w14:paraId="0564724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14:paraId="797FF13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1C4492C1"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PHẦN V: BÁO CÁO HOẠT ĐỘNG SỬ DỤNG HÓA CHẤT</w:t>
      </w:r>
    </w:p>
    <w:p w14:paraId="0DBEC6BD"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1. Cơ sở sử dụng hóa chất 1:</w:t>
      </w:r>
    </w:p>
    <w:p w14:paraId="6ADB053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cơ sở:…………………………………….. Địa chỉ: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78"/>
        <w:gridCol w:w="972"/>
        <w:gridCol w:w="1319"/>
        <w:gridCol w:w="1061"/>
        <w:gridCol w:w="958"/>
        <w:gridCol w:w="1541"/>
        <w:gridCol w:w="862"/>
        <w:gridCol w:w="909"/>
        <w:gridCol w:w="720"/>
      </w:tblGrid>
      <w:tr w:rsidR="00E70F96" w:rsidRPr="007339E1" w14:paraId="6090246A"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6F6416E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6DCF629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thương mại</w:t>
            </w: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4805865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 (tên thành phần chính)</w:t>
            </w: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16FF382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số CAS</w:t>
            </w: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58192E3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Nồng độ hoặc hàm lượng</w:t>
            </w: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590FDBB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Khối lượng sử dụng (Kg/năm)</w:t>
            </w: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506CB12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mục đích sử dụng</w:t>
            </w: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74D41AE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Mục đích sử dụng</w:t>
            </w: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0819CB1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Dự kiến sử dụng năm sau</w:t>
            </w:r>
          </w:p>
        </w:tc>
      </w:tr>
      <w:tr w:rsidR="00E70F96" w:rsidRPr="007339E1" w14:paraId="4A6AC445"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14D1DD2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I</w:t>
            </w:r>
          </w:p>
        </w:tc>
        <w:tc>
          <w:tcPr>
            <w:tcW w:w="3243"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14:paraId="521E41E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Sản xuất, kinh doanh hóa chất cần kiểm soát đặc biệt</w:t>
            </w: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6DD2930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4260680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0783128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r>
      <w:tr w:rsidR="00E70F96" w:rsidRPr="007339E1" w14:paraId="64757998"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7CF8753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62B68DC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10693B3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3010C05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0DAF6E8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1E30B96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4E45049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48CD4DA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0729AA4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1CE0A8F1"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09C6B15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268DE00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2BD901D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3F28EBB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1FE7144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7F0106D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657017E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1852FDB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42DC6A2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41F7EE0C"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71BDF26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II</w:t>
            </w:r>
          </w:p>
        </w:tc>
        <w:tc>
          <w:tcPr>
            <w:tcW w:w="3243"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14:paraId="1F0A2760"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Hóa chất sản xuất, kinh doanh có điều kiện</w:t>
            </w: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6395576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7346055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6047EA6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2AC418B"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5F741587"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III</w:t>
            </w:r>
          </w:p>
        </w:tc>
        <w:tc>
          <w:tcPr>
            <w:tcW w:w="3243" w:type="pct"/>
            <w:gridSpan w:val="5"/>
            <w:tcBorders>
              <w:top w:val="single" w:sz="2" w:space="0" w:color="auto"/>
              <w:left w:val="single" w:sz="2" w:space="0" w:color="auto"/>
              <w:bottom w:val="single" w:sz="2" w:space="0" w:color="auto"/>
              <w:right w:val="single" w:sz="2" w:space="0" w:color="auto"/>
            </w:tcBorders>
            <w:shd w:val="clear" w:color="auto" w:fill="FFFFFF"/>
            <w:vAlign w:val="center"/>
          </w:tcPr>
          <w:p w14:paraId="036ACDB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Hóa chất nguy hiểm khác</w:t>
            </w: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336287A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65FABE8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5F6CF97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59FBEFE5"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555B6B7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2F371C6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704AA47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7A954B4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4C75534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4C08DA6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0AB08FA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3284679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1C85F45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5BD33977" w14:textId="77777777" w:rsidTr="009A1ED7">
        <w:trPr>
          <w:trHeight w:val="432"/>
        </w:trPr>
        <w:tc>
          <w:tcPr>
            <w:tcW w:w="376" w:type="pct"/>
            <w:tcBorders>
              <w:top w:val="single" w:sz="2" w:space="0" w:color="auto"/>
              <w:left w:val="single" w:sz="2" w:space="0" w:color="auto"/>
              <w:bottom w:val="single" w:sz="2" w:space="0" w:color="auto"/>
              <w:right w:val="single" w:sz="2" w:space="0" w:color="auto"/>
            </w:tcBorders>
            <w:shd w:val="clear" w:color="auto" w:fill="FFFFFF"/>
            <w:vAlign w:val="center"/>
          </w:tcPr>
          <w:p w14:paraId="312EFDC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w:t>
            </w:r>
          </w:p>
        </w:tc>
        <w:tc>
          <w:tcPr>
            <w:tcW w:w="539" w:type="pct"/>
            <w:tcBorders>
              <w:top w:val="single" w:sz="2" w:space="0" w:color="auto"/>
              <w:left w:val="single" w:sz="2" w:space="0" w:color="auto"/>
              <w:bottom w:val="single" w:sz="2" w:space="0" w:color="auto"/>
              <w:right w:val="single" w:sz="2" w:space="0" w:color="auto"/>
            </w:tcBorders>
            <w:shd w:val="clear" w:color="auto" w:fill="FFFFFF"/>
            <w:vAlign w:val="center"/>
          </w:tcPr>
          <w:p w14:paraId="72CBAAF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731" w:type="pct"/>
            <w:tcBorders>
              <w:top w:val="single" w:sz="2" w:space="0" w:color="auto"/>
              <w:left w:val="single" w:sz="2" w:space="0" w:color="auto"/>
              <w:bottom w:val="single" w:sz="2" w:space="0" w:color="auto"/>
              <w:right w:val="single" w:sz="2" w:space="0" w:color="auto"/>
            </w:tcBorders>
            <w:shd w:val="clear" w:color="auto" w:fill="FFFFFF"/>
            <w:vAlign w:val="center"/>
          </w:tcPr>
          <w:p w14:paraId="0A6AAB7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88" w:type="pct"/>
            <w:tcBorders>
              <w:top w:val="single" w:sz="2" w:space="0" w:color="auto"/>
              <w:left w:val="single" w:sz="2" w:space="0" w:color="auto"/>
              <w:bottom w:val="single" w:sz="2" w:space="0" w:color="auto"/>
              <w:right w:val="single" w:sz="2" w:space="0" w:color="auto"/>
            </w:tcBorders>
            <w:shd w:val="clear" w:color="auto" w:fill="FFFFFF"/>
            <w:vAlign w:val="center"/>
          </w:tcPr>
          <w:p w14:paraId="3941814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31" w:type="pct"/>
            <w:tcBorders>
              <w:top w:val="single" w:sz="2" w:space="0" w:color="auto"/>
              <w:left w:val="single" w:sz="2" w:space="0" w:color="auto"/>
              <w:bottom w:val="single" w:sz="2" w:space="0" w:color="auto"/>
              <w:right w:val="single" w:sz="2" w:space="0" w:color="auto"/>
            </w:tcBorders>
            <w:shd w:val="clear" w:color="auto" w:fill="FFFFFF"/>
            <w:vAlign w:val="center"/>
          </w:tcPr>
          <w:p w14:paraId="210A24D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54" w:type="pct"/>
            <w:tcBorders>
              <w:top w:val="single" w:sz="2" w:space="0" w:color="auto"/>
              <w:left w:val="single" w:sz="2" w:space="0" w:color="auto"/>
              <w:bottom w:val="single" w:sz="2" w:space="0" w:color="auto"/>
              <w:right w:val="single" w:sz="2" w:space="0" w:color="auto"/>
            </w:tcBorders>
            <w:shd w:val="clear" w:color="auto" w:fill="FFFFFF"/>
            <w:vAlign w:val="center"/>
          </w:tcPr>
          <w:p w14:paraId="1D350D7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8" w:type="pct"/>
            <w:tcBorders>
              <w:top w:val="single" w:sz="2" w:space="0" w:color="auto"/>
              <w:left w:val="single" w:sz="2" w:space="0" w:color="auto"/>
              <w:bottom w:val="single" w:sz="2" w:space="0" w:color="auto"/>
              <w:right w:val="single" w:sz="2" w:space="0" w:color="auto"/>
            </w:tcBorders>
            <w:shd w:val="clear" w:color="auto" w:fill="FFFFFF"/>
            <w:vAlign w:val="center"/>
          </w:tcPr>
          <w:p w14:paraId="1752B6F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4" w:type="pct"/>
            <w:tcBorders>
              <w:top w:val="single" w:sz="2" w:space="0" w:color="auto"/>
              <w:left w:val="single" w:sz="2" w:space="0" w:color="auto"/>
              <w:bottom w:val="single" w:sz="2" w:space="0" w:color="auto"/>
              <w:right w:val="single" w:sz="2" w:space="0" w:color="auto"/>
            </w:tcBorders>
            <w:shd w:val="clear" w:color="auto" w:fill="FFFFFF"/>
            <w:vAlign w:val="center"/>
          </w:tcPr>
          <w:p w14:paraId="5B42240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99" w:type="pct"/>
            <w:tcBorders>
              <w:top w:val="single" w:sz="2" w:space="0" w:color="auto"/>
              <w:left w:val="single" w:sz="2" w:space="0" w:color="auto"/>
              <w:bottom w:val="single" w:sz="2" w:space="0" w:color="auto"/>
              <w:right w:val="single" w:sz="2" w:space="0" w:color="auto"/>
            </w:tcBorders>
            <w:shd w:val="clear" w:color="auto" w:fill="FFFFFF"/>
            <w:vAlign w:val="center"/>
          </w:tcPr>
          <w:p w14:paraId="136D1BE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515062F2" w14:textId="77777777" w:rsidR="00E70F96" w:rsidRPr="007339E1" w:rsidRDefault="00E70F96" w:rsidP="00E70F96">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n. Cơ sở sử dụng hóa chất n:…………………………………………</w:t>
      </w:r>
    </w:p>
    <w:p w14:paraId="13F0BA27"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 xml:space="preserve">Phần VI: CÔNG TÁC AN TOÀN HÓA CHẤT </w:t>
      </w:r>
    </w:p>
    <w:p w14:paraId="152234A6"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1. Tình hình chung thực hiện quy định về an toàn hóa chất</w:t>
      </w:r>
    </w:p>
    <w:p w14:paraId="5C4A8CE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Đã xây dựng Kế hoạch, Biện pháp phòng ngừa, ứng phó sự cố hóa chất: có/không</w:t>
      </w:r>
    </w:p>
    <w:p w14:paraId="330CA0D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lastRenderedPageBreak/>
        <w:t>- Trong năm có thay đổi nội dung Kế hoạch, Biện pháp phòng ngừa, ứng phó sự cố hóa chất: có/không.</w:t>
      </w:r>
    </w:p>
    <w:p w14:paraId="0683E61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Trong trường hợp có thay đổi đề nghị nêu rõ nguyên nhân.</w:t>
      </w:r>
    </w:p>
    <w:p w14:paraId="0D1E2BB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Trong năm có tổ chức diễn tập ứng phó sự cố hóa chất theo Kế hoạch, biện pháp phòng ngừa, ứng phó sự cố hóa chất đã xây dựng: có/không</w:t>
      </w:r>
    </w:p>
    <w:p w14:paraId="597ECF0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Trường hợp có tổ chức diễn tập đề nghị nêu rõ thời gian, địa điểm tổ chức, các cơ quan, đơn vị tham gia, phối hợp.</w:t>
      </w:r>
    </w:p>
    <w:p w14:paraId="70D96CC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 Tình hình tai nạn, sự cố</w:t>
      </w:r>
    </w:p>
    <w:tbl>
      <w:tblPr>
        <w:tblW w:w="5000" w:type="pct"/>
        <w:tblCellMar>
          <w:left w:w="0" w:type="dxa"/>
          <w:right w:w="0" w:type="dxa"/>
        </w:tblCellMar>
        <w:tblLook w:val="0000" w:firstRow="0" w:lastRow="0" w:firstColumn="0" w:lastColumn="0" w:noHBand="0" w:noVBand="0"/>
      </w:tblPr>
      <w:tblGrid>
        <w:gridCol w:w="327"/>
        <w:gridCol w:w="743"/>
        <w:gridCol w:w="851"/>
        <w:gridCol w:w="501"/>
        <w:gridCol w:w="745"/>
        <w:gridCol w:w="873"/>
        <w:gridCol w:w="815"/>
        <w:gridCol w:w="754"/>
        <w:gridCol w:w="745"/>
        <w:gridCol w:w="756"/>
        <w:gridCol w:w="918"/>
        <w:gridCol w:w="988"/>
      </w:tblGrid>
      <w:tr w:rsidR="00E70F96" w:rsidRPr="007339E1" w14:paraId="64D18E57" w14:textId="77777777" w:rsidTr="009A1ED7">
        <w:tc>
          <w:tcPr>
            <w:tcW w:w="182" w:type="pct"/>
            <w:tcBorders>
              <w:top w:val="single" w:sz="4" w:space="0" w:color="auto"/>
              <w:left w:val="single" w:sz="4" w:space="0" w:color="auto"/>
              <w:bottom w:val="nil"/>
              <w:right w:val="nil"/>
            </w:tcBorders>
            <w:shd w:val="clear" w:color="auto" w:fill="FFFFFF"/>
            <w:vAlign w:val="center"/>
          </w:tcPr>
          <w:p w14:paraId="602EE65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TT</w:t>
            </w:r>
          </w:p>
        </w:tc>
        <w:tc>
          <w:tcPr>
            <w:tcW w:w="412" w:type="pct"/>
            <w:tcBorders>
              <w:top w:val="single" w:sz="4" w:space="0" w:color="auto"/>
              <w:left w:val="single" w:sz="4" w:space="0" w:color="auto"/>
              <w:bottom w:val="nil"/>
              <w:right w:val="nil"/>
            </w:tcBorders>
            <w:shd w:val="clear" w:color="auto" w:fill="FFFFFF"/>
            <w:vAlign w:val="center"/>
          </w:tcPr>
          <w:p w14:paraId="0247353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Cơ sở xảy ra sự cố hóa chất</w:t>
            </w:r>
          </w:p>
        </w:tc>
        <w:tc>
          <w:tcPr>
            <w:tcW w:w="472" w:type="pct"/>
            <w:tcBorders>
              <w:top w:val="single" w:sz="4" w:space="0" w:color="auto"/>
              <w:left w:val="single" w:sz="4" w:space="0" w:color="auto"/>
              <w:bottom w:val="nil"/>
              <w:right w:val="nil"/>
            </w:tcBorders>
            <w:shd w:val="clear" w:color="auto" w:fill="FFFFFF"/>
            <w:vAlign w:val="center"/>
          </w:tcPr>
          <w:p w14:paraId="00D0DC1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 có liên quan</w:t>
            </w:r>
          </w:p>
        </w:tc>
        <w:tc>
          <w:tcPr>
            <w:tcW w:w="278" w:type="pct"/>
            <w:tcBorders>
              <w:top w:val="single" w:sz="4" w:space="0" w:color="auto"/>
              <w:left w:val="single" w:sz="4" w:space="0" w:color="auto"/>
              <w:bottom w:val="nil"/>
              <w:right w:val="nil"/>
            </w:tcBorders>
            <w:shd w:val="clear" w:color="auto" w:fill="FFFFFF"/>
            <w:vAlign w:val="center"/>
          </w:tcPr>
          <w:p w14:paraId="6797394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số CAS</w:t>
            </w:r>
          </w:p>
        </w:tc>
        <w:tc>
          <w:tcPr>
            <w:tcW w:w="1349" w:type="pct"/>
            <w:gridSpan w:val="3"/>
            <w:tcBorders>
              <w:top w:val="single" w:sz="4" w:space="0" w:color="auto"/>
              <w:left w:val="single" w:sz="4" w:space="0" w:color="auto"/>
              <w:bottom w:val="nil"/>
              <w:right w:val="nil"/>
            </w:tcBorders>
            <w:shd w:val="clear" w:color="auto" w:fill="FFFFFF"/>
            <w:vAlign w:val="center"/>
          </w:tcPr>
          <w:p w14:paraId="2F7DB6C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Hậu quả đối với cơ sở</w:t>
            </w:r>
          </w:p>
        </w:tc>
        <w:tc>
          <w:tcPr>
            <w:tcW w:w="1250" w:type="pct"/>
            <w:gridSpan w:val="3"/>
            <w:tcBorders>
              <w:top w:val="single" w:sz="4" w:space="0" w:color="auto"/>
              <w:left w:val="single" w:sz="4" w:space="0" w:color="auto"/>
              <w:bottom w:val="nil"/>
              <w:right w:val="nil"/>
            </w:tcBorders>
            <w:shd w:val="clear" w:color="auto" w:fill="FFFFFF"/>
            <w:vAlign w:val="center"/>
          </w:tcPr>
          <w:p w14:paraId="04DAA4E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Hậu quả đối với khu vực xung quanh</w:t>
            </w:r>
          </w:p>
        </w:tc>
        <w:tc>
          <w:tcPr>
            <w:tcW w:w="509" w:type="pct"/>
            <w:tcBorders>
              <w:top w:val="single" w:sz="4" w:space="0" w:color="auto"/>
              <w:left w:val="single" w:sz="4" w:space="0" w:color="auto"/>
              <w:bottom w:val="nil"/>
              <w:right w:val="nil"/>
            </w:tcBorders>
            <w:shd w:val="clear" w:color="auto" w:fill="FFFFFF"/>
            <w:vAlign w:val="center"/>
          </w:tcPr>
          <w:p w14:paraId="52F5D26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Khoảng cách xa nhất chịu ảnh hưởng</w:t>
            </w:r>
          </w:p>
        </w:tc>
        <w:tc>
          <w:tcPr>
            <w:tcW w:w="548" w:type="pct"/>
            <w:tcBorders>
              <w:top w:val="single" w:sz="4" w:space="0" w:color="auto"/>
              <w:left w:val="single" w:sz="4" w:space="0" w:color="auto"/>
              <w:bottom w:val="nil"/>
              <w:right w:val="single" w:sz="4" w:space="0" w:color="auto"/>
            </w:tcBorders>
            <w:shd w:val="clear" w:color="auto" w:fill="FFFFFF"/>
            <w:vAlign w:val="center"/>
          </w:tcPr>
          <w:p w14:paraId="3B952C4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Nguyên nhân chính (vận hành/thiết bị)</w:t>
            </w:r>
          </w:p>
        </w:tc>
      </w:tr>
      <w:tr w:rsidR="00E70F96" w:rsidRPr="007339E1" w14:paraId="3DCBB3BF" w14:textId="77777777" w:rsidTr="009A1ED7">
        <w:tc>
          <w:tcPr>
            <w:tcW w:w="182" w:type="pct"/>
            <w:tcBorders>
              <w:top w:val="single" w:sz="4" w:space="0" w:color="auto"/>
              <w:left w:val="single" w:sz="4" w:space="0" w:color="auto"/>
              <w:bottom w:val="nil"/>
              <w:right w:val="nil"/>
            </w:tcBorders>
            <w:shd w:val="clear" w:color="auto" w:fill="FFFFFF"/>
            <w:vAlign w:val="center"/>
          </w:tcPr>
          <w:p w14:paraId="564E8FE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2" w:type="pct"/>
            <w:tcBorders>
              <w:top w:val="single" w:sz="4" w:space="0" w:color="auto"/>
              <w:left w:val="single" w:sz="4" w:space="0" w:color="auto"/>
              <w:bottom w:val="nil"/>
              <w:right w:val="nil"/>
            </w:tcBorders>
            <w:shd w:val="clear" w:color="auto" w:fill="FFFFFF"/>
            <w:vAlign w:val="center"/>
          </w:tcPr>
          <w:p w14:paraId="1EF4354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2" w:type="pct"/>
            <w:tcBorders>
              <w:top w:val="single" w:sz="4" w:space="0" w:color="auto"/>
              <w:left w:val="single" w:sz="4" w:space="0" w:color="auto"/>
              <w:bottom w:val="nil"/>
              <w:right w:val="nil"/>
            </w:tcBorders>
            <w:shd w:val="clear" w:color="auto" w:fill="FFFFFF"/>
            <w:vAlign w:val="center"/>
          </w:tcPr>
          <w:p w14:paraId="19AD289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8" w:type="pct"/>
            <w:tcBorders>
              <w:top w:val="single" w:sz="4" w:space="0" w:color="auto"/>
              <w:left w:val="single" w:sz="4" w:space="0" w:color="auto"/>
              <w:bottom w:val="nil"/>
              <w:right w:val="nil"/>
            </w:tcBorders>
            <w:shd w:val="clear" w:color="auto" w:fill="FFFFFF"/>
            <w:vAlign w:val="center"/>
          </w:tcPr>
          <w:p w14:paraId="22FAA7A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04FEB57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người chết</w:t>
            </w:r>
          </w:p>
        </w:tc>
        <w:tc>
          <w:tcPr>
            <w:tcW w:w="484" w:type="pct"/>
            <w:tcBorders>
              <w:top w:val="single" w:sz="4" w:space="0" w:color="auto"/>
              <w:left w:val="single" w:sz="4" w:space="0" w:color="auto"/>
              <w:bottom w:val="nil"/>
              <w:right w:val="nil"/>
            </w:tcBorders>
            <w:shd w:val="clear" w:color="auto" w:fill="FFFFFF"/>
            <w:vAlign w:val="center"/>
          </w:tcPr>
          <w:p w14:paraId="3A84837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người bị ảnh hưởng sức khỏe</w:t>
            </w:r>
          </w:p>
        </w:tc>
        <w:tc>
          <w:tcPr>
            <w:tcW w:w="452" w:type="pct"/>
            <w:tcBorders>
              <w:top w:val="single" w:sz="4" w:space="0" w:color="auto"/>
              <w:left w:val="single" w:sz="4" w:space="0" w:color="auto"/>
              <w:bottom w:val="nil"/>
              <w:right w:val="nil"/>
            </w:tcBorders>
            <w:shd w:val="clear" w:color="auto" w:fill="FFFFFF"/>
            <w:vAlign w:val="center"/>
          </w:tcPr>
          <w:p w14:paraId="08B4B2B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Ước tính thiệt hại vật chất</w:t>
            </w:r>
          </w:p>
        </w:tc>
        <w:tc>
          <w:tcPr>
            <w:tcW w:w="418" w:type="pct"/>
            <w:tcBorders>
              <w:top w:val="single" w:sz="4" w:space="0" w:color="auto"/>
              <w:left w:val="single" w:sz="4" w:space="0" w:color="auto"/>
              <w:bottom w:val="nil"/>
              <w:right w:val="nil"/>
            </w:tcBorders>
            <w:shd w:val="clear" w:color="auto" w:fill="FFFFFF"/>
            <w:vAlign w:val="center"/>
          </w:tcPr>
          <w:p w14:paraId="1738F6B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người chết</w:t>
            </w:r>
          </w:p>
        </w:tc>
        <w:tc>
          <w:tcPr>
            <w:tcW w:w="413" w:type="pct"/>
            <w:tcBorders>
              <w:top w:val="single" w:sz="4" w:space="0" w:color="auto"/>
              <w:left w:val="single" w:sz="4" w:space="0" w:color="auto"/>
              <w:bottom w:val="nil"/>
              <w:right w:val="nil"/>
            </w:tcBorders>
            <w:shd w:val="clear" w:color="auto" w:fill="FFFFFF"/>
            <w:vAlign w:val="center"/>
          </w:tcPr>
          <w:p w14:paraId="7F5CA07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người bị ảnh hưởng sức khỏe</w:t>
            </w:r>
          </w:p>
        </w:tc>
        <w:tc>
          <w:tcPr>
            <w:tcW w:w="419" w:type="pct"/>
            <w:tcBorders>
              <w:top w:val="single" w:sz="4" w:space="0" w:color="auto"/>
              <w:left w:val="single" w:sz="4" w:space="0" w:color="auto"/>
              <w:bottom w:val="nil"/>
              <w:right w:val="nil"/>
            </w:tcBorders>
            <w:shd w:val="clear" w:color="auto" w:fill="FFFFFF"/>
            <w:vAlign w:val="center"/>
          </w:tcPr>
          <w:p w14:paraId="1F84EFF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Ước tính thiệt hại vật chất</w:t>
            </w:r>
          </w:p>
        </w:tc>
        <w:tc>
          <w:tcPr>
            <w:tcW w:w="509" w:type="pct"/>
            <w:tcBorders>
              <w:top w:val="single" w:sz="4" w:space="0" w:color="auto"/>
              <w:left w:val="single" w:sz="4" w:space="0" w:color="auto"/>
              <w:bottom w:val="nil"/>
              <w:right w:val="nil"/>
            </w:tcBorders>
            <w:shd w:val="clear" w:color="auto" w:fill="FFFFFF"/>
            <w:vAlign w:val="center"/>
          </w:tcPr>
          <w:p w14:paraId="49F69E9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8" w:type="pct"/>
            <w:tcBorders>
              <w:top w:val="single" w:sz="4" w:space="0" w:color="auto"/>
              <w:left w:val="single" w:sz="4" w:space="0" w:color="auto"/>
              <w:bottom w:val="nil"/>
              <w:right w:val="single" w:sz="4" w:space="0" w:color="auto"/>
            </w:tcBorders>
            <w:shd w:val="clear" w:color="auto" w:fill="FFFFFF"/>
            <w:vAlign w:val="center"/>
          </w:tcPr>
          <w:p w14:paraId="152EC1C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4924E5C8" w14:textId="77777777" w:rsidTr="009A1ED7">
        <w:tc>
          <w:tcPr>
            <w:tcW w:w="182" w:type="pct"/>
            <w:tcBorders>
              <w:top w:val="single" w:sz="4" w:space="0" w:color="auto"/>
              <w:left w:val="single" w:sz="4" w:space="0" w:color="auto"/>
              <w:bottom w:val="nil"/>
              <w:right w:val="nil"/>
            </w:tcBorders>
            <w:shd w:val="clear" w:color="auto" w:fill="FFFFFF"/>
            <w:vAlign w:val="center"/>
          </w:tcPr>
          <w:p w14:paraId="4ABB8DC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412" w:type="pct"/>
            <w:tcBorders>
              <w:top w:val="single" w:sz="4" w:space="0" w:color="auto"/>
              <w:left w:val="single" w:sz="4" w:space="0" w:color="auto"/>
              <w:bottom w:val="nil"/>
              <w:right w:val="nil"/>
            </w:tcBorders>
            <w:shd w:val="clear" w:color="auto" w:fill="FFFFFF"/>
            <w:vAlign w:val="center"/>
          </w:tcPr>
          <w:p w14:paraId="183B4B5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2" w:type="pct"/>
            <w:tcBorders>
              <w:top w:val="single" w:sz="4" w:space="0" w:color="auto"/>
              <w:left w:val="single" w:sz="4" w:space="0" w:color="auto"/>
              <w:bottom w:val="nil"/>
              <w:right w:val="nil"/>
            </w:tcBorders>
            <w:shd w:val="clear" w:color="auto" w:fill="FFFFFF"/>
            <w:vAlign w:val="center"/>
          </w:tcPr>
          <w:p w14:paraId="35C5EAA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8" w:type="pct"/>
            <w:tcBorders>
              <w:top w:val="single" w:sz="4" w:space="0" w:color="auto"/>
              <w:left w:val="single" w:sz="4" w:space="0" w:color="auto"/>
              <w:bottom w:val="nil"/>
              <w:right w:val="nil"/>
            </w:tcBorders>
            <w:shd w:val="clear" w:color="auto" w:fill="FFFFFF"/>
            <w:vAlign w:val="center"/>
          </w:tcPr>
          <w:p w14:paraId="04C6C17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57F799D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4" w:type="pct"/>
            <w:tcBorders>
              <w:top w:val="single" w:sz="4" w:space="0" w:color="auto"/>
              <w:left w:val="single" w:sz="4" w:space="0" w:color="auto"/>
              <w:bottom w:val="nil"/>
              <w:right w:val="nil"/>
            </w:tcBorders>
            <w:shd w:val="clear" w:color="auto" w:fill="FFFFFF"/>
            <w:vAlign w:val="center"/>
          </w:tcPr>
          <w:p w14:paraId="50D590C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52" w:type="pct"/>
            <w:tcBorders>
              <w:top w:val="single" w:sz="4" w:space="0" w:color="auto"/>
              <w:left w:val="single" w:sz="4" w:space="0" w:color="auto"/>
              <w:bottom w:val="nil"/>
              <w:right w:val="nil"/>
            </w:tcBorders>
            <w:shd w:val="clear" w:color="auto" w:fill="FFFFFF"/>
            <w:vAlign w:val="center"/>
          </w:tcPr>
          <w:p w14:paraId="2C1F89D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8" w:type="pct"/>
            <w:tcBorders>
              <w:top w:val="single" w:sz="4" w:space="0" w:color="auto"/>
              <w:left w:val="single" w:sz="4" w:space="0" w:color="auto"/>
              <w:bottom w:val="nil"/>
              <w:right w:val="nil"/>
            </w:tcBorders>
            <w:shd w:val="clear" w:color="auto" w:fill="FFFFFF"/>
            <w:vAlign w:val="center"/>
          </w:tcPr>
          <w:p w14:paraId="50F8DB3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75FFD24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nil"/>
              <w:right w:val="nil"/>
            </w:tcBorders>
            <w:shd w:val="clear" w:color="auto" w:fill="FFFFFF"/>
            <w:vAlign w:val="center"/>
          </w:tcPr>
          <w:p w14:paraId="7233F30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9" w:type="pct"/>
            <w:tcBorders>
              <w:top w:val="single" w:sz="4" w:space="0" w:color="auto"/>
              <w:left w:val="single" w:sz="4" w:space="0" w:color="auto"/>
              <w:bottom w:val="nil"/>
              <w:right w:val="nil"/>
            </w:tcBorders>
            <w:shd w:val="clear" w:color="auto" w:fill="FFFFFF"/>
            <w:vAlign w:val="center"/>
          </w:tcPr>
          <w:p w14:paraId="4DFFDED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8" w:type="pct"/>
            <w:tcBorders>
              <w:top w:val="single" w:sz="4" w:space="0" w:color="auto"/>
              <w:left w:val="single" w:sz="4" w:space="0" w:color="auto"/>
              <w:bottom w:val="nil"/>
              <w:right w:val="single" w:sz="4" w:space="0" w:color="auto"/>
            </w:tcBorders>
            <w:shd w:val="clear" w:color="auto" w:fill="FFFFFF"/>
            <w:vAlign w:val="center"/>
          </w:tcPr>
          <w:p w14:paraId="6C13A81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1C6DD5A" w14:textId="77777777" w:rsidTr="009A1ED7">
        <w:tc>
          <w:tcPr>
            <w:tcW w:w="182" w:type="pct"/>
            <w:tcBorders>
              <w:top w:val="single" w:sz="4" w:space="0" w:color="auto"/>
              <w:left w:val="single" w:sz="4" w:space="0" w:color="auto"/>
              <w:bottom w:val="nil"/>
              <w:right w:val="nil"/>
            </w:tcBorders>
            <w:shd w:val="clear" w:color="auto" w:fill="FFFFFF"/>
            <w:vAlign w:val="center"/>
          </w:tcPr>
          <w:p w14:paraId="278FF8B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w:t>
            </w:r>
          </w:p>
        </w:tc>
        <w:tc>
          <w:tcPr>
            <w:tcW w:w="412" w:type="pct"/>
            <w:tcBorders>
              <w:top w:val="single" w:sz="4" w:space="0" w:color="auto"/>
              <w:left w:val="single" w:sz="4" w:space="0" w:color="auto"/>
              <w:bottom w:val="nil"/>
              <w:right w:val="nil"/>
            </w:tcBorders>
            <w:shd w:val="clear" w:color="auto" w:fill="FFFFFF"/>
            <w:vAlign w:val="center"/>
          </w:tcPr>
          <w:p w14:paraId="5945036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2" w:type="pct"/>
            <w:tcBorders>
              <w:top w:val="single" w:sz="4" w:space="0" w:color="auto"/>
              <w:left w:val="single" w:sz="4" w:space="0" w:color="auto"/>
              <w:bottom w:val="nil"/>
              <w:right w:val="nil"/>
            </w:tcBorders>
            <w:shd w:val="clear" w:color="auto" w:fill="FFFFFF"/>
            <w:vAlign w:val="center"/>
          </w:tcPr>
          <w:p w14:paraId="47A17E5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8" w:type="pct"/>
            <w:tcBorders>
              <w:top w:val="single" w:sz="4" w:space="0" w:color="auto"/>
              <w:left w:val="single" w:sz="4" w:space="0" w:color="auto"/>
              <w:bottom w:val="nil"/>
              <w:right w:val="nil"/>
            </w:tcBorders>
            <w:shd w:val="clear" w:color="auto" w:fill="FFFFFF"/>
            <w:vAlign w:val="center"/>
          </w:tcPr>
          <w:p w14:paraId="197867E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3B361D3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4" w:type="pct"/>
            <w:tcBorders>
              <w:top w:val="single" w:sz="4" w:space="0" w:color="auto"/>
              <w:left w:val="single" w:sz="4" w:space="0" w:color="auto"/>
              <w:bottom w:val="nil"/>
              <w:right w:val="nil"/>
            </w:tcBorders>
            <w:shd w:val="clear" w:color="auto" w:fill="FFFFFF"/>
            <w:vAlign w:val="center"/>
          </w:tcPr>
          <w:p w14:paraId="260CD30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52" w:type="pct"/>
            <w:tcBorders>
              <w:top w:val="single" w:sz="4" w:space="0" w:color="auto"/>
              <w:left w:val="single" w:sz="4" w:space="0" w:color="auto"/>
              <w:bottom w:val="nil"/>
              <w:right w:val="nil"/>
            </w:tcBorders>
            <w:shd w:val="clear" w:color="auto" w:fill="FFFFFF"/>
            <w:vAlign w:val="center"/>
          </w:tcPr>
          <w:p w14:paraId="5509796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8" w:type="pct"/>
            <w:tcBorders>
              <w:top w:val="single" w:sz="4" w:space="0" w:color="auto"/>
              <w:left w:val="single" w:sz="4" w:space="0" w:color="auto"/>
              <w:bottom w:val="nil"/>
              <w:right w:val="nil"/>
            </w:tcBorders>
            <w:shd w:val="clear" w:color="auto" w:fill="FFFFFF"/>
            <w:vAlign w:val="center"/>
          </w:tcPr>
          <w:p w14:paraId="678362E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nil"/>
              <w:right w:val="nil"/>
            </w:tcBorders>
            <w:shd w:val="clear" w:color="auto" w:fill="FFFFFF"/>
            <w:vAlign w:val="center"/>
          </w:tcPr>
          <w:p w14:paraId="3675DC6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nil"/>
              <w:right w:val="nil"/>
            </w:tcBorders>
            <w:shd w:val="clear" w:color="auto" w:fill="FFFFFF"/>
            <w:vAlign w:val="center"/>
          </w:tcPr>
          <w:p w14:paraId="62956D3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9" w:type="pct"/>
            <w:tcBorders>
              <w:top w:val="single" w:sz="4" w:space="0" w:color="auto"/>
              <w:left w:val="single" w:sz="4" w:space="0" w:color="auto"/>
              <w:bottom w:val="nil"/>
              <w:right w:val="nil"/>
            </w:tcBorders>
            <w:shd w:val="clear" w:color="auto" w:fill="FFFFFF"/>
            <w:vAlign w:val="center"/>
          </w:tcPr>
          <w:p w14:paraId="198C360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8" w:type="pct"/>
            <w:tcBorders>
              <w:top w:val="single" w:sz="4" w:space="0" w:color="auto"/>
              <w:left w:val="single" w:sz="4" w:space="0" w:color="auto"/>
              <w:bottom w:val="nil"/>
              <w:right w:val="single" w:sz="4" w:space="0" w:color="auto"/>
            </w:tcBorders>
            <w:shd w:val="clear" w:color="auto" w:fill="FFFFFF"/>
            <w:vAlign w:val="center"/>
          </w:tcPr>
          <w:p w14:paraId="3302140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7688FDB" w14:textId="77777777" w:rsidTr="009A1ED7">
        <w:tc>
          <w:tcPr>
            <w:tcW w:w="182" w:type="pct"/>
            <w:tcBorders>
              <w:top w:val="single" w:sz="4" w:space="0" w:color="auto"/>
              <w:left w:val="single" w:sz="4" w:space="0" w:color="auto"/>
              <w:bottom w:val="single" w:sz="4" w:space="0" w:color="auto"/>
              <w:right w:val="nil"/>
            </w:tcBorders>
            <w:shd w:val="clear" w:color="auto" w:fill="FFFFFF"/>
            <w:vAlign w:val="center"/>
          </w:tcPr>
          <w:p w14:paraId="7526C83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w:t>
            </w:r>
          </w:p>
        </w:tc>
        <w:tc>
          <w:tcPr>
            <w:tcW w:w="412" w:type="pct"/>
            <w:tcBorders>
              <w:top w:val="single" w:sz="4" w:space="0" w:color="auto"/>
              <w:left w:val="single" w:sz="4" w:space="0" w:color="auto"/>
              <w:bottom w:val="single" w:sz="4" w:space="0" w:color="auto"/>
              <w:right w:val="nil"/>
            </w:tcBorders>
            <w:shd w:val="clear" w:color="auto" w:fill="FFFFFF"/>
            <w:vAlign w:val="center"/>
          </w:tcPr>
          <w:p w14:paraId="6BDBF65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2" w:type="pct"/>
            <w:tcBorders>
              <w:top w:val="single" w:sz="4" w:space="0" w:color="auto"/>
              <w:left w:val="single" w:sz="4" w:space="0" w:color="auto"/>
              <w:bottom w:val="single" w:sz="4" w:space="0" w:color="auto"/>
              <w:right w:val="nil"/>
            </w:tcBorders>
            <w:shd w:val="clear" w:color="auto" w:fill="FFFFFF"/>
            <w:vAlign w:val="center"/>
          </w:tcPr>
          <w:p w14:paraId="70874EE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78" w:type="pct"/>
            <w:tcBorders>
              <w:top w:val="single" w:sz="4" w:space="0" w:color="auto"/>
              <w:left w:val="single" w:sz="4" w:space="0" w:color="auto"/>
              <w:bottom w:val="single" w:sz="4" w:space="0" w:color="auto"/>
              <w:right w:val="nil"/>
            </w:tcBorders>
            <w:shd w:val="clear" w:color="auto" w:fill="FFFFFF"/>
            <w:vAlign w:val="center"/>
          </w:tcPr>
          <w:p w14:paraId="11EA331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single" w:sz="4" w:space="0" w:color="auto"/>
              <w:right w:val="nil"/>
            </w:tcBorders>
            <w:shd w:val="clear" w:color="auto" w:fill="FFFFFF"/>
            <w:vAlign w:val="center"/>
          </w:tcPr>
          <w:p w14:paraId="60B7682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4" w:type="pct"/>
            <w:tcBorders>
              <w:top w:val="single" w:sz="4" w:space="0" w:color="auto"/>
              <w:left w:val="single" w:sz="4" w:space="0" w:color="auto"/>
              <w:bottom w:val="single" w:sz="4" w:space="0" w:color="auto"/>
              <w:right w:val="nil"/>
            </w:tcBorders>
            <w:shd w:val="clear" w:color="auto" w:fill="FFFFFF"/>
            <w:vAlign w:val="center"/>
          </w:tcPr>
          <w:p w14:paraId="772375B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52" w:type="pct"/>
            <w:tcBorders>
              <w:top w:val="single" w:sz="4" w:space="0" w:color="auto"/>
              <w:left w:val="single" w:sz="4" w:space="0" w:color="auto"/>
              <w:bottom w:val="single" w:sz="4" w:space="0" w:color="auto"/>
              <w:right w:val="nil"/>
            </w:tcBorders>
            <w:shd w:val="clear" w:color="auto" w:fill="FFFFFF"/>
            <w:vAlign w:val="center"/>
          </w:tcPr>
          <w:p w14:paraId="266897C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8" w:type="pct"/>
            <w:tcBorders>
              <w:top w:val="single" w:sz="4" w:space="0" w:color="auto"/>
              <w:left w:val="single" w:sz="4" w:space="0" w:color="auto"/>
              <w:bottom w:val="single" w:sz="4" w:space="0" w:color="auto"/>
              <w:right w:val="nil"/>
            </w:tcBorders>
            <w:shd w:val="clear" w:color="auto" w:fill="FFFFFF"/>
            <w:vAlign w:val="center"/>
          </w:tcPr>
          <w:p w14:paraId="15933EC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3" w:type="pct"/>
            <w:tcBorders>
              <w:top w:val="single" w:sz="4" w:space="0" w:color="auto"/>
              <w:left w:val="single" w:sz="4" w:space="0" w:color="auto"/>
              <w:bottom w:val="single" w:sz="4" w:space="0" w:color="auto"/>
              <w:right w:val="nil"/>
            </w:tcBorders>
            <w:shd w:val="clear" w:color="auto" w:fill="FFFFFF"/>
            <w:vAlign w:val="center"/>
          </w:tcPr>
          <w:p w14:paraId="4CDB31F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nil"/>
            </w:tcBorders>
            <w:shd w:val="clear" w:color="auto" w:fill="FFFFFF"/>
            <w:vAlign w:val="center"/>
          </w:tcPr>
          <w:p w14:paraId="10182E3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9" w:type="pct"/>
            <w:tcBorders>
              <w:top w:val="single" w:sz="4" w:space="0" w:color="auto"/>
              <w:left w:val="single" w:sz="4" w:space="0" w:color="auto"/>
              <w:bottom w:val="single" w:sz="4" w:space="0" w:color="auto"/>
              <w:right w:val="nil"/>
            </w:tcBorders>
            <w:shd w:val="clear" w:color="auto" w:fill="FFFFFF"/>
            <w:vAlign w:val="center"/>
          </w:tcPr>
          <w:p w14:paraId="0AB0CB6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14:paraId="3B77A10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0163C55D" w14:textId="77777777" w:rsidR="00E70F96" w:rsidRPr="007339E1" w:rsidRDefault="00E70F96" w:rsidP="00E70F96">
      <w:pPr>
        <w:spacing w:after="120"/>
        <w:ind w:firstLine="720"/>
        <w:jc w:val="both"/>
        <w:rPr>
          <w:rFonts w:ascii="Arial" w:eastAsia="DejaVu Sans" w:hAnsi="Arial" w:cs="Arial"/>
          <w:b/>
          <w:i/>
          <w:color w:val="000000"/>
          <w:sz w:val="20"/>
          <w:szCs w:val="20"/>
          <w:lang w:eastAsia="vi-VN"/>
        </w:rPr>
      </w:pPr>
      <w:r w:rsidRPr="007339E1">
        <w:rPr>
          <w:rFonts w:ascii="Arial" w:hAnsi="Arial" w:cs="Arial"/>
          <w:b/>
          <w:i/>
          <w:sz w:val="20"/>
          <w:szCs w:val="20"/>
        </w:rPr>
        <w:t>Báo cáo chi tiết nguyên nhân, diễn biến, hậu quả và quá trình khắc phục từng sự cố:…</w:t>
      </w:r>
    </w:p>
    <w:p w14:paraId="6B973D8D" w14:textId="77777777" w:rsidR="00E70F96" w:rsidRPr="007339E1" w:rsidRDefault="00E70F96" w:rsidP="00E70F96">
      <w:pPr>
        <w:spacing w:after="120"/>
        <w:ind w:firstLine="720"/>
        <w:jc w:val="both"/>
        <w:rPr>
          <w:rFonts w:ascii="Arial" w:hAnsi="Arial" w:cs="Arial"/>
          <w:b/>
          <w:i/>
          <w:sz w:val="20"/>
          <w:szCs w:val="20"/>
        </w:rPr>
      </w:pPr>
      <w:r w:rsidRPr="007339E1">
        <w:rPr>
          <w:rFonts w:ascii="Arial" w:hAnsi="Arial" w:cs="Arial"/>
          <w:b/>
          <w:i/>
          <w:sz w:val="20"/>
          <w:szCs w:val="20"/>
        </w:rPr>
        <w:t>………………………………………………………………………………………………………………………………………………………………</w:t>
      </w:r>
    </w:p>
    <w:p w14:paraId="24212FFA"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PHẦN VII. BÁO CÁO TÌNH HÌNH THỰC HIỆN DỰ ÁN</w:t>
      </w:r>
    </w:p>
    <w:p w14:paraId="283A6276"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PHẦN II: THÔNG TIN VỀ DỰ ÁN TRONG GIAI ĐOẠN TRƯỚC KHI HOÀN THÀNH CÔNG TRÌNH VÀ ĐƯA CÔNG TRÌNH VÀO SỬ DỤNG</w:t>
      </w:r>
    </w:p>
    <w:p w14:paraId="62E01E22"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2.1. Thông tin chung về các dự án trong giai đoạn trước khi hoàn thành công trình và đưa công trình vào sử dụng:</w:t>
      </w:r>
    </w:p>
    <w:tbl>
      <w:tblPr>
        <w:tblW w:w="5000" w:type="pct"/>
        <w:tblCellMar>
          <w:left w:w="0" w:type="dxa"/>
          <w:right w:w="0" w:type="dxa"/>
        </w:tblCellMar>
        <w:tblLook w:val="0000" w:firstRow="0" w:lastRow="0" w:firstColumn="0" w:lastColumn="0" w:noHBand="0" w:noVBand="0"/>
      </w:tblPr>
      <w:tblGrid>
        <w:gridCol w:w="802"/>
        <w:gridCol w:w="620"/>
        <w:gridCol w:w="1250"/>
        <w:gridCol w:w="941"/>
        <w:gridCol w:w="802"/>
        <w:gridCol w:w="655"/>
        <w:gridCol w:w="835"/>
        <w:gridCol w:w="768"/>
        <w:gridCol w:w="853"/>
        <w:gridCol w:w="680"/>
        <w:gridCol w:w="810"/>
      </w:tblGrid>
      <w:tr w:rsidR="00E70F96" w:rsidRPr="007339E1" w14:paraId="52BF20B3" w14:textId="77777777" w:rsidTr="009A1ED7">
        <w:tc>
          <w:tcPr>
            <w:tcW w:w="445" w:type="pct"/>
            <w:vMerge w:val="restart"/>
            <w:tcBorders>
              <w:top w:val="single" w:sz="4" w:space="0" w:color="auto"/>
              <w:left w:val="single" w:sz="4" w:space="0" w:color="auto"/>
              <w:bottom w:val="nil"/>
              <w:right w:val="nil"/>
            </w:tcBorders>
            <w:shd w:val="clear" w:color="auto" w:fill="FFFFFF"/>
            <w:vAlign w:val="center"/>
          </w:tcPr>
          <w:p w14:paraId="4AF0F350"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Tên dự</w:t>
            </w:r>
            <w:r w:rsidRPr="007339E1">
              <w:rPr>
                <w:rFonts w:ascii="Arial" w:hAnsi="Arial" w:cs="Arial"/>
                <w:b/>
                <w:sz w:val="20"/>
                <w:szCs w:val="20"/>
                <w:vertAlign w:val="superscript"/>
              </w:rPr>
              <w:t>1</w:t>
            </w:r>
            <w:r w:rsidRPr="007339E1">
              <w:rPr>
                <w:rFonts w:ascii="Arial" w:hAnsi="Arial" w:cs="Arial"/>
                <w:b/>
                <w:sz w:val="20"/>
                <w:szCs w:val="20"/>
              </w:rPr>
              <w:t xml:space="preserve"> án</w:t>
            </w:r>
          </w:p>
        </w:tc>
        <w:tc>
          <w:tcPr>
            <w:tcW w:w="344" w:type="pct"/>
            <w:vMerge w:val="restart"/>
            <w:tcBorders>
              <w:top w:val="single" w:sz="4" w:space="0" w:color="auto"/>
              <w:left w:val="single" w:sz="4" w:space="0" w:color="auto"/>
              <w:bottom w:val="nil"/>
              <w:right w:val="nil"/>
            </w:tcBorders>
            <w:shd w:val="clear" w:color="auto" w:fill="FFFFFF"/>
            <w:vAlign w:val="center"/>
          </w:tcPr>
          <w:p w14:paraId="18B332A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điểm thực hiện dự án</w:t>
            </w:r>
          </w:p>
        </w:tc>
        <w:tc>
          <w:tcPr>
            <w:tcW w:w="693" w:type="pct"/>
            <w:vMerge w:val="restart"/>
            <w:tcBorders>
              <w:top w:val="single" w:sz="4" w:space="0" w:color="auto"/>
              <w:left w:val="single" w:sz="4" w:space="0" w:color="auto"/>
              <w:bottom w:val="nil"/>
              <w:right w:val="nil"/>
            </w:tcBorders>
            <w:shd w:val="clear" w:color="auto" w:fill="FFFFFF"/>
            <w:vAlign w:val="center"/>
          </w:tcPr>
          <w:p w14:paraId="2DAB34C5" w14:textId="77777777" w:rsidR="00E70F96" w:rsidRPr="007339E1" w:rsidRDefault="00E70F96" w:rsidP="009A1ED7">
            <w:pPr>
              <w:jc w:val="center"/>
              <w:rPr>
                <w:rFonts w:ascii="Arial" w:eastAsia="DejaVu Sans" w:hAnsi="Arial" w:cs="Arial"/>
                <w:b/>
                <w:color w:val="000000"/>
                <w:sz w:val="20"/>
                <w:szCs w:val="20"/>
                <w:lang w:eastAsia="vi-VN"/>
              </w:rPr>
            </w:pPr>
            <w:r w:rsidRPr="007339E1">
              <w:rPr>
                <w:rFonts w:ascii="Arial" w:hAnsi="Arial" w:cs="Arial"/>
                <w:b/>
                <w:sz w:val="20"/>
                <w:szCs w:val="20"/>
              </w:rPr>
              <w:t>Tổng mức đầu tư</w:t>
            </w:r>
          </w:p>
          <w:p w14:paraId="1C1425F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(VNĐ/USD)</w:t>
            </w:r>
          </w:p>
        </w:tc>
        <w:tc>
          <w:tcPr>
            <w:tcW w:w="522" w:type="pct"/>
            <w:vMerge w:val="restart"/>
            <w:tcBorders>
              <w:top w:val="single" w:sz="4" w:space="0" w:color="auto"/>
              <w:left w:val="single" w:sz="4" w:space="0" w:color="auto"/>
              <w:bottom w:val="nil"/>
              <w:right w:val="nil"/>
            </w:tcBorders>
            <w:shd w:val="clear" w:color="auto" w:fill="FFFFFF"/>
            <w:vAlign w:val="center"/>
          </w:tcPr>
          <w:p w14:paraId="4C011147" w14:textId="77777777" w:rsidR="00E70F96" w:rsidRPr="007339E1" w:rsidRDefault="00E70F96" w:rsidP="009A1ED7">
            <w:pPr>
              <w:widowControl w:val="0"/>
              <w:jc w:val="center"/>
              <w:rPr>
                <w:rFonts w:ascii="Arial" w:eastAsia="DejaVu Sans" w:hAnsi="Arial" w:cs="Arial"/>
                <w:b/>
                <w:color w:val="000000"/>
                <w:sz w:val="20"/>
                <w:szCs w:val="20"/>
                <w:vertAlign w:val="superscript"/>
                <w:lang w:eastAsia="vi-VN"/>
              </w:rPr>
            </w:pPr>
            <w:r w:rsidRPr="007339E1">
              <w:rPr>
                <w:rFonts w:ascii="Arial" w:hAnsi="Arial" w:cs="Arial"/>
                <w:b/>
                <w:sz w:val="20"/>
                <w:szCs w:val="20"/>
              </w:rPr>
              <w:t>Nguồn vốn</w:t>
            </w:r>
            <w:r w:rsidRPr="007339E1">
              <w:rPr>
                <w:rFonts w:ascii="Arial" w:hAnsi="Arial" w:cs="Arial"/>
                <w:b/>
                <w:sz w:val="20"/>
                <w:szCs w:val="20"/>
                <w:vertAlign w:val="superscript"/>
              </w:rPr>
              <w:t>2</w:t>
            </w:r>
          </w:p>
        </w:tc>
        <w:tc>
          <w:tcPr>
            <w:tcW w:w="808" w:type="pct"/>
            <w:gridSpan w:val="2"/>
            <w:tcBorders>
              <w:top w:val="single" w:sz="4" w:space="0" w:color="auto"/>
              <w:left w:val="single" w:sz="4" w:space="0" w:color="auto"/>
              <w:bottom w:val="nil"/>
              <w:right w:val="nil"/>
            </w:tcBorders>
            <w:shd w:val="clear" w:color="auto" w:fill="FFFFFF"/>
            <w:vAlign w:val="center"/>
          </w:tcPr>
          <w:p w14:paraId="6000B27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Sản phẩm</w:t>
            </w:r>
          </w:p>
        </w:tc>
        <w:tc>
          <w:tcPr>
            <w:tcW w:w="463" w:type="pct"/>
            <w:tcBorders>
              <w:top w:val="single" w:sz="4" w:space="0" w:color="auto"/>
              <w:left w:val="single" w:sz="4" w:space="0" w:color="auto"/>
              <w:bottom w:val="nil"/>
              <w:right w:val="nil"/>
            </w:tcBorders>
            <w:shd w:val="clear" w:color="auto" w:fill="FFFFFF"/>
            <w:vAlign w:val="center"/>
          </w:tcPr>
          <w:p w14:paraId="15CCACF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Nhóm dự án/cấp công trình</w:t>
            </w:r>
          </w:p>
        </w:tc>
        <w:tc>
          <w:tcPr>
            <w:tcW w:w="1276" w:type="pct"/>
            <w:gridSpan w:val="3"/>
            <w:tcBorders>
              <w:top w:val="single" w:sz="4" w:space="0" w:color="auto"/>
              <w:left w:val="single" w:sz="4" w:space="0" w:color="auto"/>
              <w:bottom w:val="nil"/>
              <w:right w:val="nil"/>
            </w:tcBorders>
            <w:shd w:val="clear" w:color="auto" w:fill="FFFFFF"/>
            <w:vAlign w:val="center"/>
          </w:tcPr>
          <w:p w14:paraId="68138E9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w:t>
            </w:r>
          </w:p>
        </w:tc>
        <w:tc>
          <w:tcPr>
            <w:tcW w:w="449" w:type="pct"/>
            <w:tcBorders>
              <w:top w:val="single" w:sz="4" w:space="0" w:color="auto"/>
              <w:left w:val="single" w:sz="4" w:space="0" w:color="auto"/>
              <w:bottom w:val="nil"/>
              <w:right w:val="single" w:sz="4" w:space="0" w:color="auto"/>
            </w:tcBorders>
            <w:shd w:val="clear" w:color="auto" w:fill="FFFFFF"/>
            <w:vAlign w:val="center"/>
          </w:tcPr>
          <w:p w14:paraId="5152060E"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Phân ngành, lĩnh vực</w:t>
            </w:r>
            <w:r w:rsidRPr="007339E1">
              <w:rPr>
                <w:rFonts w:ascii="Arial" w:hAnsi="Arial" w:cs="Arial"/>
                <w:b/>
                <w:sz w:val="20"/>
                <w:szCs w:val="20"/>
                <w:vertAlign w:val="superscript"/>
              </w:rPr>
              <w:t>3</w:t>
            </w:r>
          </w:p>
        </w:tc>
      </w:tr>
      <w:tr w:rsidR="00E70F96" w:rsidRPr="007339E1" w14:paraId="3D88ECC7" w14:textId="77777777" w:rsidTr="009A1ED7">
        <w:tc>
          <w:tcPr>
            <w:tcW w:w="0" w:type="auto"/>
            <w:vMerge/>
            <w:tcBorders>
              <w:top w:val="single" w:sz="4" w:space="0" w:color="auto"/>
              <w:left w:val="single" w:sz="4" w:space="0" w:color="auto"/>
              <w:bottom w:val="nil"/>
              <w:right w:val="nil"/>
            </w:tcBorders>
            <w:vAlign w:val="center"/>
          </w:tcPr>
          <w:p w14:paraId="09565629" w14:textId="77777777" w:rsidR="00E70F96" w:rsidRPr="007339E1" w:rsidRDefault="00E70F96" w:rsidP="009A1ED7">
            <w:pPr>
              <w:jc w:val="center"/>
              <w:rPr>
                <w:rFonts w:ascii="Arial" w:eastAsia="DejaVu Sans" w:hAnsi="Arial" w:cs="Arial"/>
                <w:b/>
                <w:color w:val="000000"/>
                <w:sz w:val="20"/>
                <w:szCs w:val="20"/>
                <w:lang w:eastAsia="vi-VN"/>
              </w:rPr>
            </w:pPr>
          </w:p>
        </w:tc>
        <w:tc>
          <w:tcPr>
            <w:tcW w:w="0" w:type="auto"/>
            <w:vMerge/>
            <w:tcBorders>
              <w:top w:val="single" w:sz="4" w:space="0" w:color="auto"/>
              <w:left w:val="single" w:sz="4" w:space="0" w:color="auto"/>
              <w:bottom w:val="nil"/>
              <w:right w:val="nil"/>
            </w:tcBorders>
            <w:vAlign w:val="center"/>
          </w:tcPr>
          <w:p w14:paraId="50342249"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7B14179E"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4CDB0514" w14:textId="77777777" w:rsidR="00E70F96" w:rsidRPr="007339E1" w:rsidRDefault="00E70F96" w:rsidP="009A1ED7">
            <w:pPr>
              <w:jc w:val="center"/>
              <w:rPr>
                <w:rFonts w:ascii="Arial" w:eastAsia="DejaVu Sans" w:hAnsi="Arial" w:cs="Arial"/>
                <w:b/>
                <w:color w:val="000000"/>
                <w:sz w:val="20"/>
                <w:szCs w:val="20"/>
                <w:vertAlign w:val="superscript"/>
                <w:lang w:eastAsia="vi-VN"/>
              </w:rPr>
            </w:pPr>
          </w:p>
        </w:tc>
        <w:tc>
          <w:tcPr>
            <w:tcW w:w="445" w:type="pct"/>
            <w:tcBorders>
              <w:top w:val="single" w:sz="4" w:space="0" w:color="auto"/>
              <w:left w:val="single" w:sz="4" w:space="0" w:color="auto"/>
              <w:bottom w:val="nil"/>
              <w:right w:val="nil"/>
            </w:tcBorders>
            <w:shd w:val="clear" w:color="auto" w:fill="FFFFFF"/>
            <w:vAlign w:val="center"/>
          </w:tcPr>
          <w:p w14:paraId="095EB3B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Sản phẩm</w:t>
            </w:r>
            <w:r w:rsidRPr="007339E1">
              <w:rPr>
                <w:rFonts w:ascii="Arial" w:hAnsi="Arial" w:cs="Arial"/>
                <w:sz w:val="20"/>
                <w:szCs w:val="20"/>
                <w:vertAlign w:val="superscript"/>
              </w:rPr>
              <w:t>4</w:t>
            </w:r>
          </w:p>
        </w:tc>
        <w:tc>
          <w:tcPr>
            <w:tcW w:w="363" w:type="pct"/>
            <w:tcBorders>
              <w:top w:val="single" w:sz="4" w:space="0" w:color="auto"/>
              <w:left w:val="single" w:sz="4" w:space="0" w:color="auto"/>
              <w:bottom w:val="nil"/>
              <w:right w:val="nil"/>
            </w:tcBorders>
            <w:shd w:val="clear" w:color="auto" w:fill="FFFFFF"/>
            <w:vAlign w:val="center"/>
          </w:tcPr>
          <w:p w14:paraId="11208EE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Công suất</w:t>
            </w:r>
          </w:p>
        </w:tc>
        <w:tc>
          <w:tcPr>
            <w:tcW w:w="463" w:type="pct"/>
            <w:tcBorders>
              <w:top w:val="single" w:sz="4" w:space="0" w:color="auto"/>
              <w:left w:val="single" w:sz="4" w:space="0" w:color="auto"/>
              <w:bottom w:val="nil"/>
              <w:right w:val="nil"/>
            </w:tcBorders>
            <w:shd w:val="clear" w:color="auto" w:fill="FFFFFF"/>
            <w:vAlign w:val="center"/>
          </w:tcPr>
          <w:p w14:paraId="2917FD1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Nhóm dự án</w:t>
            </w:r>
            <w:r w:rsidRPr="007339E1">
              <w:rPr>
                <w:rFonts w:ascii="Arial" w:hAnsi="Arial" w:cs="Arial"/>
                <w:sz w:val="20"/>
                <w:szCs w:val="20"/>
                <w:vertAlign w:val="superscript"/>
              </w:rPr>
              <w:t>5</w:t>
            </w:r>
          </w:p>
        </w:tc>
        <w:tc>
          <w:tcPr>
            <w:tcW w:w="426" w:type="pct"/>
            <w:tcBorders>
              <w:top w:val="single" w:sz="4" w:space="0" w:color="auto"/>
              <w:left w:val="single" w:sz="4" w:space="0" w:color="auto"/>
              <w:bottom w:val="nil"/>
              <w:right w:val="nil"/>
            </w:tcBorders>
            <w:shd w:val="clear" w:color="auto" w:fill="FFFFFF"/>
            <w:vAlign w:val="center"/>
          </w:tcPr>
          <w:p w14:paraId="1854C01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Cấp công trình</w:t>
            </w:r>
            <w:r w:rsidRPr="007339E1">
              <w:rPr>
                <w:rFonts w:ascii="Arial" w:hAnsi="Arial" w:cs="Arial"/>
                <w:sz w:val="20"/>
                <w:szCs w:val="20"/>
                <w:vertAlign w:val="superscript"/>
              </w:rPr>
              <w:t>6</w:t>
            </w:r>
          </w:p>
        </w:tc>
        <w:tc>
          <w:tcPr>
            <w:tcW w:w="473" w:type="pct"/>
            <w:tcBorders>
              <w:top w:val="single" w:sz="4" w:space="0" w:color="auto"/>
              <w:left w:val="single" w:sz="4" w:space="0" w:color="auto"/>
              <w:bottom w:val="nil"/>
              <w:right w:val="nil"/>
            </w:tcBorders>
            <w:shd w:val="clear" w:color="auto" w:fill="FFFFFF"/>
            <w:vAlign w:val="center"/>
          </w:tcPr>
          <w:p w14:paraId="0659BAF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Tiến độ hiện tại</w:t>
            </w:r>
            <w:r w:rsidRPr="007339E1">
              <w:rPr>
                <w:rFonts w:ascii="Arial" w:hAnsi="Arial" w:cs="Arial"/>
                <w:sz w:val="20"/>
                <w:szCs w:val="20"/>
                <w:vertAlign w:val="superscript"/>
              </w:rPr>
              <w:t>7</w:t>
            </w:r>
          </w:p>
        </w:tc>
        <w:tc>
          <w:tcPr>
            <w:tcW w:w="377" w:type="pct"/>
            <w:tcBorders>
              <w:top w:val="single" w:sz="4" w:space="0" w:color="auto"/>
              <w:left w:val="single" w:sz="4" w:space="0" w:color="auto"/>
              <w:bottom w:val="nil"/>
              <w:right w:val="nil"/>
            </w:tcBorders>
            <w:shd w:val="clear" w:color="auto" w:fill="FFFFFF"/>
            <w:vAlign w:val="center"/>
          </w:tcPr>
          <w:p w14:paraId="3B66B80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Dự kiến hoạt động</w:t>
            </w:r>
            <w:r w:rsidRPr="007339E1">
              <w:rPr>
                <w:rFonts w:ascii="Arial" w:hAnsi="Arial" w:cs="Arial"/>
                <w:sz w:val="20"/>
                <w:szCs w:val="20"/>
                <w:vertAlign w:val="superscript"/>
              </w:rPr>
              <w:t>8</w:t>
            </w:r>
          </w:p>
        </w:tc>
        <w:tc>
          <w:tcPr>
            <w:tcW w:w="449" w:type="pct"/>
            <w:tcBorders>
              <w:top w:val="single" w:sz="4" w:space="0" w:color="auto"/>
              <w:left w:val="single" w:sz="4" w:space="0" w:color="auto"/>
              <w:bottom w:val="nil"/>
              <w:right w:val="single" w:sz="4" w:space="0" w:color="auto"/>
            </w:tcBorders>
            <w:shd w:val="clear" w:color="auto" w:fill="FFFFFF"/>
            <w:vAlign w:val="center"/>
          </w:tcPr>
          <w:p w14:paraId="6EAEA8A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6BC83577" w14:textId="77777777" w:rsidTr="009A1ED7">
        <w:tc>
          <w:tcPr>
            <w:tcW w:w="445" w:type="pct"/>
            <w:tcBorders>
              <w:top w:val="single" w:sz="4" w:space="0" w:color="auto"/>
              <w:left w:val="single" w:sz="4" w:space="0" w:color="auto"/>
              <w:bottom w:val="single" w:sz="4" w:space="0" w:color="auto"/>
              <w:right w:val="nil"/>
            </w:tcBorders>
            <w:shd w:val="clear" w:color="auto" w:fill="FFFFFF"/>
            <w:vAlign w:val="center"/>
          </w:tcPr>
          <w:p w14:paraId="48F06D8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44" w:type="pct"/>
            <w:tcBorders>
              <w:top w:val="single" w:sz="4" w:space="0" w:color="auto"/>
              <w:left w:val="single" w:sz="4" w:space="0" w:color="auto"/>
              <w:bottom w:val="single" w:sz="4" w:space="0" w:color="auto"/>
              <w:right w:val="nil"/>
            </w:tcBorders>
            <w:shd w:val="clear" w:color="auto" w:fill="FFFFFF"/>
            <w:vAlign w:val="center"/>
          </w:tcPr>
          <w:p w14:paraId="4AA6A8B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693" w:type="pct"/>
            <w:tcBorders>
              <w:top w:val="single" w:sz="4" w:space="0" w:color="auto"/>
              <w:left w:val="single" w:sz="4" w:space="0" w:color="auto"/>
              <w:bottom w:val="single" w:sz="4" w:space="0" w:color="auto"/>
              <w:right w:val="nil"/>
            </w:tcBorders>
            <w:shd w:val="clear" w:color="auto" w:fill="FFFFFF"/>
            <w:vAlign w:val="center"/>
          </w:tcPr>
          <w:p w14:paraId="76A331B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22" w:type="pct"/>
            <w:tcBorders>
              <w:top w:val="single" w:sz="4" w:space="0" w:color="auto"/>
              <w:left w:val="single" w:sz="4" w:space="0" w:color="auto"/>
              <w:bottom w:val="single" w:sz="4" w:space="0" w:color="auto"/>
              <w:right w:val="nil"/>
            </w:tcBorders>
            <w:shd w:val="clear" w:color="auto" w:fill="FFFFFF"/>
            <w:vAlign w:val="center"/>
          </w:tcPr>
          <w:p w14:paraId="6DB662D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45" w:type="pct"/>
            <w:tcBorders>
              <w:top w:val="single" w:sz="4" w:space="0" w:color="auto"/>
              <w:left w:val="single" w:sz="4" w:space="0" w:color="auto"/>
              <w:bottom w:val="single" w:sz="4" w:space="0" w:color="auto"/>
              <w:right w:val="nil"/>
            </w:tcBorders>
            <w:shd w:val="clear" w:color="auto" w:fill="FFFFFF"/>
            <w:vAlign w:val="center"/>
          </w:tcPr>
          <w:p w14:paraId="08FB930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363" w:type="pct"/>
            <w:tcBorders>
              <w:top w:val="single" w:sz="4" w:space="0" w:color="auto"/>
              <w:left w:val="single" w:sz="4" w:space="0" w:color="auto"/>
              <w:bottom w:val="single" w:sz="4" w:space="0" w:color="auto"/>
              <w:right w:val="nil"/>
            </w:tcBorders>
            <w:shd w:val="clear" w:color="auto" w:fill="FFFFFF"/>
            <w:vAlign w:val="center"/>
          </w:tcPr>
          <w:p w14:paraId="364425D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3" w:type="pct"/>
            <w:tcBorders>
              <w:top w:val="single" w:sz="4" w:space="0" w:color="auto"/>
              <w:left w:val="single" w:sz="4" w:space="0" w:color="auto"/>
              <w:bottom w:val="single" w:sz="4" w:space="0" w:color="auto"/>
              <w:right w:val="nil"/>
            </w:tcBorders>
            <w:shd w:val="clear" w:color="auto" w:fill="FFFFFF"/>
            <w:vAlign w:val="center"/>
          </w:tcPr>
          <w:p w14:paraId="6F6BBE8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6" w:type="pct"/>
            <w:tcBorders>
              <w:top w:val="single" w:sz="4" w:space="0" w:color="auto"/>
              <w:left w:val="single" w:sz="4" w:space="0" w:color="auto"/>
              <w:bottom w:val="single" w:sz="4" w:space="0" w:color="auto"/>
              <w:right w:val="nil"/>
            </w:tcBorders>
            <w:shd w:val="clear" w:color="auto" w:fill="FFFFFF"/>
            <w:vAlign w:val="center"/>
          </w:tcPr>
          <w:p w14:paraId="137A428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73" w:type="pct"/>
            <w:tcBorders>
              <w:top w:val="single" w:sz="4" w:space="0" w:color="auto"/>
              <w:left w:val="single" w:sz="4" w:space="0" w:color="auto"/>
              <w:bottom w:val="single" w:sz="4" w:space="0" w:color="auto"/>
              <w:right w:val="nil"/>
            </w:tcBorders>
            <w:shd w:val="clear" w:color="auto" w:fill="FFFFFF"/>
            <w:vAlign w:val="center"/>
          </w:tcPr>
          <w:p w14:paraId="5457E38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377" w:type="pct"/>
            <w:tcBorders>
              <w:top w:val="single" w:sz="4" w:space="0" w:color="auto"/>
              <w:left w:val="single" w:sz="4" w:space="0" w:color="auto"/>
              <w:bottom w:val="single" w:sz="4" w:space="0" w:color="auto"/>
              <w:right w:val="nil"/>
            </w:tcBorders>
            <w:shd w:val="clear" w:color="auto" w:fill="FFFFFF"/>
            <w:vAlign w:val="center"/>
          </w:tcPr>
          <w:p w14:paraId="4AC096B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14:paraId="5963FC0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7AB7F469" w14:textId="77777777" w:rsidR="00E70F96" w:rsidRPr="007339E1" w:rsidRDefault="00E70F96" w:rsidP="00E70F96">
      <w:pPr>
        <w:spacing w:after="120"/>
        <w:ind w:firstLine="720"/>
        <w:jc w:val="both"/>
        <w:rPr>
          <w:rFonts w:ascii="Arial" w:eastAsia="DejaVu Sans" w:hAnsi="Arial" w:cs="Arial"/>
          <w:b/>
          <w:color w:val="000000"/>
          <w:sz w:val="20"/>
          <w:szCs w:val="20"/>
          <w:lang w:eastAsia="vi-VN"/>
        </w:rPr>
      </w:pPr>
      <w:r w:rsidRPr="007339E1">
        <w:rPr>
          <w:rFonts w:ascii="Arial" w:hAnsi="Arial" w:cs="Arial"/>
          <w:b/>
          <w:sz w:val="20"/>
          <w:szCs w:val="20"/>
        </w:rPr>
        <w:t>2.2. Thông tin đối với dự án ....</w:t>
      </w:r>
      <w:r w:rsidRPr="007339E1">
        <w:rPr>
          <w:rFonts w:ascii="Arial" w:hAnsi="Arial" w:cs="Arial"/>
          <w:b/>
          <w:sz w:val="20"/>
          <w:szCs w:val="20"/>
          <w:vertAlign w:val="superscript"/>
        </w:rPr>
        <w:t>9</w:t>
      </w:r>
      <w:r w:rsidRPr="007339E1">
        <w:rPr>
          <w:rFonts w:ascii="Arial" w:hAnsi="Arial" w:cs="Arial"/>
          <w:b/>
          <w:sz w:val="20"/>
          <w:szCs w:val="20"/>
        </w:rPr>
        <w:t xml:space="preserve"> </w:t>
      </w:r>
    </w:p>
    <w:p w14:paraId="7E286CC8"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Thị trường tiêu thụ chính:</w:t>
      </w:r>
    </w:p>
    <w:p w14:paraId="6FE2329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Trong nước:</w:t>
      </w:r>
    </w:p>
    <w:p w14:paraId="53BC718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7F5CF0D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Xuất khẩu (Ghi rõ thị trường):</w:t>
      </w:r>
    </w:p>
    <w:p w14:paraId="2B90079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4F7F7755"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Công nghệ áp dụng:</w:t>
      </w:r>
    </w:p>
    <w:p w14:paraId="6811C50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Tên công nghệ, dây chuyền</w:t>
      </w:r>
      <w:r w:rsidRPr="007339E1">
        <w:rPr>
          <w:rFonts w:ascii="Arial" w:hAnsi="Arial" w:cs="Arial"/>
          <w:sz w:val="20"/>
          <w:szCs w:val="20"/>
          <w:vertAlign w:val="superscript"/>
        </w:rPr>
        <w:t>10</w:t>
      </w:r>
      <w:r w:rsidRPr="007339E1">
        <w:rPr>
          <w:rFonts w:ascii="Arial" w:hAnsi="Arial" w:cs="Arial"/>
          <w:sz w:val="20"/>
          <w:szCs w:val="20"/>
        </w:rPr>
        <w:t>:</w:t>
      </w:r>
    </w:p>
    <w:p w14:paraId="0CC1876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777326D1"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rPr>
        <w:lastRenderedPageBreak/>
        <w:t>Xuất xứ công nghệ: ………………………………………………………………………………</w:t>
      </w:r>
    </w:p>
    <w:p w14:paraId="17A521E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Nguyên tắc hóa học xanh đã áp dụng: ……………………………………………………………………</w:t>
      </w:r>
    </w:p>
    <w:p w14:paraId="351360A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Mô tả ngắn gọn về tính hiện đại, thân thiện môi trường của công nghệ:</w:t>
      </w:r>
    </w:p>
    <w:p w14:paraId="436EF10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1221930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2D1151B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0C780CA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748B4214"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Chất thải nguy hại:</w:t>
      </w:r>
    </w:p>
    <w:p w14:paraId="1D72F56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w:t>
      </w:r>
    </w:p>
    <w:p w14:paraId="5E3E095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0CF88DD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366759E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35F023F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n)</w:t>
      </w:r>
    </w:p>
    <w:p w14:paraId="589FC385"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041C9F8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5920F28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60061CBB"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Giấy tờ pháp lý:</w:t>
      </w:r>
    </w:p>
    <w:p w14:paraId="65892865" w14:textId="77777777" w:rsidR="00E70F96" w:rsidRPr="007339E1" w:rsidRDefault="00E70F96" w:rsidP="00E70F96">
      <w:pPr>
        <w:spacing w:after="120"/>
        <w:ind w:firstLine="720"/>
        <w:jc w:val="both"/>
        <w:rPr>
          <w:rFonts w:ascii="Arial" w:hAnsi="Arial" w:cs="Arial"/>
          <w:i/>
          <w:sz w:val="20"/>
          <w:szCs w:val="20"/>
        </w:rPr>
      </w:pPr>
      <w:r w:rsidRPr="007339E1">
        <w:rPr>
          <w:rFonts w:ascii="Arial" w:hAnsi="Arial" w:cs="Arial"/>
          <w:i/>
          <w:sz w:val="20"/>
          <w:szCs w:val="20"/>
        </w:rPr>
        <w:t xml:space="preserve">(Đánh dấu </w:t>
      </w:r>
      <w:r w:rsidRPr="007339E1">
        <w:rPr>
          <w:rFonts w:ascii="Arial" w:hAnsi="Arial" w:cs="Arial"/>
          <w:i/>
          <w:noProof/>
          <w:sz w:val="20"/>
          <w:szCs w:val="20"/>
        </w:rPr>
        <w:drawing>
          <wp:inline distT="0" distB="0" distL="0" distR="0" wp14:anchorId="4AC26128" wp14:editId="1E1626E8">
            <wp:extent cx="144780" cy="137160"/>
            <wp:effectExtent l="0" t="0" r="0" b="0"/>
            <wp:docPr id="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44780" cy="137160"/>
                    </a:xfrm>
                    <a:prstGeom prst="rect">
                      <a:avLst/>
                    </a:prstGeom>
                    <a:noFill/>
                    <a:ln>
                      <a:noFill/>
                    </a:ln>
                  </pic:spPr>
                </pic:pic>
              </a:graphicData>
            </a:graphic>
          </wp:inline>
        </w:drawing>
      </w:r>
      <w:r w:rsidRPr="007339E1">
        <w:rPr>
          <w:rFonts w:ascii="Arial" w:hAnsi="Arial" w:cs="Arial"/>
          <w:i/>
          <w:sz w:val="20"/>
          <w:szCs w:val="20"/>
        </w:rPr>
        <w:t xml:space="preserve"> vào ô "Có" hoặc "Không" và ghi rõ thông tin chi tiết nếu có)</w:t>
      </w:r>
    </w:p>
    <w:tbl>
      <w:tblPr>
        <w:tblW w:w="5000" w:type="pct"/>
        <w:tblCellMar>
          <w:left w:w="0" w:type="dxa"/>
          <w:right w:w="0" w:type="dxa"/>
        </w:tblCellMar>
        <w:tblLook w:val="0000" w:firstRow="0" w:lastRow="0" w:firstColumn="0" w:lastColumn="0" w:noHBand="0" w:noVBand="0"/>
      </w:tblPr>
      <w:tblGrid>
        <w:gridCol w:w="755"/>
        <w:gridCol w:w="2804"/>
        <w:gridCol w:w="954"/>
        <w:gridCol w:w="979"/>
        <w:gridCol w:w="871"/>
        <w:gridCol w:w="905"/>
        <w:gridCol w:w="992"/>
        <w:gridCol w:w="756"/>
      </w:tblGrid>
      <w:tr w:rsidR="00E70F96" w:rsidRPr="007339E1" w14:paraId="416DA53D" w14:textId="77777777" w:rsidTr="009A1ED7">
        <w:trPr>
          <w:trHeight w:val="432"/>
        </w:trPr>
        <w:tc>
          <w:tcPr>
            <w:tcW w:w="419" w:type="pct"/>
            <w:vMerge w:val="restart"/>
            <w:tcBorders>
              <w:top w:val="single" w:sz="4" w:space="0" w:color="auto"/>
              <w:left w:val="single" w:sz="4" w:space="0" w:color="auto"/>
              <w:bottom w:val="nil"/>
              <w:right w:val="nil"/>
            </w:tcBorders>
            <w:shd w:val="clear" w:color="auto" w:fill="FFFFFF"/>
            <w:vAlign w:val="center"/>
          </w:tcPr>
          <w:p w14:paraId="59DF8B3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1555" w:type="pct"/>
            <w:vMerge w:val="restart"/>
            <w:tcBorders>
              <w:top w:val="single" w:sz="4" w:space="0" w:color="auto"/>
              <w:left w:val="single" w:sz="4" w:space="0" w:color="auto"/>
              <w:bottom w:val="nil"/>
              <w:right w:val="nil"/>
            </w:tcBorders>
            <w:shd w:val="clear" w:color="auto" w:fill="FFFFFF"/>
            <w:vAlign w:val="center"/>
          </w:tcPr>
          <w:p w14:paraId="6FEBFB91"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Loại giấy tờ</w:t>
            </w:r>
          </w:p>
        </w:tc>
        <w:tc>
          <w:tcPr>
            <w:tcW w:w="1072" w:type="pct"/>
            <w:gridSpan w:val="2"/>
            <w:tcBorders>
              <w:top w:val="single" w:sz="4" w:space="0" w:color="auto"/>
              <w:left w:val="single" w:sz="4" w:space="0" w:color="auto"/>
              <w:bottom w:val="nil"/>
              <w:right w:val="nil"/>
            </w:tcBorders>
            <w:shd w:val="clear" w:color="auto" w:fill="FFFFFF"/>
            <w:vAlign w:val="center"/>
          </w:tcPr>
          <w:p w14:paraId="4B1ED3E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Đã có/Cập nhật?</w:t>
            </w:r>
          </w:p>
        </w:tc>
        <w:tc>
          <w:tcPr>
            <w:tcW w:w="483" w:type="pct"/>
            <w:vMerge w:val="restart"/>
            <w:tcBorders>
              <w:top w:val="single" w:sz="4" w:space="0" w:color="auto"/>
              <w:left w:val="single" w:sz="4" w:space="0" w:color="auto"/>
              <w:bottom w:val="nil"/>
              <w:right w:val="nil"/>
            </w:tcBorders>
            <w:shd w:val="clear" w:color="auto" w:fill="FFFFFF"/>
            <w:vAlign w:val="center"/>
          </w:tcPr>
          <w:p w14:paraId="78B4F47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Số, ký hiệu</w:t>
            </w:r>
          </w:p>
        </w:tc>
        <w:tc>
          <w:tcPr>
            <w:tcW w:w="502" w:type="pct"/>
            <w:vMerge w:val="restart"/>
            <w:tcBorders>
              <w:top w:val="single" w:sz="4" w:space="0" w:color="auto"/>
              <w:left w:val="single" w:sz="4" w:space="0" w:color="auto"/>
              <w:bottom w:val="nil"/>
              <w:right w:val="nil"/>
            </w:tcBorders>
            <w:shd w:val="clear" w:color="auto" w:fill="FFFFFF"/>
            <w:vAlign w:val="center"/>
          </w:tcPr>
          <w:p w14:paraId="5112D94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Ngày cấp</w:t>
            </w:r>
          </w:p>
        </w:tc>
        <w:tc>
          <w:tcPr>
            <w:tcW w:w="550" w:type="pct"/>
            <w:vMerge w:val="restart"/>
            <w:tcBorders>
              <w:top w:val="single" w:sz="4" w:space="0" w:color="auto"/>
              <w:left w:val="single" w:sz="4" w:space="0" w:color="auto"/>
              <w:bottom w:val="nil"/>
              <w:right w:val="nil"/>
            </w:tcBorders>
            <w:shd w:val="clear" w:color="auto" w:fill="FFFFFF"/>
            <w:vAlign w:val="center"/>
          </w:tcPr>
          <w:p w14:paraId="5B279D84"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Cơ quan cấp</w:t>
            </w:r>
          </w:p>
        </w:tc>
        <w:tc>
          <w:tcPr>
            <w:tcW w:w="419" w:type="pct"/>
            <w:vMerge w:val="restart"/>
            <w:tcBorders>
              <w:top w:val="single" w:sz="4" w:space="0" w:color="auto"/>
              <w:left w:val="single" w:sz="4" w:space="0" w:color="auto"/>
              <w:bottom w:val="nil"/>
              <w:right w:val="single" w:sz="4" w:space="0" w:color="auto"/>
            </w:tcBorders>
            <w:shd w:val="clear" w:color="auto" w:fill="FFFFFF"/>
            <w:vAlign w:val="center"/>
          </w:tcPr>
          <w:p w14:paraId="19D2A76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Ghi chú</w:t>
            </w:r>
          </w:p>
        </w:tc>
      </w:tr>
      <w:tr w:rsidR="00E70F96" w:rsidRPr="007339E1" w14:paraId="0DAB63D3" w14:textId="77777777" w:rsidTr="009A1ED7">
        <w:trPr>
          <w:trHeight w:val="432"/>
        </w:trPr>
        <w:tc>
          <w:tcPr>
            <w:tcW w:w="0" w:type="auto"/>
            <w:vMerge/>
            <w:tcBorders>
              <w:top w:val="single" w:sz="4" w:space="0" w:color="auto"/>
              <w:left w:val="single" w:sz="4" w:space="0" w:color="auto"/>
              <w:bottom w:val="nil"/>
              <w:right w:val="nil"/>
            </w:tcBorders>
            <w:vAlign w:val="center"/>
          </w:tcPr>
          <w:p w14:paraId="2668E82F"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21A01071"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529" w:type="pct"/>
            <w:tcBorders>
              <w:top w:val="single" w:sz="4" w:space="0" w:color="auto"/>
              <w:left w:val="single" w:sz="4" w:space="0" w:color="auto"/>
              <w:bottom w:val="nil"/>
              <w:right w:val="nil"/>
            </w:tcBorders>
            <w:shd w:val="clear" w:color="auto" w:fill="FFFFFF"/>
            <w:vAlign w:val="center"/>
          </w:tcPr>
          <w:p w14:paraId="14A38FD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Có</w:t>
            </w:r>
          </w:p>
        </w:tc>
        <w:tc>
          <w:tcPr>
            <w:tcW w:w="543" w:type="pct"/>
            <w:tcBorders>
              <w:top w:val="single" w:sz="4" w:space="0" w:color="auto"/>
              <w:left w:val="single" w:sz="4" w:space="0" w:color="auto"/>
              <w:bottom w:val="nil"/>
              <w:right w:val="nil"/>
            </w:tcBorders>
            <w:shd w:val="clear" w:color="auto" w:fill="FFFFFF"/>
            <w:vAlign w:val="center"/>
          </w:tcPr>
          <w:p w14:paraId="61D1642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Không</w:t>
            </w:r>
          </w:p>
        </w:tc>
        <w:tc>
          <w:tcPr>
            <w:tcW w:w="0" w:type="auto"/>
            <w:vMerge/>
            <w:tcBorders>
              <w:top w:val="single" w:sz="4" w:space="0" w:color="auto"/>
              <w:left w:val="single" w:sz="4" w:space="0" w:color="auto"/>
              <w:bottom w:val="nil"/>
              <w:right w:val="nil"/>
            </w:tcBorders>
            <w:vAlign w:val="center"/>
          </w:tcPr>
          <w:p w14:paraId="38FBDF1F"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31AB6F85"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18E21131"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single" w:sz="4" w:space="0" w:color="auto"/>
            </w:tcBorders>
            <w:vAlign w:val="center"/>
          </w:tcPr>
          <w:p w14:paraId="33BA5068" w14:textId="77777777" w:rsidR="00E70F96" w:rsidRPr="007339E1" w:rsidRDefault="00E70F96" w:rsidP="009A1ED7">
            <w:pPr>
              <w:jc w:val="center"/>
              <w:rPr>
                <w:rFonts w:ascii="Arial" w:eastAsia="DejaVu Sans" w:hAnsi="Arial" w:cs="Arial"/>
                <w:b/>
                <w:color w:val="000000"/>
                <w:sz w:val="20"/>
                <w:szCs w:val="20"/>
                <w:lang w:val="vi-VN" w:eastAsia="vi-VN"/>
              </w:rPr>
            </w:pPr>
          </w:p>
        </w:tc>
      </w:tr>
      <w:tr w:rsidR="00E70F96" w:rsidRPr="007339E1" w14:paraId="2A70CC95" w14:textId="77777777" w:rsidTr="009A1ED7">
        <w:trPr>
          <w:trHeight w:val="432"/>
        </w:trPr>
        <w:tc>
          <w:tcPr>
            <w:tcW w:w="419" w:type="pct"/>
            <w:tcBorders>
              <w:top w:val="single" w:sz="4" w:space="0" w:color="auto"/>
              <w:left w:val="single" w:sz="4" w:space="0" w:color="auto"/>
              <w:bottom w:val="nil"/>
              <w:right w:val="nil"/>
            </w:tcBorders>
            <w:shd w:val="clear" w:color="auto" w:fill="FFFFFF"/>
            <w:vAlign w:val="center"/>
          </w:tcPr>
          <w:p w14:paraId="0321586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1555" w:type="pct"/>
            <w:tcBorders>
              <w:top w:val="single" w:sz="4" w:space="0" w:color="auto"/>
              <w:left w:val="single" w:sz="4" w:space="0" w:color="auto"/>
              <w:bottom w:val="nil"/>
              <w:right w:val="nil"/>
            </w:tcBorders>
            <w:shd w:val="clear" w:color="auto" w:fill="FFFFFF"/>
            <w:vAlign w:val="center"/>
          </w:tcPr>
          <w:p w14:paraId="3149AE4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Giấy chứng nhận đăng ký đầu tư</w:t>
            </w:r>
          </w:p>
        </w:tc>
        <w:tc>
          <w:tcPr>
            <w:tcW w:w="529" w:type="pct"/>
            <w:tcBorders>
              <w:top w:val="single" w:sz="4" w:space="0" w:color="auto"/>
              <w:left w:val="single" w:sz="4" w:space="0" w:color="auto"/>
              <w:bottom w:val="nil"/>
              <w:right w:val="nil"/>
            </w:tcBorders>
            <w:shd w:val="clear" w:color="auto" w:fill="FFFFFF"/>
            <w:vAlign w:val="center"/>
          </w:tcPr>
          <w:p w14:paraId="72AFB67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nil"/>
              <w:right w:val="nil"/>
            </w:tcBorders>
            <w:shd w:val="clear" w:color="auto" w:fill="FFFFFF"/>
            <w:vAlign w:val="center"/>
          </w:tcPr>
          <w:p w14:paraId="59F8719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nil"/>
              <w:right w:val="nil"/>
            </w:tcBorders>
            <w:shd w:val="clear" w:color="auto" w:fill="FFFFFF"/>
            <w:vAlign w:val="center"/>
          </w:tcPr>
          <w:p w14:paraId="2B2B614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nil"/>
              <w:right w:val="nil"/>
            </w:tcBorders>
            <w:shd w:val="clear" w:color="auto" w:fill="FFFFFF"/>
            <w:vAlign w:val="center"/>
          </w:tcPr>
          <w:p w14:paraId="3A4011C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nil"/>
              <w:right w:val="nil"/>
            </w:tcBorders>
            <w:shd w:val="clear" w:color="auto" w:fill="FFFFFF"/>
            <w:vAlign w:val="center"/>
          </w:tcPr>
          <w:p w14:paraId="46F6B41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nil"/>
              <w:right w:val="single" w:sz="4" w:space="0" w:color="auto"/>
            </w:tcBorders>
            <w:shd w:val="clear" w:color="auto" w:fill="FFFFFF"/>
            <w:vAlign w:val="center"/>
          </w:tcPr>
          <w:p w14:paraId="0168BEE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65802A32"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4465451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7C18B4A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Giấy chứng nhận/quyết định giao đất, thuê đất và tài liệu liên quan</w:t>
            </w:r>
          </w:p>
        </w:tc>
        <w:tc>
          <w:tcPr>
            <w:tcW w:w="529" w:type="pct"/>
            <w:tcBorders>
              <w:top w:val="single" w:sz="4" w:space="0" w:color="auto"/>
              <w:left w:val="single" w:sz="4" w:space="0" w:color="auto"/>
              <w:bottom w:val="single" w:sz="4" w:space="0" w:color="auto"/>
              <w:right w:val="nil"/>
            </w:tcBorders>
            <w:shd w:val="clear" w:color="auto" w:fill="FFFFFF"/>
            <w:vAlign w:val="center"/>
          </w:tcPr>
          <w:p w14:paraId="5AD811E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2E32FE6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7557174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2923DDE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6005815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E3F17C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6475897"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00DFB88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3</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21B5D567" w14:textId="77777777" w:rsidR="00E70F96" w:rsidRPr="007339E1" w:rsidRDefault="00E70F96" w:rsidP="009A1ED7">
            <w:pPr>
              <w:widowControl w:val="0"/>
              <w:rPr>
                <w:rFonts w:ascii="Arial" w:eastAsia="DejaVu Sans" w:hAnsi="Arial" w:cs="Arial"/>
                <w:color w:val="000000"/>
                <w:sz w:val="20"/>
                <w:szCs w:val="20"/>
                <w:lang w:eastAsia="vi-VN"/>
              </w:rPr>
            </w:pPr>
            <w:r w:rsidRPr="007339E1">
              <w:rPr>
                <w:rFonts w:ascii="Arial" w:hAnsi="Arial" w:cs="Arial"/>
                <w:sz w:val="20"/>
                <w:szCs w:val="20"/>
              </w:rPr>
              <w:t>Giấy phép xây dựng</w:t>
            </w:r>
          </w:p>
        </w:tc>
        <w:tc>
          <w:tcPr>
            <w:tcW w:w="529" w:type="pct"/>
            <w:tcBorders>
              <w:top w:val="single" w:sz="4" w:space="0" w:color="auto"/>
              <w:left w:val="single" w:sz="4" w:space="0" w:color="auto"/>
              <w:bottom w:val="single" w:sz="4" w:space="0" w:color="auto"/>
              <w:right w:val="nil"/>
            </w:tcBorders>
            <w:shd w:val="clear" w:color="auto" w:fill="FFFFFF"/>
            <w:vAlign w:val="center"/>
          </w:tcPr>
          <w:p w14:paraId="57C88E2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440293A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31E713E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08F2910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5CB1AD47"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751556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4EDE5683"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2A1E8DD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4</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7133799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Báo cáo đánh giá tác động môi trường/Giấy phép môi trường</w:t>
            </w:r>
          </w:p>
        </w:tc>
        <w:tc>
          <w:tcPr>
            <w:tcW w:w="529" w:type="pct"/>
            <w:tcBorders>
              <w:top w:val="single" w:sz="4" w:space="0" w:color="auto"/>
              <w:left w:val="single" w:sz="4" w:space="0" w:color="auto"/>
              <w:bottom w:val="single" w:sz="4" w:space="0" w:color="auto"/>
              <w:right w:val="nil"/>
            </w:tcBorders>
            <w:shd w:val="clear" w:color="auto" w:fill="FFFFFF"/>
            <w:vAlign w:val="center"/>
          </w:tcPr>
          <w:p w14:paraId="5ECCA0E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6B465C5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05526BC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45FE4F7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483A963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AA09E1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6FB4A5AA"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42A9BE3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04F37A5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Thẩm định công nghệ, báo cáo nghiên cứu tiền khả thi, khả thi, thiết kế...</w:t>
            </w:r>
          </w:p>
        </w:tc>
        <w:tc>
          <w:tcPr>
            <w:tcW w:w="529" w:type="pct"/>
            <w:tcBorders>
              <w:top w:val="single" w:sz="4" w:space="0" w:color="auto"/>
              <w:left w:val="single" w:sz="4" w:space="0" w:color="auto"/>
              <w:bottom w:val="single" w:sz="4" w:space="0" w:color="auto"/>
              <w:right w:val="nil"/>
            </w:tcBorders>
            <w:shd w:val="clear" w:color="auto" w:fill="FFFFFF"/>
            <w:vAlign w:val="center"/>
          </w:tcPr>
          <w:p w14:paraId="0BA9D33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0D19D7B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3375CB1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48FE21D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58658DD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4B00908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2A7FF1AA"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00444DD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6</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576A037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Thẩm duyệt thiết kế PCCC</w:t>
            </w:r>
          </w:p>
        </w:tc>
        <w:tc>
          <w:tcPr>
            <w:tcW w:w="529" w:type="pct"/>
            <w:tcBorders>
              <w:top w:val="single" w:sz="4" w:space="0" w:color="auto"/>
              <w:left w:val="single" w:sz="4" w:space="0" w:color="auto"/>
              <w:bottom w:val="single" w:sz="4" w:space="0" w:color="auto"/>
              <w:right w:val="nil"/>
            </w:tcBorders>
            <w:shd w:val="clear" w:color="auto" w:fill="FFFFFF"/>
            <w:vAlign w:val="center"/>
          </w:tcPr>
          <w:p w14:paraId="1914FE4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556C85B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3F51E09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432111E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66B80AE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D8821A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201E890A"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0966D31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7</w:t>
            </w:r>
          </w:p>
        </w:tc>
        <w:tc>
          <w:tcPr>
            <w:tcW w:w="1555" w:type="pct"/>
            <w:tcBorders>
              <w:top w:val="single" w:sz="4" w:space="0" w:color="auto"/>
              <w:left w:val="single" w:sz="4" w:space="0" w:color="auto"/>
              <w:bottom w:val="single" w:sz="4" w:space="0" w:color="auto"/>
              <w:right w:val="nil"/>
            </w:tcBorders>
            <w:shd w:val="clear" w:color="auto" w:fill="FFFFFF"/>
            <w:vAlign w:val="center"/>
          </w:tcPr>
          <w:p w14:paraId="48BDB68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Nghiệm thu PCCC</w:t>
            </w:r>
          </w:p>
        </w:tc>
        <w:tc>
          <w:tcPr>
            <w:tcW w:w="529" w:type="pct"/>
            <w:tcBorders>
              <w:top w:val="single" w:sz="4" w:space="0" w:color="auto"/>
              <w:left w:val="single" w:sz="4" w:space="0" w:color="auto"/>
              <w:bottom w:val="single" w:sz="4" w:space="0" w:color="auto"/>
              <w:right w:val="nil"/>
            </w:tcBorders>
            <w:shd w:val="clear" w:color="auto" w:fill="FFFFFF"/>
            <w:vAlign w:val="center"/>
          </w:tcPr>
          <w:p w14:paraId="311065A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3" w:type="pct"/>
            <w:tcBorders>
              <w:top w:val="single" w:sz="4" w:space="0" w:color="auto"/>
              <w:left w:val="single" w:sz="4" w:space="0" w:color="auto"/>
              <w:bottom w:val="single" w:sz="4" w:space="0" w:color="auto"/>
              <w:right w:val="nil"/>
            </w:tcBorders>
            <w:shd w:val="clear" w:color="auto" w:fill="FFFFFF"/>
            <w:vAlign w:val="center"/>
          </w:tcPr>
          <w:p w14:paraId="5D19C21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83" w:type="pct"/>
            <w:tcBorders>
              <w:top w:val="single" w:sz="4" w:space="0" w:color="auto"/>
              <w:left w:val="single" w:sz="4" w:space="0" w:color="auto"/>
              <w:bottom w:val="single" w:sz="4" w:space="0" w:color="auto"/>
              <w:right w:val="nil"/>
            </w:tcBorders>
            <w:shd w:val="clear" w:color="auto" w:fill="FFFFFF"/>
            <w:vAlign w:val="center"/>
          </w:tcPr>
          <w:p w14:paraId="4037CC3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37A1337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3E412B6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52A3AC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3425F318" w14:textId="77777777" w:rsidTr="009A1ED7">
        <w:trPr>
          <w:trHeight w:val="432"/>
        </w:trPr>
        <w:tc>
          <w:tcPr>
            <w:tcW w:w="419" w:type="pct"/>
            <w:tcBorders>
              <w:top w:val="single" w:sz="4" w:space="0" w:color="auto"/>
              <w:left w:val="single" w:sz="4" w:space="0" w:color="auto"/>
              <w:bottom w:val="single" w:sz="4" w:space="0" w:color="auto"/>
              <w:right w:val="nil"/>
            </w:tcBorders>
            <w:shd w:val="clear" w:color="auto" w:fill="FFFFFF"/>
            <w:vAlign w:val="center"/>
          </w:tcPr>
          <w:p w14:paraId="4E7C11C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1555" w:type="pct"/>
            <w:tcBorders>
              <w:top w:val="single" w:sz="4" w:space="0" w:color="auto"/>
              <w:left w:val="single" w:sz="4" w:space="0" w:color="auto"/>
              <w:bottom w:val="single" w:sz="4" w:space="0" w:color="auto"/>
              <w:right w:val="nil"/>
            </w:tcBorders>
            <w:shd w:val="clear" w:color="auto" w:fill="FFFFFF"/>
            <w:vAlign w:val="center"/>
          </w:tcPr>
          <w:p w14:paraId="08C40F7D"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w:t>
            </w:r>
          </w:p>
        </w:tc>
        <w:tc>
          <w:tcPr>
            <w:tcW w:w="529" w:type="pct"/>
            <w:tcBorders>
              <w:top w:val="single" w:sz="4" w:space="0" w:color="auto"/>
              <w:left w:val="single" w:sz="4" w:space="0" w:color="auto"/>
              <w:bottom w:val="single" w:sz="4" w:space="0" w:color="auto"/>
              <w:right w:val="nil"/>
            </w:tcBorders>
            <w:shd w:val="clear" w:color="auto" w:fill="FFFFFF"/>
            <w:vAlign w:val="center"/>
          </w:tcPr>
          <w:p w14:paraId="6492E75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72C269B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275DB12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02" w:type="pct"/>
            <w:tcBorders>
              <w:top w:val="single" w:sz="4" w:space="0" w:color="auto"/>
              <w:left w:val="single" w:sz="4" w:space="0" w:color="auto"/>
              <w:bottom w:val="single" w:sz="4" w:space="0" w:color="auto"/>
              <w:right w:val="nil"/>
            </w:tcBorders>
            <w:shd w:val="clear" w:color="auto" w:fill="FFFFFF"/>
            <w:vAlign w:val="center"/>
          </w:tcPr>
          <w:p w14:paraId="5060DBF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50" w:type="pct"/>
            <w:tcBorders>
              <w:top w:val="single" w:sz="4" w:space="0" w:color="auto"/>
              <w:left w:val="single" w:sz="4" w:space="0" w:color="auto"/>
              <w:bottom w:val="single" w:sz="4" w:space="0" w:color="auto"/>
              <w:right w:val="nil"/>
            </w:tcBorders>
            <w:shd w:val="clear" w:color="auto" w:fill="FFFFFF"/>
            <w:vAlign w:val="center"/>
          </w:tcPr>
          <w:p w14:paraId="2EE437B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439B01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2EEBC027"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Chi tiết tiến độ thực hiện dự án:</w:t>
      </w:r>
    </w:p>
    <w:p w14:paraId="2537693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Tiến độ chung (% khối lượng công việc đã hoàn thành): ………..%</w:t>
      </w:r>
    </w:p>
    <w:tbl>
      <w:tblPr>
        <w:tblW w:w="5000" w:type="pct"/>
        <w:tblCellMar>
          <w:left w:w="0" w:type="dxa"/>
          <w:right w:w="0" w:type="dxa"/>
        </w:tblCellMar>
        <w:tblLook w:val="0000" w:firstRow="0" w:lastRow="0" w:firstColumn="0" w:lastColumn="0" w:noHBand="0" w:noVBand="0"/>
      </w:tblPr>
      <w:tblGrid>
        <w:gridCol w:w="2171"/>
        <w:gridCol w:w="1991"/>
        <w:gridCol w:w="1026"/>
        <w:gridCol w:w="478"/>
        <w:gridCol w:w="766"/>
        <w:gridCol w:w="736"/>
        <w:gridCol w:w="1848"/>
      </w:tblGrid>
      <w:tr w:rsidR="00E70F96" w:rsidRPr="007339E1" w14:paraId="6D72B81C" w14:textId="77777777" w:rsidTr="009A1ED7">
        <w:trPr>
          <w:trHeight w:val="576"/>
        </w:trPr>
        <w:tc>
          <w:tcPr>
            <w:tcW w:w="1204" w:type="pct"/>
            <w:vMerge w:val="restart"/>
            <w:tcBorders>
              <w:top w:val="single" w:sz="4" w:space="0" w:color="auto"/>
              <w:left w:val="single" w:sz="4" w:space="0" w:color="auto"/>
              <w:bottom w:val="nil"/>
              <w:right w:val="nil"/>
            </w:tcBorders>
            <w:shd w:val="clear" w:color="auto" w:fill="FFFFFF"/>
            <w:vAlign w:val="center"/>
          </w:tcPr>
          <w:p w14:paraId="59CD3787"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Nội dung</w:t>
            </w:r>
          </w:p>
        </w:tc>
        <w:tc>
          <w:tcPr>
            <w:tcW w:w="1104" w:type="pct"/>
            <w:vMerge w:val="restart"/>
            <w:tcBorders>
              <w:top w:val="single" w:sz="4" w:space="0" w:color="auto"/>
              <w:left w:val="single" w:sz="4" w:space="0" w:color="auto"/>
              <w:bottom w:val="nil"/>
              <w:right w:val="nil"/>
            </w:tcBorders>
            <w:shd w:val="clear" w:color="auto" w:fill="FFFFFF"/>
            <w:vAlign w:val="center"/>
          </w:tcPr>
          <w:p w14:paraId="30D8253D"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 thực hiện theo giấy chứng nhận đầu tư</w:t>
            </w:r>
          </w:p>
        </w:tc>
        <w:tc>
          <w:tcPr>
            <w:tcW w:w="834" w:type="pct"/>
            <w:gridSpan w:val="2"/>
            <w:tcBorders>
              <w:top w:val="single" w:sz="4" w:space="0" w:color="auto"/>
              <w:left w:val="single" w:sz="4" w:space="0" w:color="auto"/>
              <w:bottom w:val="nil"/>
              <w:right w:val="nil"/>
            </w:tcBorders>
            <w:shd w:val="clear" w:color="auto" w:fill="FFFFFF"/>
            <w:vAlign w:val="center"/>
          </w:tcPr>
          <w:p w14:paraId="6F195DEA"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 thực hiện thực tế</w:t>
            </w:r>
          </w:p>
        </w:tc>
        <w:tc>
          <w:tcPr>
            <w:tcW w:w="833" w:type="pct"/>
            <w:gridSpan w:val="2"/>
            <w:tcBorders>
              <w:top w:val="single" w:sz="4" w:space="0" w:color="auto"/>
              <w:left w:val="single" w:sz="4" w:space="0" w:color="auto"/>
              <w:bottom w:val="nil"/>
              <w:right w:val="nil"/>
            </w:tcBorders>
            <w:shd w:val="clear" w:color="auto" w:fill="FFFFFF"/>
            <w:vAlign w:val="center"/>
          </w:tcPr>
          <w:p w14:paraId="3B34C229"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Tiến độ</w:t>
            </w:r>
          </w:p>
        </w:tc>
        <w:tc>
          <w:tcPr>
            <w:tcW w:w="1025" w:type="pct"/>
            <w:vMerge w:val="restart"/>
            <w:tcBorders>
              <w:top w:val="single" w:sz="4" w:space="0" w:color="auto"/>
              <w:left w:val="single" w:sz="4" w:space="0" w:color="auto"/>
              <w:bottom w:val="nil"/>
              <w:right w:val="single" w:sz="4" w:space="0" w:color="auto"/>
            </w:tcBorders>
            <w:shd w:val="clear" w:color="auto" w:fill="FFFFFF"/>
            <w:vAlign w:val="center"/>
          </w:tcPr>
          <w:p w14:paraId="720964F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Lý do chậm tiến độ và giải pháp khắc phục</w:t>
            </w:r>
          </w:p>
        </w:tc>
      </w:tr>
      <w:tr w:rsidR="00E70F96" w:rsidRPr="007339E1" w14:paraId="2C0B24F7" w14:textId="77777777" w:rsidTr="009A1ED7">
        <w:trPr>
          <w:trHeight w:val="576"/>
        </w:trPr>
        <w:tc>
          <w:tcPr>
            <w:tcW w:w="0" w:type="auto"/>
            <w:vMerge/>
            <w:tcBorders>
              <w:top w:val="single" w:sz="4" w:space="0" w:color="auto"/>
              <w:left w:val="single" w:sz="4" w:space="0" w:color="auto"/>
              <w:bottom w:val="nil"/>
              <w:right w:val="nil"/>
            </w:tcBorders>
            <w:vAlign w:val="center"/>
          </w:tcPr>
          <w:p w14:paraId="650DF17F"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4" w:space="0" w:color="auto"/>
              <w:left w:val="single" w:sz="4" w:space="0" w:color="auto"/>
              <w:bottom w:val="nil"/>
              <w:right w:val="nil"/>
            </w:tcBorders>
            <w:vAlign w:val="center"/>
          </w:tcPr>
          <w:p w14:paraId="62F6818E"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25D51E6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Thời gian</w:t>
            </w:r>
          </w:p>
        </w:tc>
        <w:tc>
          <w:tcPr>
            <w:tcW w:w="265" w:type="pct"/>
            <w:tcBorders>
              <w:top w:val="single" w:sz="4" w:space="0" w:color="auto"/>
              <w:left w:val="single" w:sz="4" w:space="0" w:color="auto"/>
              <w:bottom w:val="nil"/>
              <w:right w:val="nil"/>
            </w:tcBorders>
            <w:shd w:val="clear" w:color="auto" w:fill="FFFFFF"/>
            <w:vAlign w:val="center"/>
          </w:tcPr>
          <w:p w14:paraId="7BFCD60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25" w:type="pct"/>
            <w:tcBorders>
              <w:top w:val="single" w:sz="4" w:space="0" w:color="auto"/>
              <w:left w:val="single" w:sz="4" w:space="0" w:color="auto"/>
              <w:bottom w:val="nil"/>
              <w:right w:val="nil"/>
            </w:tcBorders>
            <w:shd w:val="clear" w:color="auto" w:fill="FFFFFF"/>
            <w:vAlign w:val="center"/>
          </w:tcPr>
          <w:p w14:paraId="2DAC68C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Đảm bảo</w:t>
            </w:r>
          </w:p>
        </w:tc>
        <w:tc>
          <w:tcPr>
            <w:tcW w:w="408" w:type="pct"/>
            <w:tcBorders>
              <w:top w:val="single" w:sz="4" w:space="0" w:color="auto"/>
              <w:left w:val="single" w:sz="4" w:space="0" w:color="auto"/>
              <w:bottom w:val="nil"/>
              <w:right w:val="nil"/>
            </w:tcBorders>
            <w:shd w:val="clear" w:color="auto" w:fill="FFFFFF"/>
            <w:vAlign w:val="center"/>
          </w:tcPr>
          <w:p w14:paraId="4A3C224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Chậm</w:t>
            </w:r>
          </w:p>
        </w:tc>
        <w:tc>
          <w:tcPr>
            <w:tcW w:w="0" w:type="auto"/>
            <w:vMerge/>
            <w:tcBorders>
              <w:top w:val="single" w:sz="4" w:space="0" w:color="auto"/>
              <w:left w:val="single" w:sz="4" w:space="0" w:color="auto"/>
              <w:bottom w:val="nil"/>
              <w:right w:val="single" w:sz="4" w:space="0" w:color="auto"/>
            </w:tcBorders>
            <w:vAlign w:val="center"/>
          </w:tcPr>
          <w:p w14:paraId="7FFD1B3E" w14:textId="77777777" w:rsidR="00E70F96" w:rsidRPr="007339E1" w:rsidRDefault="00E70F96" w:rsidP="009A1ED7">
            <w:pPr>
              <w:jc w:val="center"/>
              <w:rPr>
                <w:rFonts w:ascii="Arial" w:eastAsia="DejaVu Sans" w:hAnsi="Arial" w:cs="Arial"/>
                <w:b/>
                <w:color w:val="000000"/>
                <w:sz w:val="20"/>
                <w:szCs w:val="20"/>
                <w:lang w:val="vi-VN" w:eastAsia="vi-VN"/>
              </w:rPr>
            </w:pPr>
          </w:p>
        </w:tc>
      </w:tr>
      <w:tr w:rsidR="00E70F96" w:rsidRPr="007339E1" w14:paraId="762C7ED5"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4295F2EB"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lastRenderedPageBreak/>
              <w:t>Giải phóng mặt bằng</w:t>
            </w:r>
          </w:p>
        </w:tc>
        <w:tc>
          <w:tcPr>
            <w:tcW w:w="1104" w:type="pct"/>
            <w:tcBorders>
              <w:top w:val="single" w:sz="4" w:space="0" w:color="auto"/>
              <w:left w:val="single" w:sz="4" w:space="0" w:color="auto"/>
              <w:bottom w:val="nil"/>
              <w:right w:val="nil"/>
            </w:tcBorders>
            <w:shd w:val="clear" w:color="auto" w:fill="FFFFFF"/>
            <w:vAlign w:val="center"/>
          </w:tcPr>
          <w:p w14:paraId="0D94FD6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27C9748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7688A71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737F698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7A00858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0110A23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928E0A9"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240AA39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Thiết kế cơ sở</w:t>
            </w:r>
          </w:p>
        </w:tc>
        <w:tc>
          <w:tcPr>
            <w:tcW w:w="1104" w:type="pct"/>
            <w:tcBorders>
              <w:top w:val="single" w:sz="4" w:space="0" w:color="auto"/>
              <w:left w:val="single" w:sz="4" w:space="0" w:color="auto"/>
              <w:bottom w:val="nil"/>
              <w:right w:val="nil"/>
            </w:tcBorders>
            <w:shd w:val="clear" w:color="auto" w:fill="FFFFFF"/>
            <w:vAlign w:val="center"/>
          </w:tcPr>
          <w:p w14:paraId="4731F68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62CB4E6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2C8B38C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740D299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3800774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04EC529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51798C6C"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303FBEFD"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Thiết kế kỹ thuật</w:t>
            </w:r>
          </w:p>
        </w:tc>
        <w:tc>
          <w:tcPr>
            <w:tcW w:w="1104" w:type="pct"/>
            <w:tcBorders>
              <w:top w:val="single" w:sz="4" w:space="0" w:color="auto"/>
              <w:left w:val="single" w:sz="4" w:space="0" w:color="auto"/>
              <w:bottom w:val="nil"/>
              <w:right w:val="nil"/>
            </w:tcBorders>
            <w:shd w:val="clear" w:color="auto" w:fill="FFFFFF"/>
            <w:vAlign w:val="center"/>
          </w:tcPr>
          <w:p w14:paraId="188EB2A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3569444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226C4E4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3004ADE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3E9026C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3B2D3C9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09B8BB4"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3F0CEDD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Đấu thầu, lựa chọn nhà thầu</w:t>
            </w:r>
          </w:p>
        </w:tc>
        <w:tc>
          <w:tcPr>
            <w:tcW w:w="1104" w:type="pct"/>
            <w:tcBorders>
              <w:top w:val="single" w:sz="4" w:space="0" w:color="auto"/>
              <w:left w:val="single" w:sz="4" w:space="0" w:color="auto"/>
              <w:bottom w:val="nil"/>
              <w:right w:val="nil"/>
            </w:tcBorders>
            <w:shd w:val="clear" w:color="auto" w:fill="FFFFFF"/>
            <w:vAlign w:val="center"/>
          </w:tcPr>
          <w:p w14:paraId="6E0D2C7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0A6ED50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58EE34D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456E262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2DB9636E"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3C28499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7732B4A3" w14:textId="77777777" w:rsidTr="009A1ED7">
        <w:trPr>
          <w:trHeight w:val="576"/>
        </w:trPr>
        <w:tc>
          <w:tcPr>
            <w:tcW w:w="1204" w:type="pct"/>
            <w:tcBorders>
              <w:top w:val="single" w:sz="4" w:space="0" w:color="auto"/>
              <w:left w:val="single" w:sz="4" w:space="0" w:color="auto"/>
              <w:bottom w:val="nil"/>
              <w:right w:val="nil"/>
            </w:tcBorders>
            <w:shd w:val="clear" w:color="auto" w:fill="FFFFFF"/>
            <w:vAlign w:val="center"/>
          </w:tcPr>
          <w:p w14:paraId="1A4B6989"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Khởi công</w:t>
            </w:r>
          </w:p>
        </w:tc>
        <w:tc>
          <w:tcPr>
            <w:tcW w:w="1104" w:type="pct"/>
            <w:tcBorders>
              <w:top w:val="single" w:sz="4" w:space="0" w:color="auto"/>
              <w:left w:val="single" w:sz="4" w:space="0" w:color="auto"/>
              <w:bottom w:val="nil"/>
              <w:right w:val="nil"/>
            </w:tcBorders>
            <w:shd w:val="clear" w:color="auto" w:fill="FFFFFF"/>
            <w:vAlign w:val="center"/>
          </w:tcPr>
          <w:p w14:paraId="5A1C6B0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nil"/>
              <w:right w:val="nil"/>
            </w:tcBorders>
            <w:shd w:val="clear" w:color="auto" w:fill="FFFFFF"/>
            <w:vAlign w:val="center"/>
          </w:tcPr>
          <w:p w14:paraId="0F430FF0"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nil"/>
              <w:right w:val="nil"/>
            </w:tcBorders>
            <w:shd w:val="clear" w:color="auto" w:fill="FFFFFF"/>
            <w:vAlign w:val="center"/>
          </w:tcPr>
          <w:p w14:paraId="1AC7319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nil"/>
              <w:right w:val="nil"/>
            </w:tcBorders>
            <w:shd w:val="clear" w:color="auto" w:fill="FFFFFF"/>
            <w:vAlign w:val="center"/>
          </w:tcPr>
          <w:p w14:paraId="66C67207"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nil"/>
              <w:right w:val="nil"/>
            </w:tcBorders>
            <w:shd w:val="clear" w:color="auto" w:fill="FFFFFF"/>
            <w:vAlign w:val="center"/>
          </w:tcPr>
          <w:p w14:paraId="6611604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nil"/>
              <w:right w:val="single" w:sz="4" w:space="0" w:color="auto"/>
            </w:tcBorders>
            <w:shd w:val="clear" w:color="auto" w:fill="FFFFFF"/>
            <w:vAlign w:val="center"/>
          </w:tcPr>
          <w:p w14:paraId="43A6F5D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1E6CAB22" w14:textId="77777777" w:rsidTr="009A1ED7">
        <w:trPr>
          <w:trHeight w:val="576"/>
        </w:trPr>
        <w:tc>
          <w:tcPr>
            <w:tcW w:w="1204" w:type="pct"/>
            <w:tcBorders>
              <w:top w:val="single" w:sz="4" w:space="0" w:color="auto"/>
              <w:left w:val="single" w:sz="4" w:space="0" w:color="auto"/>
              <w:bottom w:val="single" w:sz="4" w:space="0" w:color="auto"/>
              <w:right w:val="nil"/>
            </w:tcBorders>
            <w:shd w:val="clear" w:color="auto" w:fill="FFFFFF"/>
            <w:vAlign w:val="center"/>
          </w:tcPr>
          <w:p w14:paraId="6F48C880" w14:textId="77777777" w:rsidR="00E70F96" w:rsidRPr="007339E1" w:rsidRDefault="00E70F96" w:rsidP="009A1ED7">
            <w:pPr>
              <w:widowControl w:val="0"/>
              <w:rPr>
                <w:rFonts w:ascii="Arial" w:eastAsia="DejaVu Sans" w:hAnsi="Arial" w:cs="Arial"/>
                <w:color w:val="000000"/>
                <w:sz w:val="20"/>
                <w:szCs w:val="20"/>
                <w:lang w:eastAsia="vi-VN"/>
              </w:rPr>
            </w:pPr>
            <w:r w:rsidRPr="007339E1">
              <w:rPr>
                <w:rFonts w:ascii="Arial" w:hAnsi="Arial" w:cs="Arial"/>
                <w:sz w:val="20"/>
                <w:szCs w:val="20"/>
              </w:rPr>
              <w:t>Tiến độ thi công các hạng mục</w:t>
            </w:r>
          </w:p>
        </w:tc>
        <w:tc>
          <w:tcPr>
            <w:tcW w:w="1104" w:type="pct"/>
            <w:tcBorders>
              <w:top w:val="single" w:sz="4" w:space="0" w:color="auto"/>
              <w:left w:val="single" w:sz="4" w:space="0" w:color="auto"/>
              <w:bottom w:val="single" w:sz="4" w:space="0" w:color="auto"/>
              <w:right w:val="nil"/>
            </w:tcBorders>
            <w:shd w:val="clear" w:color="auto" w:fill="FFFFFF"/>
            <w:vAlign w:val="center"/>
          </w:tcPr>
          <w:p w14:paraId="5640B6E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0BB6BFF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7CEF826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0B6BA10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single" w:sz="4" w:space="0" w:color="auto"/>
              <w:right w:val="nil"/>
            </w:tcBorders>
            <w:shd w:val="clear" w:color="auto" w:fill="FFFFFF"/>
            <w:vAlign w:val="center"/>
          </w:tcPr>
          <w:p w14:paraId="3B0D9F7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tcPr>
          <w:p w14:paraId="14ABD08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2983EAF6" w14:textId="77777777" w:rsidTr="009A1ED7">
        <w:trPr>
          <w:trHeight w:val="576"/>
        </w:trPr>
        <w:tc>
          <w:tcPr>
            <w:tcW w:w="1204" w:type="pct"/>
            <w:tcBorders>
              <w:top w:val="single" w:sz="4" w:space="0" w:color="auto"/>
              <w:left w:val="single" w:sz="4" w:space="0" w:color="auto"/>
              <w:bottom w:val="single" w:sz="4" w:space="0" w:color="auto"/>
              <w:right w:val="nil"/>
            </w:tcBorders>
            <w:shd w:val="clear" w:color="auto" w:fill="FFFFFF"/>
            <w:vAlign w:val="center"/>
          </w:tcPr>
          <w:p w14:paraId="49EDFF2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Vận hành thử nghiệm</w:t>
            </w:r>
          </w:p>
        </w:tc>
        <w:tc>
          <w:tcPr>
            <w:tcW w:w="1104" w:type="pct"/>
            <w:tcBorders>
              <w:top w:val="single" w:sz="4" w:space="0" w:color="auto"/>
              <w:left w:val="single" w:sz="4" w:space="0" w:color="auto"/>
              <w:bottom w:val="single" w:sz="4" w:space="0" w:color="auto"/>
              <w:right w:val="nil"/>
            </w:tcBorders>
            <w:shd w:val="clear" w:color="auto" w:fill="FFFFFF"/>
            <w:vAlign w:val="center"/>
          </w:tcPr>
          <w:p w14:paraId="4A6195A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1CB689B3"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21CD58B1"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5DD04EC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single" w:sz="4" w:space="0" w:color="auto"/>
              <w:right w:val="nil"/>
            </w:tcBorders>
            <w:shd w:val="clear" w:color="auto" w:fill="FFFFFF"/>
            <w:vAlign w:val="center"/>
          </w:tcPr>
          <w:p w14:paraId="1B6ADEE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tcPr>
          <w:p w14:paraId="6DF6A0C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1387B4D2" w14:textId="77777777" w:rsidTr="009A1ED7">
        <w:trPr>
          <w:trHeight w:val="576"/>
        </w:trPr>
        <w:tc>
          <w:tcPr>
            <w:tcW w:w="1204" w:type="pct"/>
            <w:tcBorders>
              <w:top w:val="single" w:sz="4" w:space="0" w:color="auto"/>
              <w:left w:val="single" w:sz="4" w:space="0" w:color="auto"/>
              <w:bottom w:val="single" w:sz="4" w:space="0" w:color="auto"/>
              <w:right w:val="nil"/>
            </w:tcBorders>
            <w:shd w:val="clear" w:color="auto" w:fill="FFFFFF"/>
            <w:vAlign w:val="center"/>
          </w:tcPr>
          <w:p w14:paraId="44D9970A"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Thời gian hoàn thành và đưa vào vận hành chính thức</w:t>
            </w:r>
          </w:p>
        </w:tc>
        <w:tc>
          <w:tcPr>
            <w:tcW w:w="1104" w:type="pct"/>
            <w:tcBorders>
              <w:top w:val="single" w:sz="4" w:space="0" w:color="auto"/>
              <w:left w:val="single" w:sz="4" w:space="0" w:color="auto"/>
              <w:bottom w:val="single" w:sz="4" w:space="0" w:color="auto"/>
              <w:right w:val="nil"/>
            </w:tcBorders>
            <w:shd w:val="clear" w:color="auto" w:fill="FFFFFF"/>
            <w:vAlign w:val="center"/>
          </w:tcPr>
          <w:p w14:paraId="6A8432E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6CA17A5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09DF652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5A3935B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08" w:type="pct"/>
            <w:tcBorders>
              <w:top w:val="single" w:sz="4" w:space="0" w:color="auto"/>
              <w:left w:val="single" w:sz="4" w:space="0" w:color="auto"/>
              <w:bottom w:val="single" w:sz="4" w:space="0" w:color="auto"/>
              <w:right w:val="nil"/>
            </w:tcBorders>
            <w:shd w:val="clear" w:color="auto" w:fill="FFFFFF"/>
            <w:vAlign w:val="center"/>
          </w:tcPr>
          <w:p w14:paraId="5FCE29BC"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tcPr>
          <w:p w14:paraId="0323E7F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01DBB018" w14:textId="77777777" w:rsidTr="009A1ED7">
        <w:trPr>
          <w:trHeight w:val="576"/>
        </w:trPr>
        <w:tc>
          <w:tcPr>
            <w:tcW w:w="1204" w:type="pct"/>
            <w:tcBorders>
              <w:top w:val="single" w:sz="4" w:space="0" w:color="auto"/>
              <w:left w:val="single" w:sz="4" w:space="0" w:color="auto"/>
              <w:bottom w:val="single" w:sz="4" w:space="0" w:color="auto"/>
              <w:right w:val="nil"/>
            </w:tcBorders>
            <w:shd w:val="clear" w:color="auto" w:fill="FFFFFF"/>
            <w:vAlign w:val="center"/>
          </w:tcPr>
          <w:p w14:paraId="5830A2F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w:t>
            </w:r>
          </w:p>
        </w:tc>
        <w:tc>
          <w:tcPr>
            <w:tcW w:w="1104" w:type="pct"/>
            <w:tcBorders>
              <w:top w:val="single" w:sz="4" w:space="0" w:color="auto"/>
              <w:left w:val="single" w:sz="4" w:space="0" w:color="auto"/>
              <w:bottom w:val="single" w:sz="4" w:space="0" w:color="auto"/>
              <w:right w:val="nil"/>
            </w:tcBorders>
            <w:shd w:val="clear" w:color="auto" w:fill="FFFFFF"/>
            <w:vAlign w:val="center"/>
          </w:tcPr>
          <w:p w14:paraId="5CE819C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4F317E1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38BE5AC5"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25" w:type="pct"/>
            <w:tcBorders>
              <w:top w:val="single" w:sz="4" w:space="0" w:color="auto"/>
              <w:left w:val="single" w:sz="4" w:space="0" w:color="auto"/>
              <w:bottom w:val="single" w:sz="4" w:space="0" w:color="auto"/>
              <w:right w:val="nil"/>
            </w:tcBorders>
            <w:shd w:val="clear" w:color="auto" w:fill="FFFFFF"/>
            <w:vAlign w:val="center"/>
          </w:tcPr>
          <w:p w14:paraId="79AD166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08" w:type="pct"/>
            <w:tcBorders>
              <w:top w:val="single" w:sz="4" w:space="0" w:color="auto"/>
              <w:left w:val="single" w:sz="4" w:space="0" w:color="auto"/>
              <w:bottom w:val="single" w:sz="4" w:space="0" w:color="auto"/>
              <w:right w:val="nil"/>
            </w:tcBorders>
            <w:shd w:val="clear" w:color="auto" w:fill="FFFFFF"/>
            <w:vAlign w:val="center"/>
          </w:tcPr>
          <w:p w14:paraId="00422BC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tcPr>
          <w:p w14:paraId="0596B64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63FF3296"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PHẦN III: THÔNG TIN KẾT QUẢ HOẠT ĐỘNG SẢN XUẤT KINH DOANH ĐỐI VỚI DỰ ÁN ĐÃ ĐƯA CÔNG TRÌNH VÀO SỬ DỤNG</w:t>
      </w:r>
    </w:p>
    <w:p w14:paraId="5044A26A"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3.1. Thông tin chung về các dự án đã đưa công trình vào sử dụng: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202"/>
        <w:gridCol w:w="963"/>
        <w:gridCol w:w="1385"/>
        <w:gridCol w:w="850"/>
        <w:gridCol w:w="1474"/>
        <w:gridCol w:w="832"/>
        <w:gridCol w:w="1488"/>
        <w:gridCol w:w="826"/>
      </w:tblGrid>
      <w:tr w:rsidR="00E70F96" w:rsidRPr="007339E1" w14:paraId="2B40B229" w14:textId="77777777" w:rsidTr="009A1ED7">
        <w:tc>
          <w:tcPr>
            <w:tcW w:w="66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417AB40" w14:textId="77777777" w:rsidR="00E70F96" w:rsidRPr="007339E1" w:rsidRDefault="00E70F96" w:rsidP="009A1ED7">
            <w:pPr>
              <w:widowControl w:val="0"/>
              <w:jc w:val="center"/>
              <w:rPr>
                <w:rFonts w:ascii="Arial" w:eastAsia="DejaVu Sans" w:hAnsi="Arial" w:cs="Arial"/>
                <w:b/>
                <w:color w:val="000000"/>
                <w:sz w:val="20"/>
                <w:szCs w:val="20"/>
                <w:vertAlign w:val="superscript"/>
                <w:lang w:val="vi-VN" w:eastAsia="vi-VN"/>
              </w:rPr>
            </w:pPr>
            <w:r w:rsidRPr="007339E1">
              <w:rPr>
                <w:rFonts w:ascii="Arial" w:hAnsi="Arial" w:cs="Arial"/>
                <w:b/>
                <w:sz w:val="20"/>
                <w:szCs w:val="20"/>
              </w:rPr>
              <w:t>Tên dự án</w:t>
            </w:r>
            <w:r w:rsidRPr="007339E1">
              <w:rPr>
                <w:rFonts w:ascii="Arial" w:hAnsi="Arial" w:cs="Arial"/>
                <w:b/>
                <w:sz w:val="20"/>
                <w:szCs w:val="20"/>
                <w:vertAlign w:val="superscript"/>
              </w:rPr>
              <w:t>11</w:t>
            </w:r>
          </w:p>
        </w:tc>
        <w:tc>
          <w:tcPr>
            <w:tcW w:w="534"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4B11A1EC"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Địa điểm thực hiện dự án</w:t>
            </w:r>
          </w:p>
        </w:tc>
        <w:tc>
          <w:tcPr>
            <w:tcW w:w="768"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E7DB552"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Tổng mức đầu tư</w:t>
            </w:r>
            <w:r w:rsidRPr="007339E1">
              <w:rPr>
                <w:rFonts w:ascii="Arial" w:hAnsi="Arial" w:cs="Arial"/>
                <w:b/>
                <w:sz w:val="20"/>
                <w:szCs w:val="20"/>
              </w:rPr>
              <w:br/>
              <w:t>(VNĐ/USD)</w:t>
            </w:r>
          </w:p>
        </w:tc>
        <w:tc>
          <w:tcPr>
            <w:tcW w:w="471"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7A1FBC8"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Nguồn vốn</w:t>
            </w:r>
            <w:r w:rsidRPr="007339E1">
              <w:rPr>
                <w:rFonts w:ascii="Arial" w:hAnsi="Arial" w:cs="Arial"/>
                <w:b/>
                <w:sz w:val="20"/>
                <w:szCs w:val="20"/>
                <w:vertAlign w:val="superscript"/>
              </w:rPr>
              <w:t>12</w:t>
            </w:r>
          </w:p>
        </w:tc>
        <w:tc>
          <w:tcPr>
            <w:tcW w:w="127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C44FE32" w14:textId="77777777" w:rsidR="00E70F96" w:rsidRPr="007339E1" w:rsidRDefault="00E70F96" w:rsidP="009A1ED7">
            <w:pPr>
              <w:widowControl w:val="0"/>
              <w:jc w:val="center"/>
              <w:rPr>
                <w:rFonts w:ascii="Arial" w:eastAsia="DejaVu Sans" w:hAnsi="Arial" w:cs="Arial"/>
                <w:b/>
                <w:color w:val="000000"/>
                <w:sz w:val="20"/>
                <w:szCs w:val="20"/>
                <w:lang w:eastAsia="vi-VN"/>
              </w:rPr>
            </w:pPr>
            <w:r w:rsidRPr="007339E1">
              <w:rPr>
                <w:rFonts w:ascii="Arial" w:hAnsi="Arial" w:cs="Arial"/>
                <w:b/>
                <w:sz w:val="20"/>
                <w:szCs w:val="20"/>
              </w:rPr>
              <w:t>Nhóm dự án/Cấp công trình</w:t>
            </w:r>
          </w:p>
        </w:tc>
        <w:tc>
          <w:tcPr>
            <w:tcW w:w="825" w:type="pct"/>
            <w:tcBorders>
              <w:top w:val="single" w:sz="2" w:space="0" w:color="auto"/>
              <w:left w:val="single" w:sz="2" w:space="0" w:color="auto"/>
              <w:bottom w:val="single" w:sz="2" w:space="0" w:color="auto"/>
              <w:right w:val="single" w:sz="2" w:space="0" w:color="auto"/>
            </w:tcBorders>
            <w:shd w:val="clear" w:color="auto" w:fill="FFFFFF"/>
            <w:vAlign w:val="center"/>
          </w:tcPr>
          <w:p w14:paraId="5DD8BC7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Năm bắt đầu hoạt động</w:t>
            </w:r>
          </w:p>
        </w:tc>
        <w:tc>
          <w:tcPr>
            <w:tcW w:w="458" w:type="pct"/>
            <w:tcBorders>
              <w:top w:val="single" w:sz="2" w:space="0" w:color="auto"/>
              <w:left w:val="single" w:sz="2" w:space="0" w:color="auto"/>
              <w:bottom w:val="single" w:sz="2" w:space="0" w:color="auto"/>
              <w:right w:val="single" w:sz="2" w:space="0" w:color="auto"/>
            </w:tcBorders>
            <w:shd w:val="clear" w:color="auto" w:fill="FFFFFF"/>
            <w:vAlign w:val="center"/>
          </w:tcPr>
          <w:p w14:paraId="5EC44966"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Phân ngành, lĩnh vực</w:t>
            </w:r>
            <w:r w:rsidRPr="007339E1">
              <w:rPr>
                <w:rFonts w:ascii="Arial" w:hAnsi="Arial" w:cs="Arial"/>
                <w:b/>
                <w:sz w:val="20"/>
                <w:szCs w:val="20"/>
                <w:vertAlign w:val="superscript"/>
              </w:rPr>
              <w:t>13</w:t>
            </w:r>
          </w:p>
        </w:tc>
      </w:tr>
      <w:tr w:rsidR="00E70F96" w:rsidRPr="007339E1" w14:paraId="76C134EE" w14:textId="77777777" w:rsidTr="009A1ED7">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BFF9C25"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8161BB2"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3315701" w14:textId="77777777" w:rsidR="00E70F96" w:rsidRPr="007339E1" w:rsidRDefault="00E70F96" w:rsidP="009A1ED7">
            <w:pPr>
              <w:jc w:val="center"/>
              <w:rPr>
                <w:rFonts w:ascii="Arial" w:eastAsia="DejaVu San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66E384F2" w14:textId="77777777" w:rsidR="00E70F96" w:rsidRPr="007339E1" w:rsidRDefault="00E70F96" w:rsidP="009A1ED7">
            <w:pPr>
              <w:jc w:val="center"/>
              <w:rPr>
                <w:rFonts w:ascii="Arial" w:eastAsia="DejaVu Sans" w:hAnsi="Arial" w:cs="Arial"/>
                <w:b/>
                <w:color w:val="000000"/>
                <w:sz w:val="20"/>
                <w:szCs w:val="20"/>
                <w:lang w:eastAsia="vi-VN"/>
              </w:rPr>
            </w:pPr>
          </w:p>
        </w:tc>
        <w:tc>
          <w:tcPr>
            <w:tcW w:w="817" w:type="pct"/>
            <w:tcBorders>
              <w:top w:val="single" w:sz="2" w:space="0" w:color="auto"/>
              <w:left w:val="single" w:sz="2" w:space="0" w:color="auto"/>
              <w:bottom w:val="single" w:sz="2" w:space="0" w:color="auto"/>
              <w:right w:val="single" w:sz="2" w:space="0" w:color="auto"/>
            </w:tcBorders>
            <w:shd w:val="clear" w:color="auto" w:fill="FFFFFF"/>
            <w:vAlign w:val="center"/>
          </w:tcPr>
          <w:p w14:paraId="417031F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Nhóm dự án</w:t>
            </w:r>
            <w:r w:rsidRPr="007339E1">
              <w:rPr>
                <w:rFonts w:ascii="Arial" w:hAnsi="Arial" w:cs="Arial"/>
                <w:sz w:val="20"/>
                <w:szCs w:val="20"/>
                <w:vertAlign w:val="superscript"/>
              </w:rPr>
              <w:t>14</w:t>
            </w:r>
          </w:p>
        </w:tc>
        <w:tc>
          <w:tcPr>
            <w:tcW w:w="461" w:type="pct"/>
            <w:tcBorders>
              <w:top w:val="single" w:sz="2" w:space="0" w:color="auto"/>
              <w:left w:val="single" w:sz="2" w:space="0" w:color="auto"/>
              <w:bottom w:val="single" w:sz="2" w:space="0" w:color="auto"/>
              <w:right w:val="single" w:sz="2" w:space="0" w:color="auto"/>
            </w:tcBorders>
            <w:shd w:val="clear" w:color="auto" w:fill="FFFFFF"/>
            <w:vAlign w:val="center"/>
          </w:tcPr>
          <w:p w14:paraId="0839F32E" w14:textId="77777777" w:rsidR="00E70F96" w:rsidRPr="007339E1" w:rsidRDefault="00E70F96" w:rsidP="009A1ED7">
            <w:pPr>
              <w:widowControl w:val="0"/>
              <w:jc w:val="center"/>
              <w:rPr>
                <w:rFonts w:ascii="Arial" w:eastAsia="DejaVu Sans" w:hAnsi="Arial" w:cs="Arial"/>
                <w:color w:val="000000"/>
                <w:sz w:val="20"/>
                <w:szCs w:val="20"/>
                <w:lang w:eastAsia="vi-VN"/>
              </w:rPr>
            </w:pPr>
            <w:r w:rsidRPr="007339E1">
              <w:rPr>
                <w:rFonts w:ascii="Arial" w:hAnsi="Arial" w:cs="Arial"/>
                <w:sz w:val="20"/>
                <w:szCs w:val="20"/>
              </w:rPr>
              <w:t>Cấp công trình</w:t>
            </w:r>
            <w:r w:rsidRPr="007339E1">
              <w:rPr>
                <w:rFonts w:ascii="Arial" w:hAnsi="Arial" w:cs="Arial"/>
                <w:sz w:val="20"/>
                <w:szCs w:val="20"/>
                <w:vertAlign w:val="superscript"/>
              </w:rPr>
              <w:t>15</w:t>
            </w:r>
          </w:p>
        </w:tc>
        <w:tc>
          <w:tcPr>
            <w:tcW w:w="825" w:type="pct"/>
            <w:tcBorders>
              <w:top w:val="single" w:sz="2" w:space="0" w:color="auto"/>
              <w:left w:val="single" w:sz="2" w:space="0" w:color="auto"/>
              <w:bottom w:val="single" w:sz="2" w:space="0" w:color="auto"/>
              <w:right w:val="single" w:sz="2" w:space="0" w:color="auto"/>
            </w:tcBorders>
            <w:shd w:val="clear" w:color="auto" w:fill="FFFFFF"/>
            <w:vAlign w:val="center"/>
          </w:tcPr>
          <w:p w14:paraId="3232D765"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c>
          <w:tcPr>
            <w:tcW w:w="458" w:type="pct"/>
            <w:tcBorders>
              <w:top w:val="single" w:sz="2" w:space="0" w:color="auto"/>
              <w:left w:val="single" w:sz="2" w:space="0" w:color="auto"/>
              <w:bottom w:val="single" w:sz="2" w:space="0" w:color="auto"/>
              <w:right w:val="single" w:sz="2" w:space="0" w:color="auto"/>
            </w:tcBorders>
            <w:shd w:val="clear" w:color="auto" w:fill="FFFFFF"/>
            <w:vAlign w:val="center"/>
          </w:tcPr>
          <w:p w14:paraId="637E138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p>
        </w:tc>
      </w:tr>
      <w:tr w:rsidR="00E70F96" w:rsidRPr="007339E1" w14:paraId="69E73C51" w14:textId="77777777" w:rsidTr="009A1ED7">
        <w:tc>
          <w:tcPr>
            <w:tcW w:w="666" w:type="pct"/>
            <w:tcBorders>
              <w:top w:val="single" w:sz="2" w:space="0" w:color="auto"/>
              <w:left w:val="single" w:sz="2" w:space="0" w:color="auto"/>
              <w:bottom w:val="single" w:sz="2" w:space="0" w:color="auto"/>
              <w:right w:val="single" w:sz="2" w:space="0" w:color="auto"/>
            </w:tcBorders>
            <w:shd w:val="clear" w:color="auto" w:fill="FFFFFF"/>
            <w:vAlign w:val="center"/>
          </w:tcPr>
          <w:p w14:paraId="6D18827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34" w:type="pct"/>
            <w:tcBorders>
              <w:top w:val="single" w:sz="2" w:space="0" w:color="auto"/>
              <w:left w:val="single" w:sz="2" w:space="0" w:color="auto"/>
              <w:bottom w:val="single" w:sz="2" w:space="0" w:color="auto"/>
              <w:right w:val="single" w:sz="2" w:space="0" w:color="auto"/>
            </w:tcBorders>
            <w:shd w:val="clear" w:color="auto" w:fill="FFFFFF"/>
            <w:vAlign w:val="center"/>
          </w:tcPr>
          <w:p w14:paraId="6051568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768" w:type="pct"/>
            <w:tcBorders>
              <w:top w:val="single" w:sz="2" w:space="0" w:color="auto"/>
              <w:left w:val="single" w:sz="2" w:space="0" w:color="auto"/>
              <w:bottom w:val="single" w:sz="2" w:space="0" w:color="auto"/>
              <w:right w:val="single" w:sz="2" w:space="0" w:color="auto"/>
            </w:tcBorders>
            <w:shd w:val="clear" w:color="auto" w:fill="FFFFFF"/>
            <w:vAlign w:val="center"/>
          </w:tcPr>
          <w:p w14:paraId="2B70A640"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471" w:type="pct"/>
            <w:tcBorders>
              <w:top w:val="single" w:sz="2" w:space="0" w:color="auto"/>
              <w:left w:val="single" w:sz="2" w:space="0" w:color="auto"/>
              <w:bottom w:val="single" w:sz="2" w:space="0" w:color="auto"/>
              <w:right w:val="single" w:sz="2" w:space="0" w:color="auto"/>
            </w:tcBorders>
            <w:shd w:val="clear" w:color="auto" w:fill="FFFFFF"/>
            <w:vAlign w:val="center"/>
          </w:tcPr>
          <w:p w14:paraId="1BA6A3B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17" w:type="pct"/>
            <w:tcBorders>
              <w:top w:val="single" w:sz="2" w:space="0" w:color="auto"/>
              <w:left w:val="single" w:sz="2" w:space="0" w:color="auto"/>
              <w:bottom w:val="single" w:sz="2" w:space="0" w:color="auto"/>
              <w:right w:val="single" w:sz="2" w:space="0" w:color="auto"/>
            </w:tcBorders>
            <w:shd w:val="clear" w:color="auto" w:fill="FFFFFF"/>
            <w:vAlign w:val="center"/>
          </w:tcPr>
          <w:p w14:paraId="62E4763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61" w:type="pct"/>
            <w:tcBorders>
              <w:top w:val="single" w:sz="2" w:space="0" w:color="auto"/>
              <w:left w:val="single" w:sz="2" w:space="0" w:color="auto"/>
              <w:bottom w:val="single" w:sz="2" w:space="0" w:color="auto"/>
              <w:right w:val="single" w:sz="2" w:space="0" w:color="auto"/>
            </w:tcBorders>
            <w:shd w:val="clear" w:color="auto" w:fill="FFFFFF"/>
            <w:vAlign w:val="center"/>
          </w:tcPr>
          <w:p w14:paraId="719896D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825" w:type="pct"/>
            <w:tcBorders>
              <w:top w:val="single" w:sz="2" w:space="0" w:color="auto"/>
              <w:left w:val="single" w:sz="2" w:space="0" w:color="auto"/>
              <w:bottom w:val="single" w:sz="2" w:space="0" w:color="auto"/>
              <w:right w:val="single" w:sz="2" w:space="0" w:color="auto"/>
            </w:tcBorders>
            <w:shd w:val="clear" w:color="auto" w:fill="FFFFFF"/>
            <w:vAlign w:val="center"/>
          </w:tcPr>
          <w:p w14:paraId="05DF950B"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458" w:type="pct"/>
            <w:tcBorders>
              <w:top w:val="single" w:sz="2" w:space="0" w:color="auto"/>
              <w:left w:val="single" w:sz="2" w:space="0" w:color="auto"/>
              <w:bottom w:val="single" w:sz="2" w:space="0" w:color="auto"/>
              <w:right w:val="single" w:sz="2" w:space="0" w:color="auto"/>
            </w:tcBorders>
            <w:shd w:val="clear" w:color="auto" w:fill="FFFFFF"/>
            <w:vAlign w:val="center"/>
          </w:tcPr>
          <w:p w14:paraId="6D657FD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6701D327" w14:textId="77777777" w:rsidR="00E70F96" w:rsidRPr="007339E1" w:rsidRDefault="00E70F96" w:rsidP="00E70F96">
      <w:pPr>
        <w:spacing w:after="120"/>
        <w:ind w:firstLine="720"/>
        <w:jc w:val="both"/>
        <w:rPr>
          <w:rFonts w:ascii="Arial" w:eastAsia="DejaVu Sans" w:hAnsi="Arial" w:cs="Arial"/>
          <w:b/>
          <w:color w:val="000000"/>
          <w:sz w:val="20"/>
          <w:szCs w:val="20"/>
          <w:vertAlign w:val="superscript"/>
          <w:lang w:eastAsia="vi-VN"/>
        </w:rPr>
      </w:pPr>
      <w:r w:rsidRPr="007339E1">
        <w:rPr>
          <w:rFonts w:ascii="Arial" w:hAnsi="Arial" w:cs="Arial"/>
          <w:b/>
          <w:sz w:val="20"/>
          <w:szCs w:val="20"/>
        </w:rPr>
        <w:t>3.2 Kết quả sản xuất, kinh doanh của dự án…………..</w:t>
      </w:r>
      <w:r w:rsidRPr="007339E1">
        <w:rPr>
          <w:rFonts w:ascii="Arial" w:hAnsi="Arial" w:cs="Arial"/>
          <w:b/>
          <w:sz w:val="20"/>
          <w:szCs w:val="20"/>
          <w:vertAlign w:val="superscript"/>
        </w:rPr>
        <w:t>16</w:t>
      </w:r>
    </w:p>
    <w:p w14:paraId="4C0E764E"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Biểu tổng hợp lao động, sản phẩm, doanh thu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77"/>
        <w:gridCol w:w="978"/>
        <w:gridCol w:w="983"/>
        <w:gridCol w:w="969"/>
        <w:gridCol w:w="949"/>
        <w:gridCol w:w="987"/>
        <w:gridCol w:w="987"/>
        <w:gridCol w:w="1099"/>
        <w:gridCol w:w="1091"/>
      </w:tblGrid>
      <w:tr w:rsidR="00E70F96" w:rsidRPr="007339E1" w14:paraId="5A435B4C" w14:textId="77777777" w:rsidTr="009A1ED7">
        <w:tc>
          <w:tcPr>
            <w:tcW w:w="542" w:type="pct"/>
            <w:tcBorders>
              <w:top w:val="single" w:sz="2" w:space="0" w:color="auto"/>
              <w:left w:val="single" w:sz="2" w:space="0" w:color="auto"/>
              <w:bottom w:val="single" w:sz="2" w:space="0" w:color="auto"/>
              <w:right w:val="single" w:sz="2" w:space="0" w:color="auto"/>
            </w:tcBorders>
            <w:shd w:val="clear" w:color="auto" w:fill="FFFFFF"/>
          </w:tcPr>
          <w:p w14:paraId="61DD60D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STT</w:t>
            </w:r>
          </w:p>
        </w:tc>
        <w:tc>
          <w:tcPr>
            <w:tcW w:w="542" w:type="pct"/>
            <w:tcBorders>
              <w:top w:val="single" w:sz="2" w:space="0" w:color="auto"/>
              <w:left w:val="single" w:sz="2" w:space="0" w:color="auto"/>
              <w:bottom w:val="single" w:sz="2" w:space="0" w:color="auto"/>
              <w:right w:val="single" w:sz="2" w:space="0" w:color="auto"/>
            </w:tcBorders>
            <w:shd w:val="clear" w:color="auto" w:fill="FFFFFF"/>
          </w:tcPr>
          <w:p w14:paraId="04D8A4B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Tên sản phẩm</w:t>
            </w:r>
          </w:p>
        </w:tc>
        <w:tc>
          <w:tcPr>
            <w:tcW w:w="545" w:type="pct"/>
            <w:tcBorders>
              <w:top w:val="single" w:sz="2" w:space="0" w:color="auto"/>
              <w:left w:val="single" w:sz="2" w:space="0" w:color="auto"/>
              <w:bottom w:val="single" w:sz="2" w:space="0" w:color="auto"/>
              <w:right w:val="single" w:sz="2" w:space="0" w:color="auto"/>
            </w:tcBorders>
            <w:shd w:val="clear" w:color="auto" w:fill="FFFFFF"/>
          </w:tcPr>
          <w:p w14:paraId="063307E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Công suất thiết kế</w:t>
            </w:r>
          </w:p>
        </w:tc>
        <w:tc>
          <w:tcPr>
            <w:tcW w:w="537" w:type="pct"/>
            <w:tcBorders>
              <w:top w:val="single" w:sz="2" w:space="0" w:color="auto"/>
              <w:left w:val="single" w:sz="2" w:space="0" w:color="auto"/>
              <w:bottom w:val="single" w:sz="2" w:space="0" w:color="auto"/>
              <w:right w:val="single" w:sz="2" w:space="0" w:color="auto"/>
            </w:tcBorders>
            <w:shd w:val="clear" w:color="auto" w:fill="FFFFFF"/>
          </w:tcPr>
          <w:p w14:paraId="6EC3B89B"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Công suất thực tế</w:t>
            </w:r>
          </w:p>
        </w:tc>
        <w:tc>
          <w:tcPr>
            <w:tcW w:w="526" w:type="pct"/>
            <w:tcBorders>
              <w:top w:val="single" w:sz="2" w:space="0" w:color="auto"/>
              <w:left w:val="single" w:sz="2" w:space="0" w:color="auto"/>
              <w:bottom w:val="single" w:sz="2" w:space="0" w:color="auto"/>
              <w:right w:val="single" w:sz="2" w:space="0" w:color="auto"/>
            </w:tcBorders>
            <w:shd w:val="clear" w:color="auto" w:fill="FFFFFF"/>
          </w:tcPr>
          <w:p w14:paraId="658E044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Số lao động</w:t>
            </w: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1446D5E9"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Sản lượng năm báo cáo</w:t>
            </w: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7C89155F"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Sản lượng năm trước</w:t>
            </w:r>
          </w:p>
        </w:tc>
        <w:tc>
          <w:tcPr>
            <w:tcW w:w="609" w:type="pct"/>
            <w:tcBorders>
              <w:top w:val="single" w:sz="2" w:space="0" w:color="auto"/>
              <w:left w:val="single" w:sz="2" w:space="0" w:color="auto"/>
              <w:bottom w:val="single" w:sz="2" w:space="0" w:color="auto"/>
              <w:right w:val="single" w:sz="2" w:space="0" w:color="auto"/>
            </w:tcBorders>
            <w:shd w:val="clear" w:color="auto" w:fill="FFFFFF"/>
          </w:tcPr>
          <w:p w14:paraId="3205D386"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Doanh thu năm báo cáo (VNĐ)</w:t>
            </w:r>
          </w:p>
        </w:tc>
        <w:tc>
          <w:tcPr>
            <w:tcW w:w="606" w:type="pct"/>
            <w:tcBorders>
              <w:top w:val="single" w:sz="2" w:space="0" w:color="auto"/>
              <w:left w:val="single" w:sz="2" w:space="0" w:color="auto"/>
              <w:bottom w:val="single" w:sz="2" w:space="0" w:color="auto"/>
              <w:right w:val="single" w:sz="2" w:space="0" w:color="auto"/>
            </w:tcBorders>
            <w:shd w:val="clear" w:color="auto" w:fill="FFFFFF"/>
          </w:tcPr>
          <w:p w14:paraId="249098D1"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Doanh thu năm trước (VNĐ)</w:t>
            </w:r>
          </w:p>
        </w:tc>
      </w:tr>
      <w:tr w:rsidR="00E70F96" w:rsidRPr="007339E1" w14:paraId="52F6626C" w14:textId="77777777" w:rsidTr="009A1ED7">
        <w:tc>
          <w:tcPr>
            <w:tcW w:w="542" w:type="pct"/>
            <w:tcBorders>
              <w:top w:val="single" w:sz="2" w:space="0" w:color="auto"/>
              <w:left w:val="single" w:sz="2" w:space="0" w:color="auto"/>
              <w:bottom w:val="single" w:sz="2" w:space="0" w:color="auto"/>
              <w:right w:val="single" w:sz="2" w:space="0" w:color="auto"/>
            </w:tcBorders>
            <w:shd w:val="clear" w:color="auto" w:fill="FFFFFF"/>
          </w:tcPr>
          <w:p w14:paraId="6512567D"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542" w:type="pct"/>
            <w:tcBorders>
              <w:top w:val="single" w:sz="2" w:space="0" w:color="auto"/>
              <w:left w:val="single" w:sz="2" w:space="0" w:color="auto"/>
              <w:bottom w:val="single" w:sz="2" w:space="0" w:color="auto"/>
              <w:right w:val="single" w:sz="2" w:space="0" w:color="auto"/>
            </w:tcBorders>
            <w:shd w:val="clear" w:color="auto" w:fill="FFFFFF"/>
          </w:tcPr>
          <w:p w14:paraId="0B8CD81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5" w:type="pct"/>
            <w:tcBorders>
              <w:top w:val="single" w:sz="2" w:space="0" w:color="auto"/>
              <w:left w:val="single" w:sz="2" w:space="0" w:color="auto"/>
              <w:bottom w:val="single" w:sz="2" w:space="0" w:color="auto"/>
              <w:right w:val="single" w:sz="2" w:space="0" w:color="auto"/>
            </w:tcBorders>
            <w:shd w:val="clear" w:color="auto" w:fill="FFFFFF"/>
          </w:tcPr>
          <w:p w14:paraId="354BE78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37" w:type="pct"/>
            <w:tcBorders>
              <w:top w:val="single" w:sz="2" w:space="0" w:color="auto"/>
              <w:left w:val="single" w:sz="2" w:space="0" w:color="auto"/>
              <w:bottom w:val="single" w:sz="2" w:space="0" w:color="auto"/>
              <w:right w:val="single" w:sz="2" w:space="0" w:color="auto"/>
            </w:tcBorders>
            <w:shd w:val="clear" w:color="auto" w:fill="FFFFFF"/>
          </w:tcPr>
          <w:p w14:paraId="3BFD8D0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shd w:val="clear" w:color="auto" w:fill="FFFFFF"/>
          </w:tcPr>
          <w:p w14:paraId="0917B909"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6E2234E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3155842D"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609" w:type="pct"/>
            <w:tcBorders>
              <w:top w:val="single" w:sz="2" w:space="0" w:color="auto"/>
              <w:left w:val="single" w:sz="2" w:space="0" w:color="auto"/>
              <w:bottom w:val="single" w:sz="2" w:space="0" w:color="auto"/>
              <w:right w:val="single" w:sz="2" w:space="0" w:color="auto"/>
            </w:tcBorders>
            <w:shd w:val="clear" w:color="auto" w:fill="FFFFFF"/>
          </w:tcPr>
          <w:p w14:paraId="38BC739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606" w:type="pct"/>
            <w:tcBorders>
              <w:top w:val="single" w:sz="2" w:space="0" w:color="auto"/>
              <w:left w:val="single" w:sz="2" w:space="0" w:color="auto"/>
              <w:bottom w:val="single" w:sz="2" w:space="0" w:color="auto"/>
              <w:right w:val="single" w:sz="2" w:space="0" w:color="auto"/>
            </w:tcBorders>
            <w:shd w:val="clear" w:color="auto" w:fill="FFFFFF"/>
          </w:tcPr>
          <w:p w14:paraId="30AC0988"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r w:rsidR="00E70F96" w:rsidRPr="007339E1" w14:paraId="1236D1B2" w14:textId="77777777" w:rsidTr="009A1ED7">
        <w:tc>
          <w:tcPr>
            <w:tcW w:w="542" w:type="pct"/>
            <w:tcBorders>
              <w:top w:val="single" w:sz="2" w:space="0" w:color="auto"/>
              <w:left w:val="single" w:sz="2" w:space="0" w:color="auto"/>
              <w:bottom w:val="single" w:sz="2" w:space="0" w:color="auto"/>
              <w:right w:val="single" w:sz="2" w:space="0" w:color="auto"/>
            </w:tcBorders>
            <w:shd w:val="clear" w:color="auto" w:fill="FFFFFF"/>
          </w:tcPr>
          <w:p w14:paraId="512AB60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w:t>
            </w:r>
          </w:p>
        </w:tc>
        <w:tc>
          <w:tcPr>
            <w:tcW w:w="542" w:type="pct"/>
            <w:tcBorders>
              <w:top w:val="single" w:sz="2" w:space="0" w:color="auto"/>
              <w:left w:val="single" w:sz="2" w:space="0" w:color="auto"/>
              <w:bottom w:val="single" w:sz="2" w:space="0" w:color="auto"/>
              <w:right w:val="single" w:sz="2" w:space="0" w:color="auto"/>
            </w:tcBorders>
            <w:shd w:val="clear" w:color="auto" w:fill="FFFFFF"/>
          </w:tcPr>
          <w:p w14:paraId="6E9620D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5" w:type="pct"/>
            <w:tcBorders>
              <w:top w:val="single" w:sz="2" w:space="0" w:color="auto"/>
              <w:left w:val="single" w:sz="2" w:space="0" w:color="auto"/>
              <w:bottom w:val="single" w:sz="2" w:space="0" w:color="auto"/>
              <w:right w:val="single" w:sz="2" w:space="0" w:color="auto"/>
            </w:tcBorders>
            <w:shd w:val="clear" w:color="auto" w:fill="FFFFFF"/>
          </w:tcPr>
          <w:p w14:paraId="10774422"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37" w:type="pct"/>
            <w:tcBorders>
              <w:top w:val="single" w:sz="2" w:space="0" w:color="auto"/>
              <w:left w:val="single" w:sz="2" w:space="0" w:color="auto"/>
              <w:bottom w:val="single" w:sz="2" w:space="0" w:color="auto"/>
              <w:right w:val="single" w:sz="2" w:space="0" w:color="auto"/>
            </w:tcBorders>
            <w:shd w:val="clear" w:color="auto" w:fill="FFFFFF"/>
          </w:tcPr>
          <w:p w14:paraId="4A7D866C"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shd w:val="clear" w:color="auto" w:fill="FFFFFF"/>
          </w:tcPr>
          <w:p w14:paraId="4C9AAE4E"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651DD4B4"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547" w:type="pct"/>
            <w:tcBorders>
              <w:top w:val="single" w:sz="2" w:space="0" w:color="auto"/>
              <w:left w:val="single" w:sz="2" w:space="0" w:color="auto"/>
              <w:bottom w:val="single" w:sz="2" w:space="0" w:color="auto"/>
              <w:right w:val="single" w:sz="2" w:space="0" w:color="auto"/>
            </w:tcBorders>
            <w:shd w:val="clear" w:color="auto" w:fill="FFFFFF"/>
          </w:tcPr>
          <w:p w14:paraId="4475EC96"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609" w:type="pct"/>
            <w:tcBorders>
              <w:top w:val="single" w:sz="2" w:space="0" w:color="auto"/>
              <w:left w:val="single" w:sz="2" w:space="0" w:color="auto"/>
              <w:bottom w:val="single" w:sz="2" w:space="0" w:color="auto"/>
              <w:right w:val="single" w:sz="2" w:space="0" w:color="auto"/>
            </w:tcBorders>
            <w:shd w:val="clear" w:color="auto" w:fill="FFFFFF"/>
          </w:tcPr>
          <w:p w14:paraId="7B01FF3F"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c>
          <w:tcPr>
            <w:tcW w:w="606" w:type="pct"/>
            <w:tcBorders>
              <w:top w:val="single" w:sz="2" w:space="0" w:color="auto"/>
              <w:left w:val="single" w:sz="2" w:space="0" w:color="auto"/>
              <w:bottom w:val="single" w:sz="2" w:space="0" w:color="auto"/>
              <w:right w:val="single" w:sz="2" w:space="0" w:color="auto"/>
            </w:tcBorders>
            <w:shd w:val="clear" w:color="auto" w:fill="FFFFFF"/>
          </w:tcPr>
          <w:p w14:paraId="16A9FC0A" w14:textId="77777777" w:rsidR="00E70F96" w:rsidRPr="007339E1" w:rsidRDefault="00E70F96" w:rsidP="009A1ED7">
            <w:pPr>
              <w:widowControl w:val="0"/>
              <w:jc w:val="center"/>
              <w:rPr>
                <w:rFonts w:ascii="Arial" w:eastAsia="DejaVu Sans" w:hAnsi="Arial" w:cs="Arial"/>
                <w:color w:val="000000"/>
                <w:sz w:val="20"/>
                <w:szCs w:val="20"/>
                <w:lang w:val="vi-VN" w:eastAsia="vi-VN"/>
              </w:rPr>
            </w:pPr>
          </w:p>
        </w:tc>
      </w:tr>
    </w:tbl>
    <w:p w14:paraId="5C1746C5" w14:textId="77777777" w:rsidR="00E70F96" w:rsidRPr="007339E1" w:rsidRDefault="00E70F96" w:rsidP="00E70F96">
      <w:pPr>
        <w:spacing w:after="120"/>
        <w:ind w:firstLine="720"/>
        <w:jc w:val="both"/>
        <w:rPr>
          <w:rFonts w:ascii="Arial" w:eastAsia="DejaVu Sans" w:hAnsi="Arial" w:cs="Arial"/>
          <w:b/>
          <w:color w:val="000000"/>
          <w:sz w:val="20"/>
          <w:szCs w:val="20"/>
          <w:lang w:val="vi-VN" w:eastAsia="vi-VN"/>
        </w:rPr>
      </w:pPr>
      <w:r w:rsidRPr="007339E1">
        <w:rPr>
          <w:rFonts w:ascii="Arial" w:hAnsi="Arial" w:cs="Arial"/>
          <w:b/>
          <w:sz w:val="20"/>
          <w:szCs w:val="20"/>
        </w:rPr>
        <w:t>Thị trường tiêu thụ chính:</w:t>
      </w:r>
    </w:p>
    <w:p w14:paraId="0402DABF"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Trong nước:</w:t>
      </w:r>
    </w:p>
    <w:p w14:paraId="7C8E896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033B3C1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Xuất khẩu (Ghi rõ thị trường):</w:t>
      </w:r>
    </w:p>
    <w:p w14:paraId="127C42C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w:t>
      </w:r>
    </w:p>
    <w:p w14:paraId="441B7829"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t>Tình hình chấp hành các quy định pháp luật:</w:t>
      </w:r>
    </w:p>
    <w:p w14:paraId="6CDD848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Đã thực hiện đầy đủ các báo cáo, giấy phép về môi trường □</w:t>
      </w:r>
    </w:p>
    <w:p w14:paraId="0931FB6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Thực hiện đầy đủ các quy định về an toàn hóa chất, PCCC □</w:t>
      </w:r>
    </w:p>
    <w:p w14:paraId="5D862F2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Thực hiện đầy đủ chế độ báo cáo, kiểm kê, khai báo hóa chất theo quy định □</w:t>
      </w:r>
    </w:p>
    <w:p w14:paraId="7FCACBD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Đã thực hiện đầy đủ các quy định về lao động □</w:t>
      </w:r>
    </w:p>
    <w:p w14:paraId="21FBFD6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Ghi chú khác (nếu có): …………………………………….</w:t>
      </w:r>
    </w:p>
    <w:p w14:paraId="5B355F10" w14:textId="77777777" w:rsidR="00E70F96" w:rsidRPr="007339E1" w:rsidRDefault="00E70F96" w:rsidP="00E70F96">
      <w:pPr>
        <w:spacing w:after="120"/>
        <w:ind w:firstLine="720"/>
        <w:jc w:val="both"/>
        <w:rPr>
          <w:rFonts w:ascii="Arial" w:hAnsi="Arial" w:cs="Arial"/>
          <w:b/>
          <w:sz w:val="20"/>
          <w:szCs w:val="20"/>
          <w:lang w:val="vi-VN"/>
        </w:rPr>
      </w:pPr>
      <w:r w:rsidRPr="007339E1">
        <w:rPr>
          <w:rFonts w:ascii="Arial" w:hAnsi="Arial" w:cs="Arial"/>
          <w:b/>
          <w:sz w:val="20"/>
          <w:szCs w:val="20"/>
        </w:rPr>
        <w:lastRenderedPageBreak/>
        <w:t>PHẦN IV: KHÓ KHĂN, VƯỚNG MẮC VÀ ĐỀ XUẤT, KIẾN NGHỊ</w:t>
      </w:r>
    </w:p>
    <w:p w14:paraId="298CD25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13. Khó khăn, vướng mắc chính đang gặp phải: (Về thủ tục, vốn, công nghệ, thị trường, nguyên liệu, nhân lực, sự cố bất khả kháng...)</w:t>
      </w:r>
    </w:p>
    <w:p w14:paraId="1A6D1750"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14. Nguyên nhân cơ bản, chủ yếu (Nguyên nhân khách quan, nguyên nhân chủ quan)</w:t>
      </w:r>
    </w:p>
    <w:p w14:paraId="6624202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15. Đề xuất, kiến nghị với cơ quan quản lý Nhà nước: (Đề xuất cụ thể với từng cơ quan: UBND tỉnh, Bộ Công Thương, ...</w:t>
      </w:r>
    </w:p>
    <w:p w14:paraId="12F1FB3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 cam đoan các thông tin kê khai trên đây là hoàn toàn trung thực và chịu trách nhiệm trước pháp luật về tính chính xác của các thông tin đã cung cấp.</w:t>
      </w:r>
    </w:p>
    <w:p w14:paraId="68403E2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rPr>
        <w:t>____________________</w:t>
      </w:r>
    </w:p>
    <w:p w14:paraId="039D6D0F"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vertAlign w:val="superscript"/>
        </w:rPr>
        <w:t>1</w:t>
      </w:r>
      <w:r w:rsidRPr="007339E1">
        <w:rPr>
          <w:rFonts w:ascii="Arial" w:hAnsi="Arial" w:cs="Arial"/>
          <w:sz w:val="20"/>
          <w:szCs w:val="20"/>
        </w:rPr>
        <w:t xml:space="preserve"> Đính kèm Giấy chứng nhận đầu tư hoặc tài liệu tương đương đối với dự án cập nhật lần đầu</w:t>
      </w:r>
    </w:p>
    <w:p w14:paraId="496D9AD6"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2</w:t>
      </w:r>
      <w:r w:rsidRPr="007339E1">
        <w:rPr>
          <w:rFonts w:ascii="Arial" w:hAnsi="Arial" w:cs="Arial"/>
          <w:sz w:val="20"/>
          <w:szCs w:val="20"/>
        </w:rPr>
        <w:t xml:space="preserve"> Ghi một trong các phương án: Vốn NSNN, vốn nhà nước ngoài ngân sách, vốn FDI, tư nhân, vốn khác.</w:t>
      </w:r>
    </w:p>
    <w:p w14:paraId="0CD9DB0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3</w:t>
      </w:r>
      <w:r w:rsidRPr="007339E1">
        <w:rPr>
          <w:rFonts w:ascii="Arial" w:hAnsi="Arial" w:cs="Arial"/>
          <w:sz w:val="20"/>
          <w:szCs w:val="20"/>
        </w:rPr>
        <w:t xml:space="preserve"> Ghi một hoặc một số trong các phương án sau: Khu công nghiệp chuyên ngành hóa chất; hóa dược là nguyên liệu làm thuốc; hóa dược là nguyên liệu làm thực phẩm bảo vệ sức khỏe; hóa chất cơ bản thuộc lĩnh vực công nghiệp hóa chất trọng điểm; hóa chất cơ bản khác; hóa dầu; hydro được sản xuất bằng nguồn năng lượng tái tạo; hydro bằng nguồn khác; hydro; amoniac được sản xuất bằng nguồn năng lượng tái tạo; amoniac bằng nguồn khác; cao su kỹ thuật; săm, lốp; phân bón hàm lượng cao; phân bón khác; hóa chất bảo vệ thực vật; chất tẩy rửa, hóa mỹ phẩm; điện hóa; khí công nghiệp; sơn, mực in; kho chứa.</w:t>
      </w:r>
    </w:p>
    <w:p w14:paraId="1CB4B333"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4</w:t>
      </w:r>
      <w:r w:rsidRPr="007339E1">
        <w:rPr>
          <w:rFonts w:ascii="Arial" w:hAnsi="Arial" w:cs="Arial"/>
          <w:sz w:val="20"/>
          <w:szCs w:val="20"/>
        </w:rPr>
        <w:t xml:space="preserve"> Thống kê toàn bộ sản phẩm chính, sản phẩm phụ của dự án.</w:t>
      </w:r>
    </w:p>
    <w:p w14:paraId="5B4B779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5</w:t>
      </w:r>
      <w:r w:rsidRPr="007339E1">
        <w:rPr>
          <w:rFonts w:ascii="Arial" w:hAnsi="Arial" w:cs="Arial"/>
          <w:sz w:val="20"/>
          <w:szCs w:val="20"/>
        </w:rPr>
        <w:t xml:space="preserve"> Ghi một trong các phương án: A, B, C theo pháp luật về đầu tư công.</w:t>
      </w:r>
    </w:p>
    <w:p w14:paraId="7937509D"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6</w:t>
      </w:r>
      <w:r w:rsidRPr="007339E1">
        <w:rPr>
          <w:rFonts w:ascii="Arial" w:hAnsi="Arial" w:cs="Arial"/>
          <w:sz w:val="20"/>
          <w:szCs w:val="20"/>
        </w:rPr>
        <w:t xml:space="preserve"> Ghi một trong các phương án: đặc biệt, I, II, III, IV theo pháp luật về xây dựng.</w:t>
      </w:r>
    </w:p>
    <w:p w14:paraId="5A1C8DCC"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 xml:space="preserve">7 </w:t>
      </w:r>
      <w:r w:rsidRPr="007339E1">
        <w:rPr>
          <w:rFonts w:ascii="Arial" w:hAnsi="Arial" w:cs="Arial"/>
          <w:sz w:val="20"/>
          <w:szCs w:val="20"/>
        </w:rPr>
        <w:t>Ghi một trong các phương án: Đề xuất đầu tư; Đã được cấp Giấy chứng nhận đầu tư (hoặc tài liệu tương đương); Đã được thẩm định Báo cáo nghiên cứu khả thi/Báo cáo kinh tế - kỹ thuật; Đã khởi công; Vận hành thử nghiệm; Đã hoạt động chính thức. Kèm theo tháng, năm.</w:t>
      </w:r>
    </w:p>
    <w:p w14:paraId="1478A134"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8</w:t>
      </w:r>
      <w:r w:rsidRPr="007339E1">
        <w:rPr>
          <w:rFonts w:ascii="Arial" w:hAnsi="Arial" w:cs="Arial"/>
          <w:sz w:val="20"/>
          <w:szCs w:val="20"/>
        </w:rPr>
        <w:t xml:space="preserve"> Ghi tháng, năm dự kiến hoạt động chính thức.</w:t>
      </w:r>
    </w:p>
    <w:p w14:paraId="72CD166A"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9</w:t>
      </w:r>
      <w:r w:rsidRPr="007339E1">
        <w:rPr>
          <w:rFonts w:ascii="Arial" w:hAnsi="Arial" w:cs="Arial"/>
          <w:sz w:val="20"/>
          <w:szCs w:val="20"/>
        </w:rPr>
        <w:t xml:space="preserve"> Báo cáo riêng đối với từng dự án</w:t>
      </w:r>
    </w:p>
    <w:p w14:paraId="40E1C822"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 xml:space="preserve">10 </w:t>
      </w:r>
      <w:r w:rsidRPr="007339E1">
        <w:rPr>
          <w:rFonts w:ascii="Arial" w:hAnsi="Arial" w:cs="Arial"/>
          <w:sz w:val="20"/>
          <w:szCs w:val="20"/>
        </w:rPr>
        <w:t>Nêu đầy đủ nếu Hệ thống gồm nhiều dây chuyền khác nhau</w:t>
      </w:r>
    </w:p>
    <w:p w14:paraId="30C7A249"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sz w:val="20"/>
          <w:szCs w:val="20"/>
          <w:vertAlign w:val="superscript"/>
        </w:rPr>
        <w:t xml:space="preserve">11 </w:t>
      </w:r>
      <w:r w:rsidRPr="007339E1">
        <w:rPr>
          <w:rFonts w:ascii="Arial" w:hAnsi="Arial" w:cs="Arial"/>
          <w:sz w:val="20"/>
          <w:szCs w:val="20"/>
        </w:rPr>
        <w:t>Đính kèm Giấy chứng nhận đầu tư hoặc tài liệu tương đương đối với dự án cập nhật lần đầu</w:t>
      </w:r>
    </w:p>
    <w:p w14:paraId="75A98D81"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 xml:space="preserve">12 </w:t>
      </w:r>
      <w:r w:rsidRPr="007339E1">
        <w:rPr>
          <w:rFonts w:ascii="Arial" w:hAnsi="Arial" w:cs="Arial"/>
          <w:sz w:val="20"/>
          <w:szCs w:val="20"/>
        </w:rPr>
        <w:t>Ghi một trong các phương án: Vốn NSNN, vốn nhà nước ngoài ngân sách, vốn FDI, tư nhân, vốn khác.</w:t>
      </w:r>
    </w:p>
    <w:p w14:paraId="04A6768B"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13</w:t>
      </w:r>
      <w:r w:rsidRPr="007339E1">
        <w:rPr>
          <w:rFonts w:ascii="Arial" w:hAnsi="Arial" w:cs="Arial"/>
          <w:sz w:val="20"/>
          <w:szCs w:val="20"/>
        </w:rPr>
        <w:t xml:space="preserve"> Ghi một hoặc một số trong các phương án sau: Khu công nghiệp chuyên ngành hóa chất; hóa dược là nguyên liệu làm thuốc; hóa dược là nguyên liệu làm thực phẩm bảo vệ sức khỏe; hóa chất cơ bản thuộc lĩnh vực công nghiệp hóa chất trọng điểm; hóa chất cơ bản khác; hóa dầu; hydro được sản xuất bằng nguồn năng lượng tái tạo; hydro bằng nguồn khác; hydro; amoniac được sản xuất bằng nguồn năng lượng tái tạo; amoniac bằng nguồn khác; cao su kỹ thuật; săm, lốp; phân bón hàm lượng cao; phân bón khác; hóa chất bảo vệ thực vật; chất tẩy rửa, hóa mỹ phẩm; điện hóa; khí công nghiệp; sơn, mực in; kho chứa.</w:t>
      </w:r>
    </w:p>
    <w:p w14:paraId="011E5C89"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 xml:space="preserve">14 </w:t>
      </w:r>
      <w:r w:rsidRPr="007339E1">
        <w:rPr>
          <w:rFonts w:ascii="Arial" w:hAnsi="Arial" w:cs="Arial"/>
          <w:sz w:val="20"/>
          <w:szCs w:val="20"/>
        </w:rPr>
        <w:t>Ghi một trong các phương án: A, B, C theo pháp luật về đầu tư công.</w:t>
      </w:r>
    </w:p>
    <w:p w14:paraId="04D0A36E"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 xml:space="preserve">15 </w:t>
      </w:r>
      <w:r w:rsidRPr="007339E1">
        <w:rPr>
          <w:rFonts w:ascii="Arial" w:hAnsi="Arial" w:cs="Arial"/>
          <w:sz w:val="20"/>
          <w:szCs w:val="20"/>
        </w:rPr>
        <w:t>Ghi một trong các phương án: đặc biệt, I, II, III, IV theo pháp luật về xây dựng.</w:t>
      </w:r>
    </w:p>
    <w:p w14:paraId="531A5428" w14:textId="77777777" w:rsidR="00E70F96" w:rsidRPr="007339E1" w:rsidRDefault="00E70F96" w:rsidP="00E70F96">
      <w:pPr>
        <w:spacing w:after="120"/>
        <w:ind w:firstLine="720"/>
        <w:jc w:val="both"/>
        <w:rPr>
          <w:rFonts w:ascii="Arial" w:hAnsi="Arial" w:cs="Arial"/>
          <w:sz w:val="20"/>
          <w:szCs w:val="20"/>
        </w:rPr>
      </w:pPr>
      <w:r w:rsidRPr="007339E1">
        <w:rPr>
          <w:rFonts w:ascii="Arial" w:hAnsi="Arial" w:cs="Arial"/>
          <w:sz w:val="20"/>
          <w:szCs w:val="20"/>
          <w:vertAlign w:val="superscript"/>
        </w:rPr>
        <w:t xml:space="preserve">16 </w:t>
      </w:r>
      <w:r w:rsidRPr="007339E1">
        <w:rPr>
          <w:rFonts w:ascii="Arial" w:hAnsi="Arial" w:cs="Arial"/>
          <w:sz w:val="20"/>
          <w:szCs w:val="20"/>
        </w:rPr>
        <w:t>Báo cáo riêng đối với từng dự án</w:t>
      </w:r>
    </w:p>
    <w:p w14:paraId="341B536A" w14:textId="77777777" w:rsidR="00E70F96" w:rsidRPr="007339E1" w:rsidRDefault="00E70F96" w:rsidP="00E70F96">
      <w:pPr>
        <w:spacing w:after="120"/>
        <w:ind w:firstLine="720"/>
        <w:jc w:val="both"/>
        <w:rPr>
          <w:rFonts w:ascii="Arial" w:hAnsi="Arial" w:cs="Arial"/>
          <w:sz w:val="20"/>
          <w:szCs w:val="20"/>
        </w:rPr>
        <w:sectPr w:rsidR="00E70F96" w:rsidRPr="007339E1" w:rsidSect="00E70F96">
          <w:type w:val="continuous"/>
          <w:pgSz w:w="11906" w:h="16838" w:code="9"/>
          <w:pgMar w:top="1440" w:right="1440" w:bottom="1440" w:left="1440" w:header="0" w:footer="0" w:gutter="0"/>
          <w:cols w:space="720"/>
        </w:sectPr>
      </w:pPr>
    </w:p>
    <w:p w14:paraId="175BCBAC" w14:textId="77777777" w:rsidR="00E70F96" w:rsidRPr="007339E1" w:rsidRDefault="00E70F96" w:rsidP="00E70F96">
      <w:pPr>
        <w:rPr>
          <w:rFonts w:ascii="Arial" w:hAnsi="Arial" w:cs="Arial"/>
          <w:b/>
          <w:sz w:val="20"/>
          <w:szCs w:val="20"/>
        </w:rPr>
      </w:pPr>
      <w:bookmarkStart w:id="129" w:name="chuong_pl_41"/>
      <w:r w:rsidRPr="007339E1">
        <w:rPr>
          <w:rFonts w:ascii="Arial" w:hAnsi="Arial" w:cs="Arial"/>
          <w:b/>
          <w:sz w:val="20"/>
          <w:szCs w:val="20"/>
        </w:rPr>
        <w:br w:type="page"/>
      </w:r>
    </w:p>
    <w:p w14:paraId="37A147DF" w14:textId="77777777" w:rsidR="00E70F96" w:rsidRPr="007339E1" w:rsidRDefault="00E70F96" w:rsidP="00E70F96">
      <w:pPr>
        <w:jc w:val="center"/>
        <w:rPr>
          <w:rFonts w:ascii="Arial" w:hAnsi="Arial" w:cs="Arial"/>
          <w:b/>
          <w:sz w:val="20"/>
          <w:szCs w:val="20"/>
        </w:rPr>
      </w:pPr>
      <w:bookmarkStart w:id="130" w:name="_Hlk219895809"/>
      <w:bookmarkEnd w:id="127"/>
      <w:r w:rsidRPr="007339E1">
        <w:rPr>
          <w:rFonts w:ascii="Arial" w:hAnsi="Arial" w:cs="Arial"/>
          <w:b/>
          <w:sz w:val="20"/>
          <w:szCs w:val="20"/>
        </w:rPr>
        <w:lastRenderedPageBreak/>
        <w:t>PHỤ LỤC XVIII</w:t>
      </w:r>
      <w:bookmarkEnd w:id="129"/>
    </w:p>
    <w:p w14:paraId="414F0D4E" w14:textId="77777777" w:rsidR="00E70F96" w:rsidRPr="007339E1" w:rsidRDefault="00E70F96" w:rsidP="00E70F96">
      <w:pPr>
        <w:jc w:val="center"/>
        <w:rPr>
          <w:rFonts w:ascii="Arial" w:hAnsi="Arial" w:cs="Arial"/>
          <w:i/>
          <w:sz w:val="20"/>
          <w:szCs w:val="20"/>
          <w:lang w:val="vi-VN"/>
        </w:rPr>
      </w:pPr>
      <w:bookmarkStart w:id="131" w:name="chuong_pl_41_name"/>
      <w:r w:rsidRPr="007339E1">
        <w:rPr>
          <w:rFonts w:ascii="Arial" w:hAnsi="Arial" w:cs="Arial"/>
          <w:b/>
          <w:bCs/>
          <w:sz w:val="20"/>
          <w:szCs w:val="20"/>
        </w:rPr>
        <w:t>MẪU THÔNG TIN CÔNG BỐ LOẠI HÓA CHẤT, MỤC ĐÍCH SỬ DỤNG HÓA CHẤT CẦN KIỂM SOÁT ĐẶC BIỆT TRÊN CƠ SỞ DỮ LIỆU CHUYÊN NGÀNH HÓA CHẤT</w:t>
      </w:r>
      <w:bookmarkEnd w:id="131"/>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p w14:paraId="10BE3444" w14:textId="77777777" w:rsidR="00E70F96" w:rsidRPr="007339E1" w:rsidRDefault="00E70F96" w:rsidP="00E70F96">
      <w:pPr>
        <w:jc w:val="center"/>
        <w:rPr>
          <w:rFonts w:ascii="Arial" w:hAnsi="Arial" w:cs="Arial"/>
          <w:b/>
          <w:sz w:val="20"/>
          <w:szCs w:val="20"/>
        </w:rPr>
      </w:pPr>
    </w:p>
    <w:p w14:paraId="6BE7E0C1" w14:textId="77777777" w:rsidR="00E70F96" w:rsidRPr="007339E1" w:rsidRDefault="00E70F96" w:rsidP="00E70F96">
      <w:pPr>
        <w:spacing w:after="120"/>
        <w:ind w:firstLine="720"/>
        <w:jc w:val="both"/>
        <w:rPr>
          <w:rFonts w:ascii="Arial" w:hAnsi="Arial" w:cs="Arial"/>
          <w:b/>
          <w:sz w:val="20"/>
          <w:szCs w:val="20"/>
        </w:rPr>
      </w:pPr>
      <w:r w:rsidRPr="007339E1">
        <w:rPr>
          <w:rFonts w:ascii="Arial" w:hAnsi="Arial" w:cs="Arial"/>
          <w:b/>
          <w:sz w:val="20"/>
          <w:szCs w:val="20"/>
        </w:rPr>
        <w:t>I. THÔNG TIN TỔ CHỨC CÁ NHÂN</w:t>
      </w:r>
    </w:p>
    <w:p w14:paraId="39A633F7"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Tên tổ chức/ cá nhân đăng ký </w:t>
      </w:r>
      <w:r w:rsidRPr="007339E1">
        <w:rPr>
          <w:rFonts w:ascii="Arial" w:hAnsi="Arial" w:cs="Arial"/>
          <w:sz w:val="20"/>
          <w:szCs w:val="20"/>
        </w:rPr>
        <w:tab/>
      </w:r>
    </w:p>
    <w:p w14:paraId="38245B47"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Địa chủ trụ sở </w:t>
      </w:r>
      <w:r w:rsidRPr="007339E1">
        <w:rPr>
          <w:rFonts w:ascii="Arial" w:hAnsi="Arial" w:cs="Arial"/>
          <w:sz w:val="20"/>
          <w:szCs w:val="20"/>
        </w:rPr>
        <w:tab/>
      </w:r>
    </w:p>
    <w:p w14:paraId="65CE96BF"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Điện thoại </w:t>
      </w:r>
      <w:r w:rsidRPr="007339E1">
        <w:rPr>
          <w:rFonts w:ascii="Arial" w:hAnsi="Arial" w:cs="Arial"/>
          <w:sz w:val="20"/>
          <w:szCs w:val="20"/>
        </w:rPr>
        <w:tab/>
      </w:r>
    </w:p>
    <w:p w14:paraId="417A0311"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Số Giấy chứng nhận đăng ký doanh nghiệp </w:t>
      </w:r>
      <w:r w:rsidRPr="007339E1">
        <w:rPr>
          <w:rFonts w:ascii="Arial" w:hAnsi="Arial" w:cs="Arial"/>
          <w:sz w:val="20"/>
          <w:szCs w:val="20"/>
        </w:rPr>
        <w:tab/>
      </w:r>
    </w:p>
    <w:p w14:paraId="00D46950"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Ngày cấp Giấy chứng nhận đăng ký doanh nghiệp </w:t>
      </w:r>
      <w:r w:rsidRPr="007339E1">
        <w:rPr>
          <w:rFonts w:ascii="Arial" w:hAnsi="Arial" w:cs="Arial"/>
          <w:sz w:val="20"/>
          <w:szCs w:val="20"/>
        </w:rPr>
        <w:tab/>
      </w:r>
    </w:p>
    <w:p w14:paraId="6FD8D623"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Tên người đại diện theo pháp luật </w:t>
      </w:r>
      <w:r w:rsidRPr="007339E1">
        <w:rPr>
          <w:rFonts w:ascii="Arial" w:hAnsi="Arial" w:cs="Arial"/>
          <w:sz w:val="20"/>
          <w:szCs w:val="20"/>
        </w:rPr>
        <w:tab/>
      </w:r>
    </w:p>
    <w:p w14:paraId="6C9BDFC5"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Số CCCD/Hộ chiếu người đại diện theo pháp luật </w:t>
      </w:r>
      <w:r w:rsidRPr="007339E1">
        <w:rPr>
          <w:rFonts w:ascii="Arial" w:hAnsi="Arial" w:cs="Arial"/>
          <w:sz w:val="20"/>
          <w:szCs w:val="20"/>
        </w:rPr>
        <w:tab/>
      </w:r>
    </w:p>
    <w:p w14:paraId="32E472E4"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Ngày cấp CCCD/ Hộ chiếu người đại diện theo pháp luật </w:t>
      </w:r>
      <w:r w:rsidRPr="007339E1">
        <w:rPr>
          <w:rFonts w:ascii="Arial" w:hAnsi="Arial" w:cs="Arial"/>
          <w:sz w:val="20"/>
          <w:szCs w:val="20"/>
        </w:rPr>
        <w:tab/>
      </w:r>
    </w:p>
    <w:p w14:paraId="01186515"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Cơ quan cấp CCCD/ Hộ chiếu người đại diện theo pháp luật </w:t>
      </w:r>
      <w:r w:rsidRPr="007339E1">
        <w:rPr>
          <w:rFonts w:ascii="Arial" w:hAnsi="Arial" w:cs="Arial"/>
          <w:sz w:val="20"/>
          <w:szCs w:val="20"/>
        </w:rPr>
        <w:tab/>
      </w:r>
    </w:p>
    <w:p w14:paraId="1FEA7859" w14:textId="77777777" w:rsidR="00E70F96" w:rsidRPr="007339E1" w:rsidRDefault="00E70F96" w:rsidP="00E70F96">
      <w:pPr>
        <w:tabs>
          <w:tab w:val="right" w:leader="dot" w:pos="7920"/>
        </w:tabs>
        <w:spacing w:after="120"/>
        <w:ind w:firstLine="720"/>
        <w:jc w:val="both"/>
        <w:rPr>
          <w:rFonts w:ascii="Arial" w:hAnsi="Arial" w:cs="Arial"/>
          <w:b/>
          <w:sz w:val="20"/>
          <w:szCs w:val="20"/>
          <w:lang w:val="vi-VN"/>
        </w:rPr>
      </w:pPr>
      <w:r w:rsidRPr="007339E1">
        <w:rPr>
          <w:rFonts w:ascii="Arial" w:hAnsi="Arial" w:cs="Arial"/>
          <w:b/>
          <w:sz w:val="20"/>
          <w:szCs w:val="20"/>
        </w:rPr>
        <w:t>II. THÔNG TIN HÓA CHẤT CÔNG BỐ</w:t>
      </w:r>
    </w:p>
    <w:p w14:paraId="0117BE23"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Tên thương mại </w:t>
      </w:r>
      <w:r w:rsidRPr="007339E1">
        <w:rPr>
          <w:rFonts w:ascii="Arial" w:hAnsi="Arial" w:cs="Arial"/>
          <w:sz w:val="20"/>
          <w:szCs w:val="20"/>
        </w:rPr>
        <w:tab/>
      </w:r>
    </w:p>
    <w:p w14:paraId="06E5EE7E"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Tên khoa học của thành phần hóa học thứ 1, 2,...n </w:t>
      </w:r>
      <w:r w:rsidRPr="007339E1">
        <w:rPr>
          <w:rFonts w:ascii="Arial" w:hAnsi="Arial" w:cs="Arial"/>
          <w:sz w:val="20"/>
          <w:szCs w:val="20"/>
        </w:rPr>
        <w:tab/>
      </w:r>
    </w:p>
    <w:p w14:paraId="3DFB0239"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Mã CAS của của thành phần hóa học thứ 1, 2,...n </w:t>
      </w:r>
      <w:r w:rsidRPr="007339E1">
        <w:rPr>
          <w:rFonts w:ascii="Arial" w:hAnsi="Arial" w:cs="Arial"/>
          <w:sz w:val="20"/>
          <w:szCs w:val="20"/>
        </w:rPr>
        <w:tab/>
      </w:r>
    </w:p>
    <w:p w14:paraId="61911301"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Hàm lượng của thành phần hóa học thứ 1, 2,...n </w:t>
      </w:r>
      <w:r w:rsidRPr="007339E1">
        <w:rPr>
          <w:rFonts w:ascii="Arial" w:hAnsi="Arial" w:cs="Arial"/>
          <w:sz w:val="20"/>
          <w:szCs w:val="20"/>
        </w:rPr>
        <w:tab/>
      </w:r>
    </w:p>
    <w:p w14:paraId="15930673"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Hàm lượng của thành phần khác </w:t>
      </w:r>
      <w:r w:rsidRPr="007339E1">
        <w:rPr>
          <w:rFonts w:ascii="Arial" w:hAnsi="Arial" w:cs="Arial"/>
          <w:sz w:val="20"/>
          <w:szCs w:val="20"/>
          <w:vertAlign w:val="superscript"/>
        </w:rPr>
        <w:t>(1)</w:t>
      </w:r>
      <w:r w:rsidRPr="007339E1">
        <w:rPr>
          <w:rFonts w:ascii="Arial" w:hAnsi="Arial" w:cs="Arial"/>
          <w:sz w:val="20"/>
          <w:szCs w:val="20"/>
        </w:rPr>
        <w:t xml:space="preserve"> </w:t>
      </w:r>
      <w:r w:rsidRPr="007339E1">
        <w:rPr>
          <w:rFonts w:ascii="Arial" w:hAnsi="Arial" w:cs="Arial"/>
          <w:sz w:val="20"/>
          <w:szCs w:val="20"/>
        </w:rPr>
        <w:tab/>
      </w:r>
    </w:p>
    <w:p w14:paraId="446B31A2"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Mã mục đích sử dụng </w:t>
      </w:r>
      <w:r w:rsidRPr="007339E1">
        <w:rPr>
          <w:rFonts w:ascii="Arial" w:hAnsi="Arial" w:cs="Arial"/>
          <w:sz w:val="20"/>
          <w:szCs w:val="20"/>
          <w:vertAlign w:val="superscript"/>
        </w:rPr>
        <w:t>(*)</w:t>
      </w:r>
      <w:r w:rsidRPr="007339E1">
        <w:rPr>
          <w:rFonts w:ascii="Arial" w:hAnsi="Arial" w:cs="Arial"/>
          <w:sz w:val="20"/>
          <w:szCs w:val="20"/>
        </w:rPr>
        <w:tab/>
      </w:r>
    </w:p>
    <w:p w14:paraId="5F5BF51B"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Tên sản phẩm, hàng hóa/ dịch vụ cần sử dụng hóa chất </w:t>
      </w:r>
      <w:r w:rsidRPr="007339E1">
        <w:rPr>
          <w:rFonts w:ascii="Arial" w:hAnsi="Arial" w:cs="Arial"/>
          <w:sz w:val="20"/>
          <w:szCs w:val="20"/>
        </w:rPr>
        <w:tab/>
      </w:r>
    </w:p>
    <w:p w14:paraId="65D7042B"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Mô tả chi tiết việc sử dụng hóa chất trong quá trình sản xuất sản phẩm, hàng hóa/cung ứng dịch vụ </w:t>
      </w:r>
      <w:r w:rsidRPr="007339E1">
        <w:rPr>
          <w:rFonts w:ascii="Arial" w:hAnsi="Arial" w:cs="Arial"/>
          <w:sz w:val="20"/>
          <w:szCs w:val="20"/>
        </w:rPr>
        <w:tab/>
      </w:r>
    </w:p>
    <w:p w14:paraId="04C7CD07"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Sản lượng </w:t>
      </w:r>
      <w:r w:rsidRPr="007339E1">
        <w:rPr>
          <w:rFonts w:ascii="Arial" w:hAnsi="Arial" w:cs="Arial"/>
          <w:sz w:val="20"/>
          <w:szCs w:val="20"/>
        </w:rPr>
        <w:tab/>
      </w:r>
    </w:p>
    <w:p w14:paraId="00112C23" w14:textId="77777777" w:rsidR="00E70F96" w:rsidRPr="007339E1" w:rsidRDefault="00E70F96" w:rsidP="00E70F96">
      <w:pPr>
        <w:tabs>
          <w:tab w:val="right" w:leader="dot" w:pos="7920"/>
        </w:tabs>
        <w:spacing w:after="120"/>
        <w:ind w:firstLine="720"/>
        <w:jc w:val="both"/>
        <w:rPr>
          <w:rFonts w:ascii="Arial" w:hAnsi="Arial" w:cs="Arial"/>
          <w:sz w:val="20"/>
          <w:szCs w:val="20"/>
        </w:rPr>
      </w:pPr>
      <w:r w:rsidRPr="007339E1">
        <w:rPr>
          <w:rFonts w:ascii="Arial" w:hAnsi="Arial" w:cs="Arial"/>
          <w:sz w:val="20"/>
          <w:szCs w:val="20"/>
        </w:rPr>
        <w:t xml:space="preserve">Khối lượng hóa chất ước tính sử dụng trong một năm </w:t>
      </w:r>
      <w:r w:rsidRPr="007339E1">
        <w:rPr>
          <w:rFonts w:ascii="Arial" w:hAnsi="Arial" w:cs="Arial"/>
          <w:sz w:val="20"/>
          <w:szCs w:val="20"/>
        </w:rPr>
        <w:tab/>
      </w:r>
    </w:p>
    <w:p w14:paraId="2DD6DCBC" w14:textId="77777777" w:rsidR="00E70F96" w:rsidRPr="007339E1" w:rsidRDefault="00E70F96" w:rsidP="00E70F96">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 Mã mục đích sử dụng theo bảng kê tại Phụ lục IX ban hành kèm theo Thông tư này.</w:t>
      </w:r>
    </w:p>
    <w:p w14:paraId="26DEDD9C" w14:textId="77777777" w:rsidR="00E70F96" w:rsidRPr="007339E1" w:rsidRDefault="00E70F96" w:rsidP="00E70F96">
      <w:pPr>
        <w:spacing w:after="120"/>
        <w:ind w:firstLine="720"/>
        <w:jc w:val="both"/>
        <w:rPr>
          <w:rFonts w:ascii="Arial" w:hAnsi="Arial" w:cs="Arial"/>
          <w:sz w:val="20"/>
          <w:szCs w:val="20"/>
        </w:rPr>
      </w:pPr>
    </w:p>
    <w:p w14:paraId="4EE86B75" w14:textId="77777777" w:rsidR="00E70F96" w:rsidRPr="007339E1" w:rsidRDefault="00E70F96" w:rsidP="00E70F96">
      <w:pPr>
        <w:rPr>
          <w:rFonts w:ascii="Arial" w:hAnsi="Arial" w:cs="Arial"/>
          <w:b/>
          <w:sz w:val="20"/>
          <w:szCs w:val="20"/>
        </w:rPr>
      </w:pPr>
      <w:bookmarkStart w:id="132" w:name="chuong_pl_42"/>
      <w:r w:rsidRPr="007339E1">
        <w:rPr>
          <w:rFonts w:ascii="Arial" w:hAnsi="Arial" w:cs="Arial"/>
          <w:b/>
          <w:sz w:val="20"/>
          <w:szCs w:val="20"/>
        </w:rPr>
        <w:br w:type="page"/>
      </w:r>
    </w:p>
    <w:p w14:paraId="456F53C6" w14:textId="77777777" w:rsidR="00E70F96" w:rsidRPr="007339E1" w:rsidRDefault="00E70F96" w:rsidP="00E70F96">
      <w:pPr>
        <w:jc w:val="center"/>
        <w:rPr>
          <w:rFonts w:ascii="Arial" w:hAnsi="Arial" w:cs="Arial"/>
          <w:b/>
          <w:sz w:val="20"/>
          <w:szCs w:val="20"/>
          <w:lang w:val="vi-VN"/>
        </w:rPr>
      </w:pPr>
      <w:bookmarkStart w:id="133" w:name="_Hlk219895876"/>
      <w:bookmarkEnd w:id="130"/>
      <w:r w:rsidRPr="007339E1">
        <w:rPr>
          <w:rFonts w:ascii="Arial" w:hAnsi="Arial" w:cs="Arial"/>
          <w:b/>
          <w:sz w:val="20"/>
          <w:szCs w:val="20"/>
        </w:rPr>
        <w:lastRenderedPageBreak/>
        <w:t>PHỤ LỤC XIX</w:t>
      </w:r>
      <w:bookmarkEnd w:id="132"/>
    </w:p>
    <w:p w14:paraId="5AEDBED3" w14:textId="77777777" w:rsidR="00E70F96" w:rsidRPr="007339E1" w:rsidRDefault="00E70F96" w:rsidP="00E70F96">
      <w:pPr>
        <w:jc w:val="center"/>
        <w:rPr>
          <w:rFonts w:ascii="Arial" w:hAnsi="Arial" w:cs="Arial"/>
          <w:i/>
          <w:sz w:val="20"/>
          <w:szCs w:val="20"/>
        </w:rPr>
      </w:pPr>
      <w:bookmarkStart w:id="134" w:name="chuong_pl_42_name"/>
      <w:r w:rsidRPr="007339E1">
        <w:rPr>
          <w:rFonts w:ascii="Arial" w:hAnsi="Arial" w:cs="Arial"/>
          <w:b/>
          <w:bCs/>
          <w:sz w:val="20"/>
          <w:szCs w:val="20"/>
        </w:rPr>
        <w:t>DANH MỤC HÓA CHẤT NGUY HIỂM TRONG SẢN PHẨM HÀNG HÓA PHẢI CÔNG BỐ THÔNG TIN TRONG LĨNH QUẢN LÝ CỦA BỘ CÔNG THƯƠNG</w:t>
      </w:r>
      <w:bookmarkEnd w:id="134"/>
      <w:r w:rsidRPr="007339E1">
        <w:rPr>
          <w:rFonts w:ascii="Arial" w:hAnsi="Arial" w:cs="Arial"/>
          <w:b/>
          <w:sz w:val="20"/>
          <w:szCs w:val="20"/>
        </w:rPr>
        <w:br/>
      </w:r>
      <w:r w:rsidRPr="007339E1">
        <w:rPr>
          <w:rFonts w:ascii="Arial" w:hAnsi="Arial" w:cs="Arial"/>
          <w:i/>
          <w:sz w:val="20"/>
          <w:szCs w:val="20"/>
        </w:rPr>
        <w:t>(Ban hành kèm theo Thông tư số 01/2026/TT-BCT ngày 17 tháng 01 năm 2026 của Bộ trưởng Bộ Công Thương)</w:t>
      </w:r>
    </w:p>
    <w:p w14:paraId="6DBE9411" w14:textId="77777777" w:rsidR="00E70F96" w:rsidRPr="007339E1" w:rsidRDefault="00E70F96" w:rsidP="00E70F96">
      <w:pPr>
        <w:jc w:val="center"/>
        <w:rPr>
          <w:rFonts w:ascii="Arial" w:hAnsi="Arial" w:cs="Arial"/>
          <w:i/>
          <w:sz w:val="20"/>
          <w:szCs w:val="20"/>
          <w:lang w:val="vi-VN"/>
        </w:rPr>
      </w:pPr>
    </w:p>
    <w:tbl>
      <w:tblPr>
        <w:tblW w:w="5000" w:type="pct"/>
        <w:tblCellMar>
          <w:left w:w="0" w:type="dxa"/>
          <w:right w:w="0" w:type="dxa"/>
        </w:tblCellMar>
        <w:tblLook w:val="0000" w:firstRow="0" w:lastRow="0" w:firstColumn="0" w:lastColumn="0" w:noHBand="0" w:noVBand="0"/>
      </w:tblPr>
      <w:tblGrid>
        <w:gridCol w:w="762"/>
        <w:gridCol w:w="2319"/>
        <w:gridCol w:w="2642"/>
        <w:gridCol w:w="3293"/>
      </w:tblGrid>
      <w:tr w:rsidR="00E70F96" w:rsidRPr="007339E1" w14:paraId="4CE37D1D"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4343543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STT</w:t>
            </w:r>
          </w:p>
        </w:tc>
        <w:tc>
          <w:tcPr>
            <w:tcW w:w="1286" w:type="pct"/>
            <w:tcBorders>
              <w:top w:val="single" w:sz="4" w:space="0" w:color="auto"/>
              <w:left w:val="single" w:sz="4" w:space="0" w:color="auto"/>
              <w:bottom w:val="nil"/>
              <w:right w:val="nil"/>
            </w:tcBorders>
            <w:shd w:val="clear" w:color="auto" w:fill="FFFFFF"/>
            <w:vAlign w:val="center"/>
          </w:tcPr>
          <w:p w14:paraId="09020478"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Tên Hóa chất nguy hiểm</w:t>
            </w:r>
          </w:p>
        </w:tc>
        <w:tc>
          <w:tcPr>
            <w:tcW w:w="1465" w:type="pct"/>
            <w:tcBorders>
              <w:top w:val="single" w:sz="4" w:space="0" w:color="auto"/>
              <w:left w:val="single" w:sz="4" w:space="0" w:color="auto"/>
              <w:bottom w:val="nil"/>
              <w:right w:val="nil"/>
            </w:tcBorders>
            <w:shd w:val="clear" w:color="auto" w:fill="FFFFFF"/>
            <w:vAlign w:val="center"/>
          </w:tcPr>
          <w:p w14:paraId="2D721E33"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Mã số CAS</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0DFD639F" w14:textId="77777777" w:rsidR="00E70F96" w:rsidRPr="007339E1" w:rsidRDefault="00E70F96" w:rsidP="009A1ED7">
            <w:pPr>
              <w:widowControl w:val="0"/>
              <w:jc w:val="center"/>
              <w:rPr>
                <w:rFonts w:ascii="Arial" w:eastAsia="DejaVu Sans" w:hAnsi="Arial" w:cs="Arial"/>
                <w:b/>
                <w:color w:val="000000"/>
                <w:sz w:val="20"/>
                <w:szCs w:val="20"/>
                <w:lang w:val="vi-VN" w:eastAsia="vi-VN"/>
              </w:rPr>
            </w:pPr>
            <w:r w:rsidRPr="007339E1">
              <w:rPr>
                <w:rFonts w:ascii="Arial" w:hAnsi="Arial" w:cs="Arial"/>
                <w:b/>
                <w:sz w:val="20"/>
                <w:szCs w:val="20"/>
              </w:rPr>
              <w:t>Sản phẩm phải công bố thông tin</w:t>
            </w:r>
          </w:p>
        </w:tc>
      </w:tr>
      <w:tr w:rsidR="00E70F96" w:rsidRPr="007339E1" w14:paraId="2924B3E2"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4E439DC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w:t>
            </w:r>
          </w:p>
        </w:tc>
        <w:tc>
          <w:tcPr>
            <w:tcW w:w="1286" w:type="pct"/>
            <w:tcBorders>
              <w:top w:val="single" w:sz="4" w:space="0" w:color="auto"/>
              <w:left w:val="single" w:sz="4" w:space="0" w:color="auto"/>
              <w:bottom w:val="nil"/>
              <w:right w:val="nil"/>
            </w:tcBorders>
            <w:shd w:val="clear" w:color="auto" w:fill="FFFFFF"/>
            <w:vAlign w:val="center"/>
          </w:tcPr>
          <w:p w14:paraId="13087F69"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Acetone</w:t>
            </w:r>
          </w:p>
        </w:tc>
        <w:tc>
          <w:tcPr>
            <w:tcW w:w="1465" w:type="pct"/>
            <w:tcBorders>
              <w:top w:val="single" w:sz="4" w:space="0" w:color="auto"/>
              <w:left w:val="single" w:sz="4" w:space="0" w:color="auto"/>
              <w:bottom w:val="nil"/>
              <w:right w:val="nil"/>
            </w:tcBorders>
            <w:shd w:val="clear" w:color="auto" w:fill="FFFFFF"/>
            <w:vAlign w:val="center"/>
          </w:tcPr>
          <w:p w14:paraId="480CA7C0"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67-64-1</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288C4AF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Keo, dung dịch tẩy rửa</w:t>
            </w:r>
          </w:p>
        </w:tc>
      </w:tr>
      <w:tr w:rsidR="00E70F96" w:rsidRPr="007339E1" w14:paraId="1C06EA3B"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0015A9E4"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2</w:t>
            </w:r>
          </w:p>
        </w:tc>
        <w:tc>
          <w:tcPr>
            <w:tcW w:w="1286" w:type="pct"/>
            <w:tcBorders>
              <w:top w:val="single" w:sz="4" w:space="0" w:color="auto"/>
              <w:left w:val="single" w:sz="4" w:space="0" w:color="auto"/>
              <w:bottom w:val="nil"/>
              <w:right w:val="nil"/>
            </w:tcBorders>
            <w:shd w:val="clear" w:color="auto" w:fill="FFFFFF"/>
            <w:vAlign w:val="center"/>
          </w:tcPr>
          <w:p w14:paraId="5A233990"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Cadimium</w:t>
            </w:r>
          </w:p>
        </w:tc>
        <w:tc>
          <w:tcPr>
            <w:tcW w:w="1465" w:type="pct"/>
            <w:tcBorders>
              <w:top w:val="single" w:sz="4" w:space="0" w:color="auto"/>
              <w:left w:val="single" w:sz="4" w:space="0" w:color="auto"/>
              <w:bottom w:val="nil"/>
              <w:right w:val="nil"/>
            </w:tcBorders>
            <w:shd w:val="clear" w:color="auto" w:fill="FFFFFF"/>
            <w:vAlign w:val="center"/>
          </w:tcPr>
          <w:p w14:paraId="146429D3" w14:textId="77777777" w:rsidR="00E70F96" w:rsidRPr="007339E1" w:rsidRDefault="00E70F96" w:rsidP="009A1ED7">
            <w:pPr>
              <w:widowControl w:val="0"/>
              <w:rPr>
                <w:rFonts w:ascii="Arial" w:eastAsia="DejaVu Sans" w:hAnsi="Arial" w:cs="Arial"/>
                <w:color w:val="000000"/>
                <w:sz w:val="20"/>
                <w:szCs w:val="20"/>
                <w:lang w:eastAsia="vi-VN"/>
              </w:rPr>
            </w:pPr>
            <w:r w:rsidRPr="007339E1">
              <w:rPr>
                <w:rFonts w:ascii="Arial" w:hAnsi="Arial" w:cs="Arial"/>
                <w:sz w:val="20"/>
                <w:szCs w:val="20"/>
              </w:rPr>
              <w:t>--------</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61A542F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Sản phẩm điện tử</w:t>
            </w:r>
          </w:p>
        </w:tc>
      </w:tr>
      <w:tr w:rsidR="00E70F96" w:rsidRPr="007339E1" w14:paraId="58B3D2DF"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50548D8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3</w:t>
            </w:r>
          </w:p>
        </w:tc>
        <w:tc>
          <w:tcPr>
            <w:tcW w:w="1286" w:type="pct"/>
            <w:tcBorders>
              <w:top w:val="single" w:sz="4" w:space="0" w:color="auto"/>
              <w:left w:val="single" w:sz="4" w:space="0" w:color="auto"/>
              <w:bottom w:val="nil"/>
              <w:right w:val="nil"/>
            </w:tcBorders>
            <w:shd w:val="clear" w:color="auto" w:fill="FFFFFF"/>
            <w:vAlign w:val="center"/>
          </w:tcPr>
          <w:p w14:paraId="56C5974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Chromium (VI) compounds</w:t>
            </w:r>
          </w:p>
        </w:tc>
        <w:tc>
          <w:tcPr>
            <w:tcW w:w="1465" w:type="pct"/>
            <w:tcBorders>
              <w:top w:val="single" w:sz="4" w:space="0" w:color="auto"/>
              <w:left w:val="single" w:sz="4" w:space="0" w:color="auto"/>
              <w:bottom w:val="nil"/>
              <w:right w:val="nil"/>
            </w:tcBorders>
            <w:shd w:val="clear" w:color="auto" w:fill="FFFFFF"/>
            <w:vAlign w:val="center"/>
          </w:tcPr>
          <w:p w14:paraId="754983F0"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205785C6"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Sơn chống rỉ, thép mạ chrom, pin, sản phẩm điện tử</w:t>
            </w:r>
          </w:p>
        </w:tc>
      </w:tr>
      <w:tr w:rsidR="00E70F96" w:rsidRPr="007339E1" w14:paraId="57B2DE3F"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05AD9BF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4</w:t>
            </w:r>
          </w:p>
        </w:tc>
        <w:tc>
          <w:tcPr>
            <w:tcW w:w="1286" w:type="pct"/>
            <w:tcBorders>
              <w:top w:val="single" w:sz="4" w:space="0" w:color="auto"/>
              <w:left w:val="single" w:sz="4" w:space="0" w:color="auto"/>
              <w:bottom w:val="nil"/>
              <w:right w:val="nil"/>
            </w:tcBorders>
            <w:shd w:val="clear" w:color="auto" w:fill="FFFFFF"/>
            <w:vAlign w:val="center"/>
          </w:tcPr>
          <w:p w14:paraId="70451C3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Formaldehyde</w:t>
            </w:r>
          </w:p>
        </w:tc>
        <w:tc>
          <w:tcPr>
            <w:tcW w:w="1465" w:type="pct"/>
            <w:tcBorders>
              <w:top w:val="single" w:sz="4" w:space="0" w:color="auto"/>
              <w:left w:val="single" w:sz="4" w:space="0" w:color="auto"/>
              <w:bottom w:val="nil"/>
              <w:right w:val="nil"/>
            </w:tcBorders>
            <w:shd w:val="clear" w:color="auto" w:fill="FFFFFF"/>
            <w:vAlign w:val="center"/>
          </w:tcPr>
          <w:p w14:paraId="26590AE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50-00-0</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41042958"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Ván ép, chất tẩy rửa</w:t>
            </w:r>
          </w:p>
        </w:tc>
      </w:tr>
      <w:tr w:rsidR="00E70F96" w:rsidRPr="007339E1" w14:paraId="54CD4C51"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0405097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5</w:t>
            </w:r>
          </w:p>
        </w:tc>
        <w:tc>
          <w:tcPr>
            <w:tcW w:w="1286" w:type="pct"/>
            <w:tcBorders>
              <w:top w:val="single" w:sz="4" w:space="0" w:color="auto"/>
              <w:left w:val="single" w:sz="4" w:space="0" w:color="auto"/>
              <w:bottom w:val="nil"/>
              <w:right w:val="nil"/>
            </w:tcBorders>
            <w:shd w:val="clear" w:color="auto" w:fill="FFFFFF"/>
            <w:vAlign w:val="center"/>
          </w:tcPr>
          <w:p w14:paraId="50487690"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Hydrochloric acid</w:t>
            </w:r>
          </w:p>
        </w:tc>
        <w:tc>
          <w:tcPr>
            <w:tcW w:w="1465" w:type="pct"/>
            <w:tcBorders>
              <w:top w:val="single" w:sz="4" w:space="0" w:color="auto"/>
              <w:left w:val="single" w:sz="4" w:space="0" w:color="auto"/>
              <w:bottom w:val="nil"/>
              <w:right w:val="nil"/>
            </w:tcBorders>
            <w:shd w:val="clear" w:color="auto" w:fill="FFFFFF"/>
            <w:vAlign w:val="center"/>
          </w:tcPr>
          <w:p w14:paraId="06F960D6"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7647-01-0</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2804A226"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Chất tẩy rửa công nghiệp</w:t>
            </w:r>
          </w:p>
        </w:tc>
      </w:tr>
      <w:tr w:rsidR="00E70F96" w:rsidRPr="007339E1" w14:paraId="1A49E462"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62F5A853"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6</w:t>
            </w:r>
          </w:p>
        </w:tc>
        <w:tc>
          <w:tcPr>
            <w:tcW w:w="1286" w:type="pct"/>
            <w:tcBorders>
              <w:top w:val="single" w:sz="4" w:space="0" w:color="auto"/>
              <w:left w:val="single" w:sz="4" w:space="0" w:color="auto"/>
              <w:bottom w:val="nil"/>
              <w:right w:val="nil"/>
            </w:tcBorders>
            <w:shd w:val="clear" w:color="auto" w:fill="FFFFFF"/>
            <w:vAlign w:val="center"/>
          </w:tcPr>
          <w:p w14:paraId="05475D62"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Lead</w:t>
            </w:r>
          </w:p>
        </w:tc>
        <w:tc>
          <w:tcPr>
            <w:tcW w:w="1465" w:type="pct"/>
            <w:tcBorders>
              <w:top w:val="single" w:sz="4" w:space="0" w:color="auto"/>
              <w:left w:val="single" w:sz="4" w:space="0" w:color="auto"/>
              <w:bottom w:val="nil"/>
              <w:right w:val="nil"/>
            </w:tcBorders>
            <w:shd w:val="clear" w:color="auto" w:fill="FFFFFF"/>
            <w:vAlign w:val="center"/>
          </w:tcPr>
          <w:p w14:paraId="1DD63B4A"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3EAD52A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Pin, sản phẩm điện tử</w:t>
            </w:r>
          </w:p>
        </w:tc>
      </w:tr>
      <w:tr w:rsidR="00E70F96" w:rsidRPr="007339E1" w14:paraId="278A1670"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1FCB5128"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7</w:t>
            </w:r>
          </w:p>
        </w:tc>
        <w:tc>
          <w:tcPr>
            <w:tcW w:w="1286" w:type="pct"/>
            <w:tcBorders>
              <w:top w:val="single" w:sz="4" w:space="0" w:color="auto"/>
              <w:left w:val="single" w:sz="4" w:space="0" w:color="auto"/>
              <w:bottom w:val="nil"/>
              <w:right w:val="nil"/>
            </w:tcBorders>
            <w:shd w:val="clear" w:color="auto" w:fill="FFFFFF"/>
            <w:vAlign w:val="center"/>
          </w:tcPr>
          <w:p w14:paraId="55F51EEE"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Mercury</w:t>
            </w:r>
          </w:p>
        </w:tc>
        <w:tc>
          <w:tcPr>
            <w:tcW w:w="1465" w:type="pct"/>
            <w:tcBorders>
              <w:top w:val="single" w:sz="4" w:space="0" w:color="auto"/>
              <w:left w:val="single" w:sz="4" w:space="0" w:color="auto"/>
              <w:bottom w:val="nil"/>
              <w:right w:val="nil"/>
            </w:tcBorders>
            <w:shd w:val="clear" w:color="auto" w:fill="FFFFFF"/>
            <w:vAlign w:val="center"/>
          </w:tcPr>
          <w:p w14:paraId="37B08187"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0965F58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Bóng đèn</w:t>
            </w:r>
          </w:p>
        </w:tc>
      </w:tr>
      <w:tr w:rsidR="00E70F96" w:rsidRPr="007339E1" w14:paraId="2AF878C7"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778B95F5"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8</w:t>
            </w:r>
          </w:p>
        </w:tc>
        <w:tc>
          <w:tcPr>
            <w:tcW w:w="1286" w:type="pct"/>
            <w:tcBorders>
              <w:top w:val="single" w:sz="4" w:space="0" w:color="auto"/>
              <w:left w:val="single" w:sz="4" w:space="0" w:color="auto"/>
              <w:bottom w:val="nil"/>
              <w:right w:val="nil"/>
            </w:tcBorders>
            <w:shd w:val="clear" w:color="auto" w:fill="FFFFFF"/>
            <w:vAlign w:val="center"/>
          </w:tcPr>
          <w:p w14:paraId="4104DEF3"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Methanol</w:t>
            </w:r>
          </w:p>
        </w:tc>
        <w:tc>
          <w:tcPr>
            <w:tcW w:w="1465" w:type="pct"/>
            <w:tcBorders>
              <w:top w:val="single" w:sz="4" w:space="0" w:color="auto"/>
              <w:left w:val="single" w:sz="4" w:space="0" w:color="auto"/>
              <w:bottom w:val="nil"/>
              <w:right w:val="nil"/>
            </w:tcBorders>
            <w:shd w:val="clear" w:color="auto" w:fill="FFFFFF"/>
            <w:vAlign w:val="center"/>
          </w:tcPr>
          <w:p w14:paraId="72E9EF5C"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67-56-1</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13908985"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Keo, dung dịch tẩy rửa</w:t>
            </w:r>
          </w:p>
        </w:tc>
      </w:tr>
      <w:tr w:rsidR="00E70F96" w:rsidRPr="007339E1" w14:paraId="59A8F7FC" w14:textId="77777777" w:rsidTr="009A1ED7">
        <w:trPr>
          <w:trHeight w:val="576"/>
        </w:trPr>
        <w:tc>
          <w:tcPr>
            <w:tcW w:w="422" w:type="pct"/>
            <w:tcBorders>
              <w:top w:val="single" w:sz="4" w:space="0" w:color="auto"/>
              <w:left w:val="single" w:sz="4" w:space="0" w:color="auto"/>
              <w:bottom w:val="nil"/>
              <w:right w:val="nil"/>
            </w:tcBorders>
            <w:shd w:val="clear" w:color="auto" w:fill="FFFFFF"/>
            <w:vAlign w:val="center"/>
          </w:tcPr>
          <w:p w14:paraId="193E2C62"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9</w:t>
            </w:r>
          </w:p>
        </w:tc>
        <w:tc>
          <w:tcPr>
            <w:tcW w:w="1286" w:type="pct"/>
            <w:tcBorders>
              <w:top w:val="single" w:sz="4" w:space="0" w:color="auto"/>
              <w:left w:val="single" w:sz="4" w:space="0" w:color="auto"/>
              <w:bottom w:val="nil"/>
              <w:right w:val="nil"/>
            </w:tcBorders>
            <w:shd w:val="clear" w:color="auto" w:fill="FFFFFF"/>
            <w:vAlign w:val="center"/>
          </w:tcPr>
          <w:p w14:paraId="01396706"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Sunfuric acid</w:t>
            </w:r>
          </w:p>
        </w:tc>
        <w:tc>
          <w:tcPr>
            <w:tcW w:w="1465" w:type="pct"/>
            <w:tcBorders>
              <w:top w:val="single" w:sz="4" w:space="0" w:color="auto"/>
              <w:left w:val="single" w:sz="4" w:space="0" w:color="auto"/>
              <w:bottom w:val="nil"/>
              <w:right w:val="nil"/>
            </w:tcBorders>
            <w:shd w:val="clear" w:color="auto" w:fill="FFFFFF"/>
            <w:vAlign w:val="center"/>
          </w:tcPr>
          <w:p w14:paraId="1232063B"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7664-93-9</w:t>
            </w:r>
          </w:p>
        </w:tc>
        <w:tc>
          <w:tcPr>
            <w:tcW w:w="1826" w:type="pct"/>
            <w:tcBorders>
              <w:top w:val="single" w:sz="4" w:space="0" w:color="auto"/>
              <w:left w:val="single" w:sz="4" w:space="0" w:color="auto"/>
              <w:bottom w:val="nil"/>
              <w:right w:val="single" w:sz="4" w:space="0" w:color="auto"/>
            </w:tcBorders>
            <w:shd w:val="clear" w:color="auto" w:fill="FFFFFF"/>
            <w:vAlign w:val="center"/>
          </w:tcPr>
          <w:p w14:paraId="2425CFFE"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Ắc quy</w:t>
            </w:r>
          </w:p>
        </w:tc>
      </w:tr>
      <w:tr w:rsidR="00E70F96" w:rsidRPr="007339E1" w14:paraId="56BDBCC2" w14:textId="77777777" w:rsidTr="009A1ED7">
        <w:trPr>
          <w:trHeight w:val="576"/>
        </w:trPr>
        <w:tc>
          <w:tcPr>
            <w:tcW w:w="422" w:type="pct"/>
            <w:tcBorders>
              <w:top w:val="single" w:sz="4" w:space="0" w:color="auto"/>
              <w:left w:val="single" w:sz="4" w:space="0" w:color="auto"/>
              <w:bottom w:val="single" w:sz="4" w:space="0" w:color="auto"/>
              <w:right w:val="nil"/>
            </w:tcBorders>
            <w:shd w:val="clear" w:color="auto" w:fill="FFFFFF"/>
            <w:vAlign w:val="center"/>
          </w:tcPr>
          <w:p w14:paraId="423E634A" w14:textId="77777777" w:rsidR="00E70F96" w:rsidRPr="007339E1" w:rsidRDefault="00E70F96" w:rsidP="009A1ED7">
            <w:pPr>
              <w:widowControl w:val="0"/>
              <w:jc w:val="center"/>
              <w:rPr>
                <w:rFonts w:ascii="Arial" w:eastAsia="DejaVu Sans" w:hAnsi="Arial" w:cs="Arial"/>
                <w:color w:val="000000"/>
                <w:sz w:val="20"/>
                <w:szCs w:val="20"/>
                <w:lang w:val="vi-VN" w:eastAsia="vi-VN"/>
              </w:rPr>
            </w:pPr>
            <w:r w:rsidRPr="007339E1">
              <w:rPr>
                <w:rFonts w:ascii="Arial" w:hAnsi="Arial" w:cs="Arial"/>
                <w:sz w:val="20"/>
                <w:szCs w:val="20"/>
              </w:rPr>
              <w:t>10</w:t>
            </w:r>
          </w:p>
        </w:tc>
        <w:tc>
          <w:tcPr>
            <w:tcW w:w="1286" w:type="pct"/>
            <w:tcBorders>
              <w:top w:val="single" w:sz="4" w:space="0" w:color="auto"/>
              <w:left w:val="single" w:sz="4" w:space="0" w:color="auto"/>
              <w:bottom w:val="single" w:sz="4" w:space="0" w:color="auto"/>
              <w:right w:val="nil"/>
            </w:tcBorders>
            <w:shd w:val="clear" w:color="auto" w:fill="FFFFFF"/>
            <w:vAlign w:val="center"/>
          </w:tcPr>
          <w:p w14:paraId="6E73DCDB"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Toluene</w:t>
            </w:r>
          </w:p>
        </w:tc>
        <w:tc>
          <w:tcPr>
            <w:tcW w:w="1465" w:type="pct"/>
            <w:tcBorders>
              <w:top w:val="single" w:sz="4" w:space="0" w:color="auto"/>
              <w:left w:val="single" w:sz="4" w:space="0" w:color="auto"/>
              <w:bottom w:val="single" w:sz="4" w:space="0" w:color="auto"/>
              <w:right w:val="nil"/>
            </w:tcBorders>
            <w:shd w:val="clear" w:color="auto" w:fill="FFFFFF"/>
            <w:vAlign w:val="center"/>
          </w:tcPr>
          <w:p w14:paraId="6DECA8A1"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108-88-3</w:t>
            </w:r>
          </w:p>
        </w:tc>
        <w:tc>
          <w:tcPr>
            <w:tcW w:w="1826" w:type="pct"/>
            <w:tcBorders>
              <w:top w:val="single" w:sz="4" w:space="0" w:color="auto"/>
              <w:left w:val="single" w:sz="4" w:space="0" w:color="auto"/>
              <w:bottom w:val="single" w:sz="4" w:space="0" w:color="auto"/>
              <w:right w:val="single" w:sz="4" w:space="0" w:color="auto"/>
            </w:tcBorders>
            <w:shd w:val="clear" w:color="auto" w:fill="FFFFFF"/>
            <w:vAlign w:val="center"/>
          </w:tcPr>
          <w:p w14:paraId="2B0E180F" w14:textId="77777777" w:rsidR="00E70F96" w:rsidRPr="007339E1" w:rsidRDefault="00E70F96" w:rsidP="009A1ED7">
            <w:pPr>
              <w:widowControl w:val="0"/>
              <w:rPr>
                <w:rFonts w:ascii="Arial" w:eastAsia="DejaVu Sans" w:hAnsi="Arial" w:cs="Arial"/>
                <w:color w:val="000000"/>
                <w:sz w:val="20"/>
                <w:szCs w:val="20"/>
                <w:lang w:val="vi-VN" w:eastAsia="vi-VN"/>
              </w:rPr>
            </w:pPr>
            <w:r w:rsidRPr="007339E1">
              <w:rPr>
                <w:rFonts w:ascii="Arial" w:hAnsi="Arial" w:cs="Arial"/>
                <w:sz w:val="20"/>
                <w:szCs w:val="20"/>
              </w:rPr>
              <w:t>Sơn công nghiệp, mực in</w:t>
            </w:r>
          </w:p>
        </w:tc>
      </w:tr>
    </w:tbl>
    <w:p w14:paraId="47FF38FD" w14:textId="77777777" w:rsidR="00E70F96" w:rsidRPr="007339E1" w:rsidRDefault="00E70F96" w:rsidP="00E70F96">
      <w:pPr>
        <w:jc w:val="center"/>
        <w:rPr>
          <w:rFonts w:ascii="Arial" w:eastAsia="DejaVu Sans" w:hAnsi="Arial" w:cs="Arial"/>
          <w:b/>
          <w:color w:val="000000"/>
          <w:sz w:val="20"/>
          <w:szCs w:val="20"/>
          <w:lang w:eastAsia="vi-VN"/>
        </w:rPr>
      </w:pPr>
    </w:p>
    <w:p w14:paraId="253A2BF0" w14:textId="77777777" w:rsidR="00E70F96" w:rsidRPr="007339E1" w:rsidRDefault="00E70F96" w:rsidP="00E70F96">
      <w:pPr>
        <w:jc w:val="center"/>
        <w:rPr>
          <w:rFonts w:ascii="Arial" w:eastAsia="Arial" w:hAnsi="Arial" w:cs="Arial"/>
          <w:sz w:val="20"/>
          <w:szCs w:val="20"/>
          <w:lang w:eastAsia="vi-VN"/>
        </w:rPr>
      </w:pPr>
    </w:p>
    <w:bookmarkEnd w:id="43"/>
    <w:bookmarkEnd w:id="133"/>
    <w:p w14:paraId="3F6D3045" w14:textId="43B44A7D" w:rsidR="00BB7496" w:rsidRPr="007339E1" w:rsidRDefault="00BB7496">
      <w:pPr>
        <w:rPr>
          <w:rFonts w:ascii="Arial" w:hAnsi="Arial" w:cs="Arial"/>
          <w:b/>
          <w:sz w:val="20"/>
          <w:szCs w:val="20"/>
        </w:rPr>
      </w:pPr>
    </w:p>
    <w:sectPr w:rsidR="00BB7496" w:rsidRPr="007339E1" w:rsidSect="00973A5D">
      <w:type w:val="continuous"/>
      <w:pgSz w:w="11906" w:h="16838" w:code="9"/>
      <w:pgMar w:top="1440" w:right="1440" w:bottom="14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2D30" w14:textId="77777777" w:rsidR="00764B7F" w:rsidRDefault="00764B7F">
      <w:r>
        <w:separator/>
      </w:r>
    </w:p>
  </w:endnote>
  <w:endnote w:type="continuationSeparator" w:id="0">
    <w:p w14:paraId="0683BD42" w14:textId="77777777" w:rsidR="00764B7F" w:rsidRDefault="0076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jaVu Sans">
    <w:altName w:val="Arial"/>
    <w:charset w:val="00"/>
    <w:family w:val="swiss"/>
    <w:pitch w:val="variable"/>
    <w:sig w:usb0="00000000" w:usb1="D200FDFF" w:usb2="0004602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6DC6" w14:textId="77777777" w:rsidR="00764B7F" w:rsidRDefault="00764B7F">
      <w:r>
        <w:separator/>
      </w:r>
    </w:p>
  </w:footnote>
  <w:footnote w:type="continuationSeparator" w:id="0">
    <w:p w14:paraId="7A93C4E2" w14:textId="77777777" w:rsidR="00764B7F" w:rsidRDefault="00764B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EC9"/>
    <w:rsid w:val="0001196C"/>
    <w:rsid w:val="0001679E"/>
    <w:rsid w:val="00021DAC"/>
    <w:rsid w:val="0002618C"/>
    <w:rsid w:val="000318A4"/>
    <w:rsid w:val="000F7535"/>
    <w:rsid w:val="00116BF3"/>
    <w:rsid w:val="001422C5"/>
    <w:rsid w:val="00162B7E"/>
    <w:rsid w:val="001A0BC4"/>
    <w:rsid w:val="001A52F3"/>
    <w:rsid w:val="001C3F54"/>
    <w:rsid w:val="00215D51"/>
    <w:rsid w:val="00231B44"/>
    <w:rsid w:val="00266615"/>
    <w:rsid w:val="00281A01"/>
    <w:rsid w:val="00281F85"/>
    <w:rsid w:val="002A6AE7"/>
    <w:rsid w:val="00330522"/>
    <w:rsid w:val="0034071E"/>
    <w:rsid w:val="0034578E"/>
    <w:rsid w:val="0038000C"/>
    <w:rsid w:val="00390038"/>
    <w:rsid w:val="003A754E"/>
    <w:rsid w:val="003B77B6"/>
    <w:rsid w:val="003E0FFF"/>
    <w:rsid w:val="00462033"/>
    <w:rsid w:val="00467ADF"/>
    <w:rsid w:val="00473006"/>
    <w:rsid w:val="00497EA5"/>
    <w:rsid w:val="004A3172"/>
    <w:rsid w:val="004F7546"/>
    <w:rsid w:val="005C4178"/>
    <w:rsid w:val="005F1CE3"/>
    <w:rsid w:val="006917E5"/>
    <w:rsid w:val="006A73C6"/>
    <w:rsid w:val="007175BC"/>
    <w:rsid w:val="00732F8A"/>
    <w:rsid w:val="007339E1"/>
    <w:rsid w:val="00736980"/>
    <w:rsid w:val="00740068"/>
    <w:rsid w:val="00764B7F"/>
    <w:rsid w:val="007907BA"/>
    <w:rsid w:val="007950F1"/>
    <w:rsid w:val="00825068"/>
    <w:rsid w:val="008747CB"/>
    <w:rsid w:val="00886D16"/>
    <w:rsid w:val="008A3C62"/>
    <w:rsid w:val="008D4B1A"/>
    <w:rsid w:val="008F6BCD"/>
    <w:rsid w:val="009266F4"/>
    <w:rsid w:val="009352A4"/>
    <w:rsid w:val="00937198"/>
    <w:rsid w:val="00946EC9"/>
    <w:rsid w:val="00973A5D"/>
    <w:rsid w:val="00973E7E"/>
    <w:rsid w:val="009A31D9"/>
    <w:rsid w:val="00A14430"/>
    <w:rsid w:val="00A30A6B"/>
    <w:rsid w:val="00A35B2F"/>
    <w:rsid w:val="00A90E2D"/>
    <w:rsid w:val="00AB5658"/>
    <w:rsid w:val="00AC033E"/>
    <w:rsid w:val="00AD2622"/>
    <w:rsid w:val="00BA1431"/>
    <w:rsid w:val="00BB65A4"/>
    <w:rsid w:val="00BB7496"/>
    <w:rsid w:val="00BC2E07"/>
    <w:rsid w:val="00BD1669"/>
    <w:rsid w:val="00BE79AA"/>
    <w:rsid w:val="00C3228B"/>
    <w:rsid w:val="00C733FB"/>
    <w:rsid w:val="00C930CC"/>
    <w:rsid w:val="00CB4DEA"/>
    <w:rsid w:val="00CC77C1"/>
    <w:rsid w:val="00D04024"/>
    <w:rsid w:val="00D057AB"/>
    <w:rsid w:val="00D30205"/>
    <w:rsid w:val="00D93805"/>
    <w:rsid w:val="00D9748C"/>
    <w:rsid w:val="00DC24A7"/>
    <w:rsid w:val="00DF5B68"/>
    <w:rsid w:val="00E34841"/>
    <w:rsid w:val="00E379EE"/>
    <w:rsid w:val="00E614D3"/>
    <w:rsid w:val="00E70F96"/>
    <w:rsid w:val="00E73A10"/>
    <w:rsid w:val="00E82D84"/>
    <w:rsid w:val="00E93213"/>
    <w:rsid w:val="00ED62F3"/>
    <w:rsid w:val="00F37BBE"/>
    <w:rsid w:val="00F67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DB310"/>
  <w15:chartTrackingRefBased/>
  <w15:docId w15:val="{C1FA1EB9-420F-4756-8224-7AB88364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9352A4"/>
    <w:pPr>
      <w:spacing w:after="160" w:line="240" w:lineRule="exact"/>
    </w:pPr>
    <w:rPr>
      <w:rFonts w:ascii="Verdana" w:hAnsi="Verdana" w:cs="Verdana"/>
      <w:sz w:val="20"/>
      <w:szCs w:val="20"/>
    </w:rPr>
  </w:style>
  <w:style w:type="paragraph" w:styleId="NormalWeb">
    <w:name w:val="Normal (Web)"/>
    <w:basedOn w:val="Normal"/>
    <w:rsid w:val="00946EC9"/>
    <w:pPr>
      <w:spacing w:before="100" w:beforeAutospacing="1" w:after="100" w:afterAutospacing="1"/>
    </w:pPr>
  </w:style>
  <w:style w:type="character" w:styleId="Strong">
    <w:name w:val="Strong"/>
    <w:qFormat/>
    <w:rsid w:val="00946EC9"/>
    <w:rPr>
      <w:b/>
      <w:bCs/>
    </w:rPr>
  </w:style>
  <w:style w:type="character" w:styleId="Hyperlink">
    <w:name w:val="Hyperlink"/>
    <w:rsid w:val="00946EC9"/>
    <w:rPr>
      <w:color w:val="0000FF"/>
      <w:u w:val="single"/>
    </w:rPr>
  </w:style>
  <w:style w:type="character" w:styleId="Emphasis">
    <w:name w:val="Emphasis"/>
    <w:qFormat/>
    <w:rsid w:val="00946EC9"/>
    <w:rPr>
      <w:i/>
      <w:iC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B6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locked/>
    <w:rsid w:val="00467ADF"/>
    <w:rPr>
      <w:rFonts w:ascii="Segoe UI" w:hAnsi="Segoe UI"/>
      <w:color w:val="000000"/>
      <w:sz w:val="18"/>
      <w:szCs w:val="18"/>
      <w:lang w:val="vi-VN" w:eastAsia="vi-VN" w:bidi="ar-SA"/>
    </w:rPr>
  </w:style>
  <w:style w:type="paragraph" w:styleId="BalloonText">
    <w:name w:val="Balloon Text"/>
    <w:basedOn w:val="Normal"/>
    <w:link w:val="BalloonTextChar"/>
    <w:rsid w:val="00467ADF"/>
    <w:pPr>
      <w:widowControl w:val="0"/>
    </w:pPr>
    <w:rPr>
      <w:rFonts w:ascii="Segoe UI" w:hAnsi="Segoe UI"/>
      <w:color w:val="000000"/>
      <w:sz w:val="18"/>
      <w:szCs w:val="18"/>
      <w:lang w:val="vi-VN" w:eastAsia="vi-VN"/>
    </w:rPr>
  </w:style>
  <w:style w:type="character" w:customStyle="1" w:styleId="Vnbnnidung2">
    <w:name w:val="Văn bản nội dung (2)_"/>
    <w:link w:val="Vnbnnidung21"/>
    <w:locked/>
    <w:rsid w:val="00467ADF"/>
    <w:rPr>
      <w:sz w:val="14"/>
      <w:szCs w:val="14"/>
      <w:shd w:val="clear" w:color="auto" w:fill="FFFFFF"/>
      <w:lang w:bidi="ar-SA"/>
    </w:rPr>
  </w:style>
  <w:style w:type="paragraph" w:customStyle="1" w:styleId="Vnbnnidung21">
    <w:name w:val="Văn bản nội dung (2)1"/>
    <w:basedOn w:val="Normal"/>
    <w:link w:val="Vnbnnidung2"/>
    <w:rsid w:val="00467ADF"/>
    <w:pPr>
      <w:widowControl w:val="0"/>
      <w:shd w:val="clear" w:color="auto" w:fill="FFFFFF"/>
      <w:spacing w:before="180" w:after="240" w:line="240" w:lineRule="atLeast"/>
      <w:ind w:hanging="60"/>
      <w:jc w:val="both"/>
    </w:pPr>
    <w:rPr>
      <w:sz w:val="14"/>
      <w:szCs w:val="14"/>
      <w:shd w:val="clear" w:color="auto" w:fill="FFFFFF"/>
    </w:rPr>
  </w:style>
  <w:style w:type="character" w:customStyle="1" w:styleId="Chthchbng2">
    <w:name w:val="Chú thích bảng (2)_"/>
    <w:link w:val="Chthchbng20"/>
    <w:locked/>
    <w:rsid w:val="00467ADF"/>
    <w:rPr>
      <w:i/>
      <w:iCs/>
      <w:sz w:val="14"/>
      <w:szCs w:val="14"/>
      <w:shd w:val="clear" w:color="auto" w:fill="FFFFFF"/>
      <w:lang w:bidi="ar-SA"/>
    </w:rPr>
  </w:style>
  <w:style w:type="paragraph" w:customStyle="1" w:styleId="Chthchbng20">
    <w:name w:val="Chú thích bảng (2)"/>
    <w:basedOn w:val="Normal"/>
    <w:link w:val="Chthchbng2"/>
    <w:rsid w:val="00467ADF"/>
    <w:pPr>
      <w:widowControl w:val="0"/>
      <w:shd w:val="clear" w:color="auto" w:fill="FFFFFF"/>
      <w:spacing w:line="195" w:lineRule="exact"/>
      <w:jc w:val="both"/>
    </w:pPr>
    <w:rPr>
      <w:i/>
      <w:iCs/>
      <w:sz w:val="14"/>
      <w:szCs w:val="14"/>
      <w:shd w:val="clear" w:color="auto" w:fill="FFFFFF"/>
    </w:rPr>
  </w:style>
  <w:style w:type="character" w:customStyle="1" w:styleId="Vnbnnidung3">
    <w:name w:val="Văn bản nội dung (3)_"/>
    <w:link w:val="Vnbnnidung30"/>
    <w:locked/>
    <w:rsid w:val="00467ADF"/>
    <w:rPr>
      <w:b/>
      <w:bCs/>
      <w:sz w:val="14"/>
      <w:szCs w:val="14"/>
      <w:shd w:val="clear" w:color="auto" w:fill="FFFFFF"/>
      <w:lang w:bidi="ar-SA"/>
    </w:rPr>
  </w:style>
  <w:style w:type="paragraph" w:customStyle="1" w:styleId="Vnbnnidung30">
    <w:name w:val="Văn bản nội dung (3)"/>
    <w:basedOn w:val="Normal"/>
    <w:link w:val="Vnbnnidung3"/>
    <w:rsid w:val="00467ADF"/>
    <w:pPr>
      <w:widowControl w:val="0"/>
      <w:shd w:val="clear" w:color="auto" w:fill="FFFFFF"/>
      <w:spacing w:after="60" w:line="240" w:lineRule="atLeast"/>
      <w:ind w:hanging="440"/>
      <w:jc w:val="center"/>
    </w:pPr>
    <w:rPr>
      <w:b/>
      <w:bCs/>
      <w:sz w:val="14"/>
      <w:szCs w:val="14"/>
      <w:shd w:val="clear" w:color="auto" w:fill="FFFFFF"/>
    </w:rPr>
  </w:style>
  <w:style w:type="character" w:customStyle="1" w:styleId="Vnbnnidung4">
    <w:name w:val="Văn bản nội dung (4)_"/>
    <w:link w:val="Vnbnnidung41"/>
    <w:locked/>
    <w:rsid w:val="00467ADF"/>
    <w:rPr>
      <w:i/>
      <w:iCs/>
      <w:sz w:val="14"/>
      <w:szCs w:val="14"/>
      <w:shd w:val="clear" w:color="auto" w:fill="FFFFFF"/>
      <w:lang w:bidi="ar-SA"/>
    </w:rPr>
  </w:style>
  <w:style w:type="paragraph" w:customStyle="1" w:styleId="Vnbnnidung41">
    <w:name w:val="Văn bản nội dung (4)1"/>
    <w:basedOn w:val="Normal"/>
    <w:link w:val="Vnbnnidung4"/>
    <w:rsid w:val="00467ADF"/>
    <w:pPr>
      <w:widowControl w:val="0"/>
      <w:shd w:val="clear" w:color="auto" w:fill="FFFFFF"/>
      <w:spacing w:before="60" w:line="189" w:lineRule="exact"/>
      <w:jc w:val="center"/>
    </w:pPr>
    <w:rPr>
      <w:i/>
      <w:iCs/>
      <w:sz w:val="14"/>
      <w:szCs w:val="14"/>
      <w:shd w:val="clear" w:color="auto" w:fill="FFFFFF"/>
    </w:rPr>
  </w:style>
  <w:style w:type="character" w:customStyle="1" w:styleId="Chthchbng3">
    <w:name w:val="Chú thích bảng (3)_"/>
    <w:link w:val="Chthchbng30"/>
    <w:locked/>
    <w:rsid w:val="00467ADF"/>
    <w:rPr>
      <w:sz w:val="14"/>
      <w:szCs w:val="14"/>
      <w:shd w:val="clear" w:color="auto" w:fill="FFFFFF"/>
      <w:lang w:bidi="ar-SA"/>
    </w:rPr>
  </w:style>
  <w:style w:type="paragraph" w:customStyle="1" w:styleId="Chthchbng30">
    <w:name w:val="Chú thích bảng (3)"/>
    <w:basedOn w:val="Normal"/>
    <w:link w:val="Chthchbng3"/>
    <w:rsid w:val="00467ADF"/>
    <w:pPr>
      <w:widowControl w:val="0"/>
      <w:shd w:val="clear" w:color="auto" w:fill="FFFFFF"/>
      <w:spacing w:after="60" w:line="240" w:lineRule="atLeast"/>
      <w:jc w:val="both"/>
    </w:pPr>
    <w:rPr>
      <w:sz w:val="14"/>
      <w:szCs w:val="14"/>
      <w:shd w:val="clear" w:color="auto" w:fill="FFFFFF"/>
    </w:rPr>
  </w:style>
  <w:style w:type="character" w:customStyle="1" w:styleId="Vnbnnidung5">
    <w:name w:val="Văn bản nội dung (5)_"/>
    <w:link w:val="Vnbnnidung50"/>
    <w:locked/>
    <w:rsid w:val="00467ADF"/>
    <w:rPr>
      <w:sz w:val="11"/>
      <w:szCs w:val="11"/>
      <w:shd w:val="clear" w:color="auto" w:fill="FFFFFF"/>
      <w:lang w:bidi="ar-SA"/>
    </w:rPr>
  </w:style>
  <w:style w:type="paragraph" w:customStyle="1" w:styleId="Vnbnnidung50">
    <w:name w:val="Văn bản nội dung (5)"/>
    <w:basedOn w:val="Normal"/>
    <w:link w:val="Vnbnnidung5"/>
    <w:rsid w:val="00467ADF"/>
    <w:pPr>
      <w:widowControl w:val="0"/>
      <w:shd w:val="clear" w:color="auto" w:fill="FFFFFF"/>
      <w:spacing w:before="120" w:line="159" w:lineRule="exact"/>
      <w:jc w:val="both"/>
    </w:pPr>
    <w:rPr>
      <w:sz w:val="11"/>
      <w:szCs w:val="11"/>
      <w:shd w:val="clear" w:color="auto" w:fill="FFFFFF"/>
    </w:rPr>
  </w:style>
  <w:style w:type="character" w:customStyle="1" w:styleId="Vnbnnidung6">
    <w:name w:val="Văn bản nội dung (6)_"/>
    <w:link w:val="Vnbnnidung60"/>
    <w:locked/>
    <w:rsid w:val="00467ADF"/>
    <w:rPr>
      <w:i/>
      <w:iCs/>
      <w:sz w:val="14"/>
      <w:szCs w:val="14"/>
      <w:shd w:val="clear" w:color="auto" w:fill="FFFFFF"/>
      <w:lang w:bidi="ar-SA"/>
    </w:rPr>
  </w:style>
  <w:style w:type="paragraph" w:customStyle="1" w:styleId="Vnbnnidung60">
    <w:name w:val="Văn bản nội dung (6)"/>
    <w:basedOn w:val="Normal"/>
    <w:link w:val="Vnbnnidung6"/>
    <w:rsid w:val="00467ADF"/>
    <w:pPr>
      <w:widowControl w:val="0"/>
      <w:shd w:val="clear" w:color="auto" w:fill="FFFFFF"/>
      <w:spacing w:before="240" w:after="240" w:line="240" w:lineRule="atLeast"/>
      <w:jc w:val="both"/>
    </w:pPr>
    <w:rPr>
      <w:i/>
      <w:iCs/>
      <w:sz w:val="14"/>
      <w:szCs w:val="14"/>
      <w:shd w:val="clear" w:color="auto" w:fill="FFFFFF"/>
    </w:rPr>
  </w:style>
  <w:style w:type="character" w:customStyle="1" w:styleId="Vnbnnidung7">
    <w:name w:val="Văn bản nội dung (7)_"/>
    <w:link w:val="Vnbnnidung70"/>
    <w:locked/>
    <w:rsid w:val="00467ADF"/>
    <w:rPr>
      <w:rFonts w:ascii="Consolas" w:hAnsi="Consolas"/>
      <w:spacing w:val="-20"/>
      <w:sz w:val="15"/>
      <w:szCs w:val="15"/>
      <w:shd w:val="clear" w:color="auto" w:fill="FFFFFF"/>
      <w:lang w:bidi="ar-SA"/>
    </w:rPr>
  </w:style>
  <w:style w:type="paragraph" w:customStyle="1" w:styleId="Vnbnnidung70">
    <w:name w:val="Văn bản nội dung (7)"/>
    <w:basedOn w:val="Normal"/>
    <w:link w:val="Vnbnnidung7"/>
    <w:rsid w:val="00467ADF"/>
    <w:pPr>
      <w:widowControl w:val="0"/>
      <w:shd w:val="clear" w:color="auto" w:fill="FFFFFF"/>
      <w:spacing w:line="240" w:lineRule="atLeast"/>
      <w:jc w:val="both"/>
    </w:pPr>
    <w:rPr>
      <w:rFonts w:ascii="Consolas" w:hAnsi="Consolas"/>
      <w:spacing w:val="-20"/>
      <w:sz w:val="15"/>
      <w:szCs w:val="15"/>
      <w:shd w:val="clear" w:color="auto" w:fill="FFFFFF"/>
    </w:rPr>
  </w:style>
  <w:style w:type="character" w:customStyle="1" w:styleId="Vnbnnidung8">
    <w:name w:val="Văn bản nội dung (8)_"/>
    <w:link w:val="Vnbnnidung80"/>
    <w:locked/>
    <w:rsid w:val="00467ADF"/>
    <w:rPr>
      <w:rFonts w:ascii="Impact" w:hAnsi="Impact"/>
      <w:sz w:val="10"/>
      <w:szCs w:val="10"/>
      <w:shd w:val="clear" w:color="auto" w:fill="FFFFFF"/>
      <w:lang w:bidi="ar-SA"/>
    </w:rPr>
  </w:style>
  <w:style w:type="paragraph" w:customStyle="1" w:styleId="Vnbnnidung80">
    <w:name w:val="Văn bản nội dung (8)"/>
    <w:basedOn w:val="Normal"/>
    <w:link w:val="Vnbnnidung8"/>
    <w:rsid w:val="00467ADF"/>
    <w:pPr>
      <w:widowControl w:val="0"/>
      <w:shd w:val="clear" w:color="auto" w:fill="FFFFFF"/>
      <w:spacing w:line="240" w:lineRule="atLeast"/>
    </w:pPr>
    <w:rPr>
      <w:rFonts w:ascii="Impact" w:hAnsi="Impact"/>
      <w:sz w:val="10"/>
      <w:szCs w:val="10"/>
      <w:shd w:val="clear" w:color="auto" w:fill="FFFFFF"/>
    </w:rPr>
  </w:style>
  <w:style w:type="character" w:customStyle="1" w:styleId="Vnbnnidung9">
    <w:name w:val="Văn bản nội dung (9)_"/>
    <w:link w:val="Vnbnnidung90"/>
    <w:locked/>
    <w:rsid w:val="00467ADF"/>
    <w:rPr>
      <w:i/>
      <w:iCs/>
      <w:sz w:val="11"/>
      <w:szCs w:val="11"/>
      <w:shd w:val="clear" w:color="auto" w:fill="FFFFFF"/>
      <w:lang w:bidi="ar-SA"/>
    </w:rPr>
  </w:style>
  <w:style w:type="paragraph" w:customStyle="1" w:styleId="Vnbnnidung90">
    <w:name w:val="Văn bản nội dung (9)"/>
    <w:basedOn w:val="Normal"/>
    <w:link w:val="Vnbnnidung9"/>
    <w:rsid w:val="00467ADF"/>
    <w:pPr>
      <w:widowControl w:val="0"/>
      <w:shd w:val="clear" w:color="auto" w:fill="FFFFFF"/>
      <w:spacing w:after="240" w:line="162" w:lineRule="exact"/>
      <w:jc w:val="center"/>
    </w:pPr>
    <w:rPr>
      <w:i/>
      <w:iCs/>
      <w:sz w:val="11"/>
      <w:szCs w:val="11"/>
      <w:shd w:val="clear" w:color="auto" w:fill="FFFFFF"/>
    </w:rPr>
  </w:style>
  <w:style w:type="character" w:customStyle="1" w:styleId="Vnbnnidung11">
    <w:name w:val="Văn bản nội dung (11)_"/>
    <w:link w:val="Vnbnnidung110"/>
    <w:locked/>
    <w:rsid w:val="00467ADF"/>
    <w:rPr>
      <w:rFonts w:ascii="Consolas" w:hAnsi="Consolas"/>
      <w:spacing w:val="-20"/>
      <w:sz w:val="13"/>
      <w:szCs w:val="13"/>
      <w:shd w:val="clear" w:color="auto" w:fill="FFFFFF"/>
      <w:lang w:bidi="ar-SA"/>
    </w:rPr>
  </w:style>
  <w:style w:type="paragraph" w:customStyle="1" w:styleId="Vnbnnidung110">
    <w:name w:val="Văn bản nội dung (11)"/>
    <w:basedOn w:val="Normal"/>
    <w:link w:val="Vnbnnidung11"/>
    <w:rsid w:val="00467ADF"/>
    <w:pPr>
      <w:widowControl w:val="0"/>
      <w:shd w:val="clear" w:color="auto" w:fill="FFFFFF"/>
      <w:spacing w:line="240" w:lineRule="atLeast"/>
      <w:jc w:val="both"/>
    </w:pPr>
    <w:rPr>
      <w:rFonts w:ascii="Consolas" w:hAnsi="Consolas"/>
      <w:spacing w:val="-20"/>
      <w:sz w:val="13"/>
      <w:szCs w:val="13"/>
      <w:shd w:val="clear" w:color="auto" w:fill="FFFFFF"/>
    </w:rPr>
  </w:style>
  <w:style w:type="character" w:customStyle="1" w:styleId="Vnbnnidung10">
    <w:name w:val="Văn bản nội dung (10)_"/>
    <w:link w:val="Vnbnnidung100"/>
    <w:locked/>
    <w:rsid w:val="00467ADF"/>
    <w:rPr>
      <w:i/>
      <w:iCs/>
      <w:sz w:val="14"/>
      <w:szCs w:val="14"/>
      <w:shd w:val="clear" w:color="auto" w:fill="FFFFFF"/>
      <w:lang w:bidi="ar-SA"/>
    </w:rPr>
  </w:style>
  <w:style w:type="paragraph" w:customStyle="1" w:styleId="Vnbnnidung100">
    <w:name w:val="Văn bản nội dung (10)"/>
    <w:basedOn w:val="Normal"/>
    <w:link w:val="Vnbnnidung10"/>
    <w:rsid w:val="00467ADF"/>
    <w:pPr>
      <w:widowControl w:val="0"/>
      <w:shd w:val="clear" w:color="auto" w:fill="FFFFFF"/>
      <w:spacing w:before="300" w:after="420" w:line="240" w:lineRule="atLeast"/>
    </w:pPr>
    <w:rPr>
      <w:i/>
      <w:iCs/>
      <w:sz w:val="14"/>
      <w:szCs w:val="14"/>
      <w:shd w:val="clear" w:color="auto" w:fill="FFFFFF"/>
    </w:rPr>
  </w:style>
  <w:style w:type="character" w:customStyle="1" w:styleId="Vnbnnidung12">
    <w:name w:val="Văn bản nội dung (12)_"/>
    <w:link w:val="Vnbnnidung121"/>
    <w:locked/>
    <w:rsid w:val="00467ADF"/>
    <w:rPr>
      <w:sz w:val="10"/>
      <w:szCs w:val="10"/>
      <w:shd w:val="clear" w:color="auto" w:fill="FFFFFF"/>
      <w:lang w:bidi="ar-SA"/>
    </w:rPr>
  </w:style>
  <w:style w:type="paragraph" w:customStyle="1" w:styleId="Vnbnnidung121">
    <w:name w:val="Văn bản nội dung (12)1"/>
    <w:basedOn w:val="Normal"/>
    <w:link w:val="Vnbnnidung12"/>
    <w:rsid w:val="00467ADF"/>
    <w:pPr>
      <w:widowControl w:val="0"/>
      <w:shd w:val="clear" w:color="auto" w:fill="FFFFFF"/>
      <w:spacing w:line="240" w:lineRule="atLeast"/>
      <w:jc w:val="center"/>
    </w:pPr>
    <w:rPr>
      <w:sz w:val="10"/>
      <w:szCs w:val="10"/>
      <w:shd w:val="clear" w:color="auto" w:fill="FFFFFF"/>
    </w:rPr>
  </w:style>
  <w:style w:type="character" w:customStyle="1" w:styleId="Vnbnnidung13">
    <w:name w:val="Văn bản nội dung (13)_"/>
    <w:link w:val="Vnbnnidung130"/>
    <w:locked/>
    <w:rsid w:val="00467ADF"/>
    <w:rPr>
      <w:i/>
      <w:iCs/>
      <w:sz w:val="13"/>
      <w:szCs w:val="13"/>
      <w:shd w:val="clear" w:color="auto" w:fill="FFFFFF"/>
      <w:lang w:bidi="ar-SA"/>
    </w:rPr>
  </w:style>
  <w:style w:type="paragraph" w:customStyle="1" w:styleId="Vnbnnidung130">
    <w:name w:val="Văn bản nội dung (13)"/>
    <w:basedOn w:val="Normal"/>
    <w:link w:val="Vnbnnidung13"/>
    <w:rsid w:val="00467ADF"/>
    <w:pPr>
      <w:widowControl w:val="0"/>
      <w:shd w:val="clear" w:color="auto" w:fill="FFFFFF"/>
      <w:spacing w:after="120" w:line="240" w:lineRule="atLeast"/>
      <w:jc w:val="both"/>
    </w:pPr>
    <w:rPr>
      <w:i/>
      <w:iCs/>
      <w:sz w:val="13"/>
      <w:szCs w:val="13"/>
      <w:shd w:val="clear" w:color="auto" w:fill="FFFFFF"/>
    </w:rPr>
  </w:style>
  <w:style w:type="character" w:customStyle="1" w:styleId="Vnbnnidung14">
    <w:name w:val="Văn bản nội dung (14)_"/>
    <w:link w:val="Vnbnnidung140"/>
    <w:locked/>
    <w:rsid w:val="00467ADF"/>
    <w:rPr>
      <w:i/>
      <w:iCs/>
      <w:sz w:val="10"/>
      <w:szCs w:val="10"/>
      <w:shd w:val="clear" w:color="auto" w:fill="FFFFFF"/>
      <w:lang w:bidi="ar-SA"/>
    </w:rPr>
  </w:style>
  <w:style w:type="paragraph" w:customStyle="1" w:styleId="Vnbnnidung140">
    <w:name w:val="Văn bản nội dung (14)"/>
    <w:basedOn w:val="Normal"/>
    <w:link w:val="Vnbnnidung14"/>
    <w:rsid w:val="00467ADF"/>
    <w:pPr>
      <w:widowControl w:val="0"/>
      <w:shd w:val="clear" w:color="auto" w:fill="FFFFFF"/>
      <w:spacing w:before="180" w:after="300" w:line="240" w:lineRule="atLeast"/>
      <w:jc w:val="both"/>
    </w:pPr>
    <w:rPr>
      <w:i/>
      <w:iCs/>
      <w:sz w:val="10"/>
      <w:szCs w:val="10"/>
      <w:shd w:val="clear" w:color="auto" w:fill="FFFFFF"/>
    </w:rPr>
  </w:style>
  <w:style w:type="character" w:customStyle="1" w:styleId="Vnbnnidung15">
    <w:name w:val="Văn bản nội dung (15)_"/>
    <w:link w:val="Vnbnnidung151"/>
    <w:locked/>
    <w:rsid w:val="00467ADF"/>
    <w:rPr>
      <w:sz w:val="10"/>
      <w:szCs w:val="10"/>
      <w:shd w:val="clear" w:color="auto" w:fill="FFFFFF"/>
      <w:lang w:bidi="ar-SA"/>
    </w:rPr>
  </w:style>
  <w:style w:type="paragraph" w:customStyle="1" w:styleId="Vnbnnidung151">
    <w:name w:val="Văn bản nội dung (15)1"/>
    <w:basedOn w:val="Normal"/>
    <w:link w:val="Vnbnnidung15"/>
    <w:rsid w:val="00467ADF"/>
    <w:pPr>
      <w:widowControl w:val="0"/>
      <w:shd w:val="clear" w:color="auto" w:fill="FFFFFF"/>
      <w:spacing w:line="179" w:lineRule="exact"/>
      <w:jc w:val="both"/>
    </w:pPr>
    <w:rPr>
      <w:sz w:val="10"/>
      <w:szCs w:val="10"/>
      <w:shd w:val="clear" w:color="auto" w:fill="FFFFFF"/>
    </w:rPr>
  </w:style>
  <w:style w:type="character" w:customStyle="1" w:styleId="Chthchbng">
    <w:name w:val="Chú thích bảng_"/>
    <w:link w:val="Chthchbng1"/>
    <w:locked/>
    <w:rsid w:val="00467ADF"/>
    <w:rPr>
      <w:sz w:val="10"/>
      <w:szCs w:val="10"/>
      <w:shd w:val="clear" w:color="auto" w:fill="FFFFFF"/>
      <w:lang w:bidi="ar-SA"/>
    </w:rPr>
  </w:style>
  <w:style w:type="paragraph" w:customStyle="1" w:styleId="Chthchbng1">
    <w:name w:val="Chú thích bảng1"/>
    <w:basedOn w:val="Normal"/>
    <w:link w:val="Chthchbng"/>
    <w:rsid w:val="00467ADF"/>
    <w:pPr>
      <w:widowControl w:val="0"/>
      <w:shd w:val="clear" w:color="auto" w:fill="FFFFFF"/>
      <w:spacing w:line="116" w:lineRule="exact"/>
      <w:jc w:val="both"/>
    </w:pPr>
    <w:rPr>
      <w:sz w:val="10"/>
      <w:szCs w:val="10"/>
      <w:shd w:val="clear" w:color="auto" w:fill="FFFFFF"/>
    </w:rPr>
  </w:style>
  <w:style w:type="character" w:customStyle="1" w:styleId="Vnbnnidung16">
    <w:name w:val="Văn bản nội dung (16)_"/>
    <w:link w:val="Vnbnnidung160"/>
    <w:locked/>
    <w:rsid w:val="00467ADF"/>
    <w:rPr>
      <w:rFonts w:ascii="Trebuchet MS" w:hAnsi="Trebuchet MS"/>
      <w:sz w:val="11"/>
      <w:szCs w:val="11"/>
      <w:shd w:val="clear" w:color="auto" w:fill="FFFFFF"/>
      <w:lang w:bidi="ar-SA"/>
    </w:rPr>
  </w:style>
  <w:style w:type="paragraph" w:customStyle="1" w:styleId="Vnbnnidung160">
    <w:name w:val="Văn bản nội dung (16)"/>
    <w:basedOn w:val="Normal"/>
    <w:link w:val="Vnbnnidung16"/>
    <w:rsid w:val="00467ADF"/>
    <w:pPr>
      <w:widowControl w:val="0"/>
      <w:shd w:val="clear" w:color="auto" w:fill="FFFFFF"/>
      <w:spacing w:before="60" w:after="60" w:line="240" w:lineRule="atLeast"/>
    </w:pPr>
    <w:rPr>
      <w:rFonts w:ascii="Trebuchet MS" w:hAnsi="Trebuchet MS"/>
      <w:sz w:val="11"/>
      <w:szCs w:val="11"/>
      <w:shd w:val="clear" w:color="auto" w:fill="FFFFFF"/>
    </w:rPr>
  </w:style>
  <w:style w:type="character" w:customStyle="1" w:styleId="Chthchbng4">
    <w:name w:val="Chú thích bảng (4)_"/>
    <w:link w:val="Chthchbng40"/>
    <w:locked/>
    <w:rsid w:val="00467ADF"/>
    <w:rPr>
      <w:b/>
      <w:bCs/>
      <w:sz w:val="14"/>
      <w:szCs w:val="14"/>
      <w:shd w:val="clear" w:color="auto" w:fill="FFFFFF"/>
      <w:lang w:bidi="ar-SA"/>
    </w:rPr>
  </w:style>
  <w:style w:type="paragraph" w:customStyle="1" w:styleId="Chthchbng40">
    <w:name w:val="Chú thích bảng (4)"/>
    <w:basedOn w:val="Normal"/>
    <w:link w:val="Chthchbng4"/>
    <w:rsid w:val="00467ADF"/>
    <w:pPr>
      <w:widowControl w:val="0"/>
      <w:shd w:val="clear" w:color="auto" w:fill="FFFFFF"/>
      <w:spacing w:line="230" w:lineRule="exact"/>
      <w:jc w:val="both"/>
    </w:pPr>
    <w:rPr>
      <w:b/>
      <w:bCs/>
      <w:sz w:val="14"/>
      <w:szCs w:val="14"/>
      <w:shd w:val="clear" w:color="auto" w:fill="FFFFFF"/>
    </w:rPr>
  </w:style>
  <w:style w:type="character" w:customStyle="1" w:styleId="Vnbnnidung17">
    <w:name w:val="Văn bản nội dung (17)_"/>
    <w:link w:val="Vnbnnidung170"/>
    <w:locked/>
    <w:rsid w:val="00467ADF"/>
    <w:rPr>
      <w:rFonts w:ascii="Consolas" w:hAnsi="Consolas"/>
      <w:spacing w:val="-20"/>
      <w:sz w:val="15"/>
      <w:szCs w:val="15"/>
      <w:shd w:val="clear" w:color="auto" w:fill="FFFFFF"/>
      <w:lang w:bidi="ar-SA"/>
    </w:rPr>
  </w:style>
  <w:style w:type="paragraph" w:customStyle="1" w:styleId="Vnbnnidung170">
    <w:name w:val="Văn bản nội dung (17)"/>
    <w:basedOn w:val="Normal"/>
    <w:link w:val="Vnbnnidung17"/>
    <w:rsid w:val="00467ADF"/>
    <w:pPr>
      <w:widowControl w:val="0"/>
      <w:shd w:val="clear" w:color="auto" w:fill="FFFFFF"/>
      <w:spacing w:line="240" w:lineRule="atLeast"/>
      <w:jc w:val="both"/>
    </w:pPr>
    <w:rPr>
      <w:rFonts w:ascii="Consolas" w:hAnsi="Consolas"/>
      <w:spacing w:val="-20"/>
      <w:sz w:val="15"/>
      <w:szCs w:val="15"/>
      <w:shd w:val="clear" w:color="auto" w:fill="FFFFFF"/>
    </w:rPr>
  </w:style>
  <w:style w:type="character" w:customStyle="1" w:styleId="Vnbnnidung18">
    <w:name w:val="Văn bản nội dung (18)_"/>
    <w:link w:val="Vnbnnidung180"/>
    <w:locked/>
    <w:rsid w:val="00467ADF"/>
    <w:rPr>
      <w:sz w:val="14"/>
      <w:szCs w:val="14"/>
      <w:shd w:val="clear" w:color="auto" w:fill="FFFFFF"/>
      <w:lang w:bidi="ar-SA"/>
    </w:rPr>
  </w:style>
  <w:style w:type="paragraph" w:customStyle="1" w:styleId="Vnbnnidung180">
    <w:name w:val="Văn bản nội dung (18)"/>
    <w:basedOn w:val="Normal"/>
    <w:link w:val="Vnbnnidung18"/>
    <w:rsid w:val="00467ADF"/>
    <w:pPr>
      <w:widowControl w:val="0"/>
      <w:shd w:val="clear" w:color="auto" w:fill="FFFFFF"/>
      <w:spacing w:line="152" w:lineRule="exact"/>
    </w:pPr>
    <w:rPr>
      <w:sz w:val="14"/>
      <w:szCs w:val="14"/>
      <w:shd w:val="clear" w:color="auto" w:fill="FFFFFF"/>
    </w:rPr>
  </w:style>
  <w:style w:type="character" w:customStyle="1" w:styleId="Tiu1">
    <w:name w:val="Tiêu đề #1_"/>
    <w:link w:val="Tiu10"/>
    <w:locked/>
    <w:rsid w:val="00467ADF"/>
    <w:rPr>
      <w:rFonts w:ascii="Consolas" w:hAnsi="Consolas"/>
      <w:sz w:val="11"/>
      <w:szCs w:val="11"/>
      <w:shd w:val="clear" w:color="auto" w:fill="FFFFFF"/>
      <w:lang w:bidi="ar-SA"/>
    </w:rPr>
  </w:style>
  <w:style w:type="paragraph" w:customStyle="1" w:styleId="Tiu10">
    <w:name w:val="Tiêu đề #1"/>
    <w:basedOn w:val="Normal"/>
    <w:link w:val="Tiu1"/>
    <w:rsid w:val="00467ADF"/>
    <w:pPr>
      <w:widowControl w:val="0"/>
      <w:shd w:val="clear" w:color="auto" w:fill="FFFFFF"/>
      <w:spacing w:after="120" w:line="240" w:lineRule="atLeast"/>
      <w:jc w:val="both"/>
      <w:outlineLvl w:val="0"/>
    </w:pPr>
    <w:rPr>
      <w:rFonts w:ascii="Consolas" w:hAnsi="Consolas"/>
      <w:sz w:val="11"/>
      <w:szCs w:val="11"/>
      <w:shd w:val="clear" w:color="auto" w:fill="FFFFFF"/>
    </w:rPr>
  </w:style>
  <w:style w:type="character" w:customStyle="1" w:styleId="Vnbnnidung19">
    <w:name w:val="Văn bản nội dung (19)_"/>
    <w:link w:val="Vnbnnidung190"/>
    <w:locked/>
    <w:rsid w:val="00467ADF"/>
    <w:rPr>
      <w:sz w:val="8"/>
      <w:szCs w:val="8"/>
      <w:shd w:val="clear" w:color="auto" w:fill="FFFFFF"/>
      <w:lang w:bidi="ar-SA"/>
    </w:rPr>
  </w:style>
  <w:style w:type="paragraph" w:customStyle="1" w:styleId="Vnbnnidung190">
    <w:name w:val="Văn bản nội dung (19)"/>
    <w:basedOn w:val="Normal"/>
    <w:link w:val="Vnbnnidung19"/>
    <w:rsid w:val="00467ADF"/>
    <w:pPr>
      <w:widowControl w:val="0"/>
      <w:shd w:val="clear" w:color="auto" w:fill="FFFFFF"/>
      <w:spacing w:line="240" w:lineRule="atLeast"/>
      <w:jc w:val="center"/>
    </w:pPr>
    <w:rPr>
      <w:sz w:val="8"/>
      <w:szCs w:val="8"/>
      <w:shd w:val="clear" w:color="auto" w:fill="FFFFFF"/>
    </w:rPr>
  </w:style>
  <w:style w:type="character" w:customStyle="1" w:styleId="Vnbnnidung20">
    <w:name w:val="Văn bản nội dung (20)_"/>
    <w:link w:val="Vnbnnidung200"/>
    <w:locked/>
    <w:rsid w:val="00467ADF"/>
    <w:rPr>
      <w:rFonts w:ascii="Consolas" w:hAnsi="Consolas"/>
      <w:spacing w:val="-20"/>
      <w:sz w:val="15"/>
      <w:szCs w:val="15"/>
      <w:shd w:val="clear" w:color="auto" w:fill="FFFFFF"/>
      <w:lang w:bidi="ar-SA"/>
    </w:rPr>
  </w:style>
  <w:style w:type="paragraph" w:customStyle="1" w:styleId="Vnbnnidung200">
    <w:name w:val="Văn bản nội dung (20)"/>
    <w:basedOn w:val="Normal"/>
    <w:link w:val="Vnbnnidung20"/>
    <w:rsid w:val="00467ADF"/>
    <w:pPr>
      <w:widowControl w:val="0"/>
      <w:shd w:val="clear" w:color="auto" w:fill="FFFFFF"/>
      <w:spacing w:line="240" w:lineRule="atLeast"/>
      <w:jc w:val="both"/>
    </w:pPr>
    <w:rPr>
      <w:rFonts w:ascii="Consolas" w:hAnsi="Consolas"/>
      <w:spacing w:val="-20"/>
      <w:sz w:val="15"/>
      <w:szCs w:val="15"/>
      <w:shd w:val="clear" w:color="auto" w:fill="FFFFFF"/>
    </w:rPr>
  </w:style>
  <w:style w:type="character" w:customStyle="1" w:styleId="Vnbnnidung210">
    <w:name w:val="Văn bản nội dung (21)_"/>
    <w:link w:val="Vnbnnidung211"/>
    <w:locked/>
    <w:rsid w:val="00467ADF"/>
    <w:rPr>
      <w:rFonts w:ascii="Consolas" w:hAnsi="Consolas"/>
      <w:spacing w:val="-10"/>
      <w:sz w:val="13"/>
      <w:szCs w:val="13"/>
      <w:shd w:val="clear" w:color="auto" w:fill="FFFFFF"/>
      <w:lang w:bidi="ar-SA"/>
    </w:rPr>
  </w:style>
  <w:style w:type="paragraph" w:customStyle="1" w:styleId="Vnbnnidung211">
    <w:name w:val="Văn bản nội dung (21)"/>
    <w:basedOn w:val="Normal"/>
    <w:link w:val="Vnbnnidung210"/>
    <w:rsid w:val="00467ADF"/>
    <w:pPr>
      <w:widowControl w:val="0"/>
      <w:shd w:val="clear" w:color="auto" w:fill="FFFFFF"/>
      <w:spacing w:line="240" w:lineRule="atLeast"/>
      <w:jc w:val="both"/>
    </w:pPr>
    <w:rPr>
      <w:rFonts w:ascii="Consolas" w:hAnsi="Consolas"/>
      <w:spacing w:val="-10"/>
      <w:sz w:val="13"/>
      <w:szCs w:val="13"/>
      <w:shd w:val="clear" w:color="auto" w:fill="FFFFFF"/>
    </w:rPr>
  </w:style>
  <w:style w:type="character" w:customStyle="1" w:styleId="Vnbnnidung2Inm">
    <w:name w:val="Văn bản nội dung (2) + In đậm"/>
    <w:rsid w:val="00467ADF"/>
    <w:rPr>
      <w:b/>
      <w:bCs/>
      <w:sz w:val="14"/>
      <w:szCs w:val="14"/>
      <w:shd w:val="clear" w:color="auto" w:fill="FFFFFF"/>
      <w:lang w:bidi="ar-SA"/>
    </w:rPr>
  </w:style>
  <w:style w:type="character" w:customStyle="1" w:styleId="Vnbnnidung22">
    <w:name w:val="Văn bản nội dung (2)"/>
    <w:basedOn w:val="Vnbnnidung2"/>
    <w:rsid w:val="00467ADF"/>
    <w:rPr>
      <w:sz w:val="14"/>
      <w:szCs w:val="14"/>
      <w:shd w:val="clear" w:color="auto" w:fill="FFFFFF"/>
      <w:lang w:bidi="ar-SA"/>
    </w:rPr>
  </w:style>
  <w:style w:type="character" w:customStyle="1" w:styleId="Vnbnnidung4Inm">
    <w:name w:val="Văn bản nội dung (4) + In đậm"/>
    <w:aliases w:val="Không in nghiêng,Ghi chú cuối trang + 9 pt"/>
    <w:rsid w:val="00467ADF"/>
    <w:rPr>
      <w:b/>
      <w:bCs/>
      <w:i/>
      <w:iCs/>
      <w:sz w:val="14"/>
      <w:szCs w:val="14"/>
      <w:shd w:val="clear" w:color="auto" w:fill="FFFFFF"/>
      <w:lang w:bidi="ar-SA"/>
    </w:rPr>
  </w:style>
  <w:style w:type="character" w:customStyle="1" w:styleId="Vnbnnidung2Innghing">
    <w:name w:val="Văn bản nội dung (2) + In nghiêng"/>
    <w:rsid w:val="00467ADF"/>
    <w:rPr>
      <w:i/>
      <w:iCs/>
      <w:sz w:val="14"/>
      <w:szCs w:val="14"/>
      <w:shd w:val="clear" w:color="auto" w:fill="FFFFFF"/>
      <w:lang w:bidi="ar-SA"/>
    </w:rPr>
  </w:style>
  <w:style w:type="character" w:customStyle="1" w:styleId="Vnbnnidung2TrebuchetMS">
    <w:name w:val="Văn bản nội dung (2) + Trebuchet MS"/>
    <w:aliases w:val="4 pt,11 pt2,In đậm15,Giãn cách 0 pt13,Văn bản nội dung (2) + Franklin Gothic Heavy,Body text (2) + Franklin Gothic Book5,Scale 200%"/>
    <w:rsid w:val="00467ADF"/>
    <w:rPr>
      <w:rFonts w:ascii="Trebuchet MS" w:hAnsi="Trebuchet MS" w:cs="Trebuchet MS"/>
      <w:w w:val="100"/>
      <w:sz w:val="8"/>
      <w:szCs w:val="8"/>
      <w:shd w:val="clear" w:color="auto" w:fill="FFFFFF"/>
      <w:lang w:bidi="ar-SA"/>
    </w:rPr>
  </w:style>
  <w:style w:type="character" w:customStyle="1" w:styleId="Vnbnnidung3Khnginm">
    <w:name w:val="Văn bản nội dung (3) + Không in đậm"/>
    <w:aliases w:val="In nghiêng"/>
    <w:rsid w:val="00467ADF"/>
    <w:rPr>
      <w:b/>
      <w:bCs/>
      <w:i/>
      <w:iCs/>
      <w:sz w:val="14"/>
      <w:szCs w:val="14"/>
      <w:shd w:val="clear" w:color="auto" w:fill="FFFFFF"/>
      <w:lang w:bidi="ar-SA"/>
    </w:rPr>
  </w:style>
  <w:style w:type="character" w:customStyle="1" w:styleId="Vnbnnidung5Innghing">
    <w:name w:val="Văn bản nội dung (5) + In nghiêng"/>
    <w:rsid w:val="00467ADF"/>
    <w:rPr>
      <w:i/>
      <w:iCs/>
      <w:sz w:val="11"/>
      <w:szCs w:val="11"/>
      <w:shd w:val="clear" w:color="auto" w:fill="FFFFFF"/>
      <w:lang w:bidi="ar-SA"/>
    </w:rPr>
  </w:style>
  <w:style w:type="character" w:customStyle="1" w:styleId="Vnbnnidung6Khnginnghing">
    <w:name w:val="Văn bản nội dung (6) + Không in nghiêng"/>
    <w:basedOn w:val="Vnbnnidung6"/>
    <w:rsid w:val="00467ADF"/>
    <w:rPr>
      <w:i/>
      <w:iCs/>
      <w:sz w:val="14"/>
      <w:szCs w:val="14"/>
      <w:shd w:val="clear" w:color="auto" w:fill="FFFFFF"/>
      <w:lang w:bidi="ar-SA"/>
    </w:rPr>
  </w:style>
  <w:style w:type="character" w:customStyle="1" w:styleId="Vnbnnidung2Inm1">
    <w:name w:val="Văn bản nội dung (2) + In đậm1"/>
    <w:rsid w:val="00467ADF"/>
    <w:rPr>
      <w:b/>
      <w:bCs/>
      <w:sz w:val="14"/>
      <w:szCs w:val="14"/>
      <w:shd w:val="clear" w:color="auto" w:fill="FFFFFF"/>
      <w:lang w:bidi="ar-SA"/>
    </w:rPr>
  </w:style>
  <w:style w:type="character" w:customStyle="1" w:styleId="Vnbnnidung5Consolas">
    <w:name w:val="Văn bản nội dung (5) + Consolas"/>
    <w:aliases w:val="Tỉ lệ 150%"/>
    <w:rsid w:val="00467ADF"/>
    <w:rPr>
      <w:rFonts w:ascii="Consolas" w:hAnsi="Consolas" w:cs="Consolas"/>
      <w:spacing w:val="0"/>
      <w:w w:val="150"/>
      <w:sz w:val="11"/>
      <w:szCs w:val="11"/>
      <w:shd w:val="clear" w:color="auto" w:fill="FFFFFF"/>
      <w:lang w:bidi="ar-SA"/>
    </w:rPr>
  </w:style>
  <w:style w:type="character" w:customStyle="1" w:styleId="Vnbnnidung57pt">
    <w:name w:val="Văn bản nội dung (5) + 7 pt"/>
    <w:aliases w:val="In đậm,Văn bản nội dung (3) + Trebuchet MS,11 pt"/>
    <w:rsid w:val="00467ADF"/>
    <w:rPr>
      <w:b/>
      <w:bCs/>
      <w:sz w:val="14"/>
      <w:szCs w:val="14"/>
      <w:shd w:val="clear" w:color="auto" w:fill="FFFFFF"/>
      <w:lang w:val="en-US" w:eastAsia="en-US" w:bidi="ar-SA"/>
    </w:rPr>
  </w:style>
  <w:style w:type="character" w:customStyle="1" w:styleId="Vnbnnidung655pt">
    <w:name w:val="Văn bản nội dung (6) + 5.5 pt"/>
    <w:aliases w:val="Không in nghiêng3,Văn bản nội dung (14) + 14 pt,In đậm8"/>
    <w:rsid w:val="00467ADF"/>
    <w:rPr>
      <w:i/>
      <w:iCs/>
      <w:sz w:val="11"/>
      <w:szCs w:val="11"/>
      <w:shd w:val="clear" w:color="auto" w:fill="FFFFFF"/>
      <w:lang w:bidi="ar-SA"/>
    </w:rPr>
  </w:style>
  <w:style w:type="character" w:customStyle="1" w:styleId="Vnbnnidung3105pt">
    <w:name w:val="Văn bản nội dung (3) + 10.5 pt"/>
    <w:rsid w:val="00467ADF"/>
    <w:rPr>
      <w:b/>
      <w:bCs/>
      <w:sz w:val="21"/>
      <w:szCs w:val="21"/>
      <w:shd w:val="clear" w:color="auto" w:fill="FFFFFF"/>
      <w:lang w:bidi="ar-SA"/>
    </w:rPr>
  </w:style>
  <w:style w:type="character" w:customStyle="1" w:styleId="Vnbnnidung8TimesNewRoman">
    <w:name w:val="Văn bản nội dung (8) + Times New Roman"/>
    <w:rsid w:val="00467ADF"/>
    <w:rPr>
      <w:rFonts w:ascii="Times New Roman" w:hAnsi="Times New Roman" w:cs="Times New Roman"/>
      <w:sz w:val="10"/>
      <w:szCs w:val="10"/>
      <w:shd w:val="clear" w:color="auto" w:fill="FFFFFF"/>
      <w:lang w:bidi="ar-SA"/>
    </w:rPr>
  </w:style>
  <w:style w:type="character" w:customStyle="1" w:styleId="Vnbnnidung2TrebuchetMS1">
    <w:name w:val="Văn bản nội dung (2) + Trebuchet MS1"/>
    <w:aliases w:val="6 pt,11.5 pt"/>
    <w:rsid w:val="00467ADF"/>
    <w:rPr>
      <w:rFonts w:ascii="Trebuchet MS" w:hAnsi="Trebuchet MS" w:cs="Trebuchet MS"/>
      <w:sz w:val="12"/>
      <w:szCs w:val="12"/>
      <w:shd w:val="clear" w:color="auto" w:fill="FFFFFF"/>
      <w:lang w:bidi="ar-SA"/>
    </w:rPr>
  </w:style>
  <w:style w:type="character" w:customStyle="1" w:styleId="Vnbnnidung59pt">
    <w:name w:val="Văn bản nội dung (5) + 9 pt"/>
    <w:rsid w:val="00467ADF"/>
    <w:rPr>
      <w:sz w:val="18"/>
      <w:szCs w:val="18"/>
      <w:shd w:val="clear" w:color="auto" w:fill="FFFFFF"/>
      <w:lang w:bidi="ar-SA"/>
    </w:rPr>
  </w:style>
  <w:style w:type="character" w:customStyle="1" w:styleId="Vnbnnidung2Innghing1">
    <w:name w:val="Văn bản nội dung (2) + In nghiêng1"/>
    <w:rsid w:val="00467ADF"/>
    <w:rPr>
      <w:i/>
      <w:iCs/>
      <w:sz w:val="14"/>
      <w:szCs w:val="14"/>
      <w:shd w:val="clear" w:color="auto" w:fill="FFFFFF"/>
      <w:lang w:bidi="ar-SA"/>
    </w:rPr>
  </w:style>
  <w:style w:type="character" w:customStyle="1" w:styleId="Vnbnnidung24pt">
    <w:name w:val="Văn bản nội dung (2) + 4 pt"/>
    <w:rsid w:val="00467ADF"/>
    <w:rPr>
      <w:sz w:val="8"/>
      <w:szCs w:val="8"/>
      <w:shd w:val="clear" w:color="auto" w:fill="FFFFFF"/>
      <w:lang w:bidi="ar-SA"/>
    </w:rPr>
  </w:style>
  <w:style w:type="character" w:customStyle="1" w:styleId="Vnbnnidung24pt1">
    <w:name w:val="Văn bản nội dung (2) + 4 pt1"/>
    <w:rsid w:val="00467ADF"/>
    <w:rPr>
      <w:sz w:val="8"/>
      <w:szCs w:val="8"/>
      <w:shd w:val="clear" w:color="auto" w:fill="FFFFFF"/>
      <w:lang w:bidi="ar-SA"/>
    </w:rPr>
  </w:style>
  <w:style w:type="character" w:customStyle="1" w:styleId="Vnbnnidung275pt">
    <w:name w:val="Văn bản nội dung (2) + 7.5 pt"/>
    <w:rsid w:val="00467ADF"/>
    <w:rPr>
      <w:sz w:val="15"/>
      <w:szCs w:val="15"/>
      <w:shd w:val="clear" w:color="auto" w:fill="FFFFFF"/>
      <w:lang w:bidi="ar-SA"/>
    </w:rPr>
  </w:style>
  <w:style w:type="character" w:customStyle="1" w:styleId="Vnbnnidung13Khnginnghing">
    <w:name w:val="Văn bản nội dung (13) + Không in nghiêng"/>
    <w:rsid w:val="00467ADF"/>
    <w:rPr>
      <w:i/>
      <w:iCs/>
      <w:noProof/>
      <w:sz w:val="13"/>
      <w:szCs w:val="13"/>
      <w:shd w:val="clear" w:color="auto" w:fill="FFFFFF"/>
      <w:lang w:bidi="ar-SA"/>
    </w:rPr>
  </w:style>
  <w:style w:type="character" w:customStyle="1" w:styleId="Vnbnnidung120">
    <w:name w:val="Văn bản nội dung (12)"/>
    <w:rsid w:val="00467ADF"/>
    <w:rPr>
      <w:sz w:val="10"/>
      <w:szCs w:val="10"/>
      <w:u w:val="single"/>
      <w:shd w:val="clear" w:color="auto" w:fill="FFFFFF"/>
      <w:lang w:bidi="ar-SA"/>
    </w:rPr>
  </w:style>
  <w:style w:type="character" w:customStyle="1" w:styleId="Vnbnnidung14Khnginnghing">
    <w:name w:val="Văn bản nội dung (14) + Không in nghiêng"/>
    <w:basedOn w:val="Vnbnnidung14"/>
    <w:rsid w:val="00467ADF"/>
    <w:rPr>
      <w:i/>
      <w:iCs/>
      <w:sz w:val="10"/>
      <w:szCs w:val="10"/>
      <w:shd w:val="clear" w:color="auto" w:fill="FFFFFF"/>
      <w:lang w:bidi="ar-SA"/>
    </w:rPr>
  </w:style>
  <w:style w:type="character" w:customStyle="1" w:styleId="Vnbnnidung15Impact">
    <w:name w:val="Văn bản nội dung (15) + Impact"/>
    <w:aliases w:val="4 pt2,In nghiêng1,Văn bản nội dung (2) + Consolas,Giãn cách 0 pt11,Văn bản nội dung (2) + 11 pt1"/>
    <w:rsid w:val="00467ADF"/>
    <w:rPr>
      <w:rFonts w:ascii="Impact" w:hAnsi="Impact" w:cs="Impact"/>
      <w:i/>
      <w:iCs/>
      <w:sz w:val="8"/>
      <w:szCs w:val="8"/>
      <w:shd w:val="clear" w:color="auto" w:fill="FFFFFF"/>
      <w:lang w:bidi="ar-SA"/>
    </w:rPr>
  </w:style>
  <w:style w:type="character" w:customStyle="1" w:styleId="Chthchbng0">
    <w:name w:val="Chú thích bảng"/>
    <w:rsid w:val="00467ADF"/>
    <w:rPr>
      <w:sz w:val="10"/>
      <w:szCs w:val="10"/>
      <w:u w:val="single"/>
      <w:shd w:val="clear" w:color="auto" w:fill="FFFFFF"/>
      <w:lang w:bidi="ar-SA"/>
    </w:rPr>
  </w:style>
  <w:style w:type="character" w:customStyle="1" w:styleId="Vnbnnidung25pt">
    <w:name w:val="Văn bản nội dung (2) + 5 pt"/>
    <w:aliases w:val="In nghiêng7"/>
    <w:rsid w:val="00467ADF"/>
    <w:rPr>
      <w:sz w:val="10"/>
      <w:szCs w:val="10"/>
      <w:shd w:val="clear" w:color="auto" w:fill="FFFFFF"/>
      <w:lang w:bidi="ar-SA"/>
    </w:rPr>
  </w:style>
  <w:style w:type="character" w:customStyle="1" w:styleId="Vnbnnidung255pt">
    <w:name w:val="Văn bản nội dung (2) + 5.5 pt"/>
    <w:rsid w:val="00467ADF"/>
    <w:rPr>
      <w:sz w:val="11"/>
      <w:szCs w:val="11"/>
      <w:shd w:val="clear" w:color="auto" w:fill="FFFFFF"/>
      <w:lang w:bidi="ar-SA"/>
    </w:rPr>
  </w:style>
  <w:style w:type="character" w:customStyle="1" w:styleId="Vnbnnidung12SegoeUI">
    <w:name w:val="Văn bản nội dung (12) + Segoe UI"/>
    <w:aliases w:val="4 pt1,Văn bản nội dung (2) + Consolas2,Giãn cách 0 pt9,Tỉ lệ 150%3"/>
    <w:rsid w:val="00467ADF"/>
    <w:rPr>
      <w:rFonts w:ascii="Segoe UI" w:hAnsi="Segoe UI" w:cs="Segoe UI"/>
      <w:sz w:val="8"/>
      <w:szCs w:val="8"/>
      <w:shd w:val="clear" w:color="auto" w:fill="FFFFFF"/>
      <w:lang w:bidi="ar-SA"/>
    </w:rPr>
  </w:style>
  <w:style w:type="character" w:customStyle="1" w:styleId="Vnbnnidung12Innghing">
    <w:name w:val="Văn bản nội dung (12) + In nghiêng"/>
    <w:rsid w:val="00467ADF"/>
    <w:rPr>
      <w:i/>
      <w:iCs/>
      <w:sz w:val="10"/>
      <w:szCs w:val="10"/>
      <w:shd w:val="clear" w:color="auto" w:fill="FFFFFF"/>
      <w:lang w:bidi="ar-SA"/>
    </w:rPr>
  </w:style>
  <w:style w:type="character" w:customStyle="1" w:styleId="Vnbnnidung165pt">
    <w:name w:val="Văn bản nội dung (16) + 5 pt"/>
    <w:rsid w:val="00467ADF"/>
    <w:rPr>
      <w:rFonts w:ascii="Trebuchet MS" w:hAnsi="Trebuchet MS"/>
      <w:sz w:val="10"/>
      <w:szCs w:val="10"/>
      <w:shd w:val="clear" w:color="auto" w:fill="FFFFFF"/>
      <w:lang w:bidi="ar-SA"/>
    </w:rPr>
  </w:style>
  <w:style w:type="character" w:customStyle="1" w:styleId="Chthchbng475pt">
    <w:name w:val="Chú thích bảng (4) + 7.5 pt"/>
    <w:aliases w:val="Không in đậm,Văn bản nội dung (9) + 16 pt"/>
    <w:rsid w:val="00467ADF"/>
    <w:rPr>
      <w:b/>
      <w:bCs/>
      <w:sz w:val="15"/>
      <w:szCs w:val="15"/>
      <w:shd w:val="clear" w:color="auto" w:fill="FFFFFF"/>
      <w:lang w:bidi="ar-SA"/>
    </w:rPr>
  </w:style>
  <w:style w:type="character" w:customStyle="1" w:styleId="Vnbnnidung29pt">
    <w:name w:val="Văn bản nội dung (2) + 9 pt"/>
    <w:rsid w:val="00467ADF"/>
    <w:rPr>
      <w:sz w:val="18"/>
      <w:szCs w:val="18"/>
      <w:shd w:val="clear" w:color="auto" w:fill="FFFFFF"/>
      <w:lang w:bidi="ar-SA"/>
    </w:rPr>
  </w:style>
  <w:style w:type="character" w:customStyle="1" w:styleId="Vnbnnidung45pt">
    <w:name w:val="Văn bản nội dung (4) + 5 pt"/>
    <w:aliases w:val="Không in nghiêng2,Giãn cách 0 pt,Tỉ lệ 150%1,Chú thích bảng (7) + Times New Roman,10 pt,Văn bản nội dung (2) + 4.5 pt2,In nghiêng2"/>
    <w:rsid w:val="00467ADF"/>
    <w:rPr>
      <w:i/>
      <w:iCs/>
      <w:spacing w:val="-10"/>
      <w:w w:val="150"/>
      <w:sz w:val="10"/>
      <w:szCs w:val="10"/>
      <w:shd w:val="clear" w:color="auto" w:fill="FFFFFF"/>
      <w:lang w:bidi="ar-SA"/>
    </w:rPr>
  </w:style>
  <w:style w:type="character" w:customStyle="1" w:styleId="Vnbnnidung45pt1">
    <w:name w:val="Văn bản nội dung (4) + 5 pt1"/>
    <w:aliases w:val="Không in nghiêng1,Văn bản nội dung (17) + In đậm"/>
    <w:rsid w:val="00467ADF"/>
    <w:rPr>
      <w:i/>
      <w:iCs/>
      <w:sz w:val="10"/>
      <w:szCs w:val="10"/>
      <w:shd w:val="clear" w:color="auto" w:fill="FFFFFF"/>
      <w:lang w:bidi="ar-SA"/>
    </w:rPr>
  </w:style>
  <w:style w:type="character" w:customStyle="1" w:styleId="Vnbnnidung40">
    <w:name w:val="Văn bản nội dung (4)"/>
    <w:basedOn w:val="Vnbnnidung4"/>
    <w:rsid w:val="00467ADF"/>
    <w:rPr>
      <w:i/>
      <w:iCs/>
      <w:sz w:val="14"/>
      <w:szCs w:val="14"/>
      <w:shd w:val="clear" w:color="auto" w:fill="FFFFFF"/>
      <w:lang w:bidi="ar-SA"/>
    </w:rPr>
  </w:style>
  <w:style w:type="character" w:customStyle="1" w:styleId="Vnbnnidung2Constantia">
    <w:name w:val="Văn bản nội dung (2) + Constantia"/>
    <w:aliases w:val="6 pt1"/>
    <w:rsid w:val="00467ADF"/>
    <w:rPr>
      <w:rFonts w:ascii="Constantia" w:hAnsi="Constantia" w:cs="Constantia"/>
      <w:sz w:val="12"/>
      <w:szCs w:val="12"/>
      <w:shd w:val="clear" w:color="auto" w:fill="FFFFFF"/>
      <w:lang w:bidi="ar-SA"/>
    </w:rPr>
  </w:style>
  <w:style w:type="character" w:customStyle="1" w:styleId="Tiu1Impact">
    <w:name w:val="Tiêu đề #1 + Impact"/>
    <w:aliases w:val="6.5 pt"/>
    <w:rsid w:val="00467ADF"/>
    <w:rPr>
      <w:rFonts w:ascii="Impact" w:hAnsi="Impact" w:cs="Impact"/>
      <w:sz w:val="13"/>
      <w:szCs w:val="13"/>
      <w:shd w:val="clear" w:color="auto" w:fill="FFFFFF"/>
      <w:lang w:bidi="ar-SA"/>
    </w:rPr>
  </w:style>
  <w:style w:type="character" w:customStyle="1" w:styleId="Vnbnnidung150">
    <w:name w:val="Văn bản nội dung (15)"/>
    <w:rsid w:val="00467ADF"/>
    <w:rPr>
      <w:sz w:val="10"/>
      <w:szCs w:val="10"/>
      <w:u w:val="single"/>
      <w:shd w:val="clear" w:color="auto" w:fill="FFFFFF"/>
      <w:lang w:bidi="ar-SA"/>
    </w:rPr>
  </w:style>
  <w:style w:type="character" w:customStyle="1" w:styleId="Vnbnnidung310pt">
    <w:name w:val="Văn bản nội dung (3) + 10 pt"/>
    <w:rsid w:val="00467ADF"/>
    <w:rPr>
      <w:b/>
      <w:bCs/>
      <w:spacing w:val="0"/>
      <w:sz w:val="20"/>
      <w:szCs w:val="20"/>
      <w:shd w:val="clear" w:color="auto" w:fill="FFFFFF"/>
      <w:lang w:bidi="ar-SA"/>
    </w:rPr>
  </w:style>
  <w:style w:type="character" w:customStyle="1" w:styleId="Vnbnnidung211pt">
    <w:name w:val="Văn bản nội dung (2) + 11 pt"/>
    <w:aliases w:val="In nghiêng Exact"/>
    <w:rsid w:val="00467ADF"/>
    <w:rPr>
      <w:sz w:val="22"/>
      <w:szCs w:val="22"/>
      <w:shd w:val="clear" w:color="auto" w:fill="FFFFFF"/>
      <w:lang w:bidi="ar-SA"/>
    </w:rPr>
  </w:style>
  <w:style w:type="character" w:customStyle="1" w:styleId="OnceABox">
    <w:name w:val="OnceABox"/>
    <w:rsid w:val="00467ADF"/>
    <w:rPr>
      <w:b/>
      <w:bCs/>
      <w:color w:val="FF0000"/>
      <w:sz w:val="14"/>
      <w:szCs w:val="14"/>
      <w:shd w:val="clear" w:color="auto" w:fill="FFFFFF"/>
      <w:lang w:val="en-US" w:bidi="ar-SA"/>
    </w:rPr>
  </w:style>
  <w:style w:type="character" w:customStyle="1" w:styleId="HeaderChar">
    <w:name w:val="Header Char"/>
    <w:link w:val="Header"/>
    <w:locked/>
    <w:rsid w:val="00467ADF"/>
    <w:rPr>
      <w:rFonts w:ascii="Arial Unicode MS" w:eastAsia="Arial Unicode MS" w:hAnsi="Arial Unicode MS"/>
      <w:color w:val="000000"/>
      <w:sz w:val="24"/>
      <w:szCs w:val="24"/>
      <w:lang w:val="vi-VN" w:eastAsia="vi-VN" w:bidi="ar-SA"/>
    </w:rPr>
  </w:style>
  <w:style w:type="paragraph" w:styleId="Header">
    <w:name w:val="header"/>
    <w:basedOn w:val="Normal"/>
    <w:link w:val="HeaderChar"/>
    <w:rsid w:val="00467ADF"/>
    <w:pPr>
      <w:widowControl w:val="0"/>
      <w:tabs>
        <w:tab w:val="center" w:pos="4320"/>
        <w:tab w:val="right" w:pos="8640"/>
      </w:tabs>
    </w:pPr>
    <w:rPr>
      <w:rFonts w:ascii="Arial Unicode MS" w:eastAsia="Arial Unicode MS" w:hAnsi="Arial Unicode MS"/>
      <w:color w:val="000000"/>
      <w:lang w:val="vi-VN" w:eastAsia="vi-VN"/>
    </w:rPr>
  </w:style>
  <w:style w:type="character" w:customStyle="1" w:styleId="FooterChar">
    <w:name w:val="Footer Char"/>
    <w:link w:val="Footer"/>
    <w:locked/>
    <w:rsid w:val="00467ADF"/>
    <w:rPr>
      <w:rFonts w:ascii="Arial Unicode MS" w:eastAsia="Arial Unicode MS" w:hAnsi="Arial Unicode MS"/>
      <w:color w:val="000000"/>
      <w:sz w:val="24"/>
      <w:szCs w:val="24"/>
      <w:lang w:val="vi-VN" w:eastAsia="vi-VN" w:bidi="ar-SA"/>
    </w:rPr>
  </w:style>
  <w:style w:type="paragraph" w:styleId="Footer">
    <w:name w:val="footer"/>
    <w:basedOn w:val="Normal"/>
    <w:link w:val="FooterChar"/>
    <w:rsid w:val="00467ADF"/>
    <w:pPr>
      <w:widowControl w:val="0"/>
      <w:tabs>
        <w:tab w:val="center" w:pos="4320"/>
        <w:tab w:val="right" w:pos="8640"/>
      </w:tabs>
    </w:pPr>
    <w:rPr>
      <w:rFonts w:ascii="Arial Unicode MS" w:eastAsia="Arial Unicode MS" w:hAnsi="Arial Unicode MS"/>
      <w:color w:val="000000"/>
      <w:lang w:val="vi-VN" w:eastAsia="vi-VN"/>
    </w:rPr>
  </w:style>
  <w:style w:type="character" w:customStyle="1" w:styleId="Ghichcuitrang2">
    <w:name w:val="Ghi chú cuối trang (2)_"/>
    <w:link w:val="Ghichcuitrang20"/>
    <w:locked/>
    <w:rsid w:val="00467ADF"/>
    <w:rPr>
      <w:sz w:val="18"/>
      <w:szCs w:val="18"/>
      <w:shd w:val="clear" w:color="auto" w:fill="FFFFFF"/>
      <w:lang w:bidi="ar-SA"/>
    </w:rPr>
  </w:style>
  <w:style w:type="paragraph" w:customStyle="1" w:styleId="Ghichcuitrang20">
    <w:name w:val="Ghi chú cuối trang (2)"/>
    <w:basedOn w:val="Normal"/>
    <w:link w:val="Ghichcuitrang2"/>
    <w:rsid w:val="00467ADF"/>
    <w:pPr>
      <w:widowControl w:val="0"/>
      <w:shd w:val="clear" w:color="auto" w:fill="FFFFFF"/>
      <w:spacing w:after="420" w:line="224" w:lineRule="exact"/>
      <w:jc w:val="center"/>
    </w:pPr>
    <w:rPr>
      <w:sz w:val="18"/>
      <w:szCs w:val="18"/>
      <w:shd w:val="clear" w:color="auto" w:fill="FFFFFF"/>
    </w:rPr>
  </w:style>
  <w:style w:type="character" w:customStyle="1" w:styleId="Ghichcuitrang">
    <w:name w:val="Ghi chú cuối trang_"/>
    <w:link w:val="Ghichcuitrang0"/>
    <w:locked/>
    <w:rsid w:val="00467ADF"/>
    <w:rPr>
      <w:i/>
      <w:iCs/>
      <w:sz w:val="19"/>
      <w:szCs w:val="19"/>
      <w:shd w:val="clear" w:color="auto" w:fill="FFFFFF"/>
      <w:lang w:bidi="ar-SA"/>
    </w:rPr>
  </w:style>
  <w:style w:type="paragraph" w:customStyle="1" w:styleId="Ghichcuitrang0">
    <w:name w:val="Ghi chú cuối trang"/>
    <w:basedOn w:val="Normal"/>
    <w:link w:val="Ghichcuitrang"/>
    <w:rsid w:val="00467ADF"/>
    <w:pPr>
      <w:widowControl w:val="0"/>
      <w:shd w:val="clear" w:color="auto" w:fill="FFFFFF"/>
      <w:spacing w:before="420" w:line="240" w:lineRule="atLeast"/>
      <w:jc w:val="both"/>
    </w:pPr>
    <w:rPr>
      <w:i/>
      <w:iCs/>
      <w:sz w:val="19"/>
      <w:szCs w:val="19"/>
      <w:shd w:val="clear" w:color="auto" w:fill="FFFFFF"/>
    </w:rPr>
  </w:style>
  <w:style w:type="character" w:customStyle="1" w:styleId="Ghichcuitrang3">
    <w:name w:val="Ghi chú cuối trang (3)_"/>
    <w:link w:val="Ghichcuitrang31"/>
    <w:locked/>
    <w:rsid w:val="00467ADF"/>
    <w:rPr>
      <w:sz w:val="12"/>
      <w:szCs w:val="12"/>
      <w:shd w:val="clear" w:color="auto" w:fill="FFFFFF"/>
      <w:lang w:bidi="ar-SA"/>
    </w:rPr>
  </w:style>
  <w:style w:type="paragraph" w:customStyle="1" w:styleId="Ghichcuitrang31">
    <w:name w:val="Ghi chú cuối trang (3)1"/>
    <w:basedOn w:val="Normal"/>
    <w:link w:val="Ghichcuitrang3"/>
    <w:rsid w:val="00467ADF"/>
    <w:pPr>
      <w:widowControl w:val="0"/>
      <w:shd w:val="clear" w:color="auto" w:fill="FFFFFF"/>
      <w:spacing w:after="780" w:line="240" w:lineRule="atLeast"/>
    </w:pPr>
    <w:rPr>
      <w:sz w:val="12"/>
      <w:szCs w:val="12"/>
      <w:shd w:val="clear" w:color="auto" w:fill="FFFFFF"/>
    </w:rPr>
  </w:style>
  <w:style w:type="character" w:customStyle="1" w:styleId="Ghichcuitrang4">
    <w:name w:val="Ghi chú cuối trang (4)_"/>
    <w:link w:val="Ghichcuitrang40"/>
    <w:locked/>
    <w:rsid w:val="00467ADF"/>
    <w:rPr>
      <w:sz w:val="22"/>
      <w:szCs w:val="22"/>
      <w:shd w:val="clear" w:color="auto" w:fill="FFFFFF"/>
      <w:lang w:bidi="ar-SA"/>
    </w:rPr>
  </w:style>
  <w:style w:type="paragraph" w:customStyle="1" w:styleId="Ghichcuitrang40">
    <w:name w:val="Ghi chú cuối trang (4)"/>
    <w:basedOn w:val="Normal"/>
    <w:link w:val="Ghichcuitrang4"/>
    <w:rsid w:val="00467ADF"/>
    <w:pPr>
      <w:widowControl w:val="0"/>
      <w:shd w:val="clear" w:color="auto" w:fill="FFFFFF"/>
      <w:spacing w:line="240" w:lineRule="atLeast"/>
    </w:pPr>
    <w:rPr>
      <w:sz w:val="22"/>
      <w:szCs w:val="22"/>
      <w:shd w:val="clear" w:color="auto" w:fill="FFFFFF"/>
    </w:rPr>
  </w:style>
  <w:style w:type="character" w:customStyle="1" w:styleId="Ghichcuitrang5">
    <w:name w:val="Ghi chú cuối trang (5)_"/>
    <w:link w:val="Ghichcuitrang51"/>
    <w:locked/>
    <w:rsid w:val="00467ADF"/>
    <w:rPr>
      <w:sz w:val="17"/>
      <w:szCs w:val="17"/>
      <w:shd w:val="clear" w:color="auto" w:fill="FFFFFF"/>
      <w:lang w:bidi="ar-SA"/>
    </w:rPr>
  </w:style>
  <w:style w:type="paragraph" w:customStyle="1" w:styleId="Ghichcuitrang51">
    <w:name w:val="Ghi chú cuối trang (5)1"/>
    <w:basedOn w:val="Normal"/>
    <w:link w:val="Ghichcuitrang5"/>
    <w:rsid w:val="00467ADF"/>
    <w:pPr>
      <w:widowControl w:val="0"/>
      <w:shd w:val="clear" w:color="auto" w:fill="FFFFFF"/>
      <w:spacing w:line="219" w:lineRule="exact"/>
      <w:jc w:val="both"/>
    </w:pPr>
    <w:rPr>
      <w:sz w:val="17"/>
      <w:szCs w:val="17"/>
      <w:shd w:val="clear" w:color="auto" w:fill="FFFFFF"/>
    </w:rPr>
  </w:style>
  <w:style w:type="character" w:customStyle="1" w:styleId="Tiu5">
    <w:name w:val="Tiêu đề #5_"/>
    <w:link w:val="Tiu50"/>
    <w:locked/>
    <w:rsid w:val="00467ADF"/>
    <w:rPr>
      <w:b/>
      <w:bCs/>
      <w:sz w:val="26"/>
      <w:szCs w:val="26"/>
      <w:shd w:val="clear" w:color="auto" w:fill="FFFFFF"/>
      <w:lang w:bidi="ar-SA"/>
    </w:rPr>
  </w:style>
  <w:style w:type="paragraph" w:customStyle="1" w:styleId="Tiu50">
    <w:name w:val="Tiêu đề #5"/>
    <w:basedOn w:val="Normal"/>
    <w:link w:val="Tiu5"/>
    <w:rsid w:val="00467ADF"/>
    <w:pPr>
      <w:widowControl w:val="0"/>
      <w:shd w:val="clear" w:color="auto" w:fill="FFFFFF"/>
      <w:spacing w:after="420" w:line="320" w:lineRule="exact"/>
      <w:ind w:hanging="1160"/>
      <w:outlineLvl w:val="4"/>
    </w:pPr>
    <w:rPr>
      <w:b/>
      <w:bCs/>
      <w:sz w:val="26"/>
      <w:szCs w:val="26"/>
      <w:shd w:val="clear" w:color="auto" w:fill="FFFFFF"/>
    </w:rPr>
  </w:style>
  <w:style w:type="character" w:customStyle="1" w:styleId="utranghocchntrang">
    <w:name w:val="Đầu trang hoặc chân trang_"/>
    <w:link w:val="utranghocchntrang1"/>
    <w:locked/>
    <w:rsid w:val="00467ADF"/>
    <w:rPr>
      <w:b/>
      <w:bCs/>
      <w:sz w:val="26"/>
      <w:szCs w:val="26"/>
      <w:shd w:val="clear" w:color="auto" w:fill="FFFFFF"/>
      <w:lang w:bidi="ar-SA"/>
    </w:rPr>
  </w:style>
  <w:style w:type="paragraph" w:customStyle="1" w:styleId="utranghocchntrang1">
    <w:name w:val="Đầu trang hoặc chân trang1"/>
    <w:basedOn w:val="Normal"/>
    <w:link w:val="utranghocchntrang"/>
    <w:rsid w:val="00467ADF"/>
    <w:pPr>
      <w:widowControl w:val="0"/>
      <w:shd w:val="clear" w:color="auto" w:fill="FFFFFF"/>
      <w:spacing w:line="343" w:lineRule="exact"/>
    </w:pPr>
    <w:rPr>
      <w:b/>
      <w:bCs/>
      <w:sz w:val="26"/>
      <w:szCs w:val="26"/>
      <w:shd w:val="clear" w:color="auto" w:fill="FFFFFF"/>
    </w:rPr>
  </w:style>
  <w:style w:type="character" w:customStyle="1" w:styleId="Mclc">
    <w:name w:val="Mục lục_"/>
    <w:link w:val="Mclc0"/>
    <w:locked/>
    <w:rsid w:val="00467ADF"/>
    <w:rPr>
      <w:sz w:val="26"/>
      <w:szCs w:val="26"/>
      <w:shd w:val="clear" w:color="auto" w:fill="FFFFFF"/>
      <w:lang w:bidi="ar-SA"/>
    </w:rPr>
  </w:style>
  <w:style w:type="paragraph" w:customStyle="1" w:styleId="Mclc0">
    <w:name w:val="Mục lục"/>
    <w:basedOn w:val="Normal"/>
    <w:link w:val="Mclc"/>
    <w:rsid w:val="00467ADF"/>
    <w:pPr>
      <w:widowControl w:val="0"/>
      <w:shd w:val="clear" w:color="auto" w:fill="FFFFFF"/>
      <w:spacing w:line="377" w:lineRule="exact"/>
      <w:jc w:val="both"/>
    </w:pPr>
    <w:rPr>
      <w:sz w:val="26"/>
      <w:szCs w:val="26"/>
      <w:shd w:val="clear" w:color="auto" w:fill="FFFFFF"/>
    </w:rPr>
  </w:style>
  <w:style w:type="character" w:customStyle="1" w:styleId="Tiu4Exact">
    <w:name w:val="Tiêu đề #4 Exact"/>
    <w:link w:val="Tiu4"/>
    <w:locked/>
    <w:rsid w:val="00467ADF"/>
    <w:rPr>
      <w:sz w:val="26"/>
      <w:szCs w:val="26"/>
      <w:shd w:val="clear" w:color="auto" w:fill="FFFFFF"/>
      <w:lang w:bidi="ar-SA"/>
    </w:rPr>
  </w:style>
  <w:style w:type="paragraph" w:customStyle="1" w:styleId="Tiu4">
    <w:name w:val="Tiêu đề #4"/>
    <w:basedOn w:val="Normal"/>
    <w:link w:val="Tiu4Exact"/>
    <w:rsid w:val="00467ADF"/>
    <w:pPr>
      <w:widowControl w:val="0"/>
      <w:shd w:val="clear" w:color="auto" w:fill="FFFFFF"/>
      <w:spacing w:line="240" w:lineRule="atLeast"/>
      <w:outlineLvl w:val="3"/>
    </w:pPr>
    <w:rPr>
      <w:sz w:val="26"/>
      <w:szCs w:val="26"/>
      <w:shd w:val="clear" w:color="auto" w:fill="FFFFFF"/>
    </w:rPr>
  </w:style>
  <w:style w:type="character" w:customStyle="1" w:styleId="Tiu42Exact">
    <w:name w:val="Tiêu đề #4 (2) Exact"/>
    <w:link w:val="Tiu42"/>
    <w:locked/>
    <w:rsid w:val="00467ADF"/>
    <w:rPr>
      <w:sz w:val="26"/>
      <w:szCs w:val="26"/>
      <w:shd w:val="clear" w:color="auto" w:fill="FFFFFF"/>
      <w:lang w:bidi="ar-SA"/>
    </w:rPr>
  </w:style>
  <w:style w:type="paragraph" w:customStyle="1" w:styleId="Tiu42">
    <w:name w:val="Tiêu đề #4 (2)"/>
    <w:basedOn w:val="Normal"/>
    <w:link w:val="Tiu42Exact"/>
    <w:rsid w:val="00467ADF"/>
    <w:pPr>
      <w:widowControl w:val="0"/>
      <w:shd w:val="clear" w:color="auto" w:fill="FFFFFF"/>
      <w:spacing w:line="240" w:lineRule="atLeast"/>
      <w:outlineLvl w:val="3"/>
    </w:pPr>
    <w:rPr>
      <w:sz w:val="26"/>
      <w:szCs w:val="26"/>
      <w:shd w:val="clear" w:color="auto" w:fill="FFFFFF"/>
    </w:rPr>
  </w:style>
  <w:style w:type="character" w:customStyle="1" w:styleId="Mclc2">
    <w:name w:val="Mục lục (2)_"/>
    <w:link w:val="Mclc20"/>
    <w:locked/>
    <w:rsid w:val="00467ADF"/>
    <w:rPr>
      <w:i/>
      <w:iCs/>
      <w:sz w:val="19"/>
      <w:szCs w:val="19"/>
      <w:shd w:val="clear" w:color="auto" w:fill="FFFFFF"/>
      <w:lang w:bidi="ar-SA"/>
    </w:rPr>
  </w:style>
  <w:style w:type="paragraph" w:customStyle="1" w:styleId="Mclc20">
    <w:name w:val="Mục lục (2)"/>
    <w:basedOn w:val="Normal"/>
    <w:link w:val="Mclc2"/>
    <w:rsid w:val="00467ADF"/>
    <w:pPr>
      <w:widowControl w:val="0"/>
      <w:shd w:val="clear" w:color="auto" w:fill="FFFFFF"/>
      <w:spacing w:before="60" w:line="339" w:lineRule="exact"/>
      <w:jc w:val="both"/>
    </w:pPr>
    <w:rPr>
      <w:i/>
      <w:iCs/>
      <w:sz w:val="19"/>
      <w:szCs w:val="19"/>
      <w:shd w:val="clear" w:color="auto" w:fill="FFFFFF"/>
    </w:rPr>
  </w:style>
  <w:style w:type="character" w:customStyle="1" w:styleId="Mclc3">
    <w:name w:val="Mục lục (3)_"/>
    <w:link w:val="Mclc30"/>
    <w:locked/>
    <w:rsid w:val="00467ADF"/>
    <w:rPr>
      <w:sz w:val="18"/>
      <w:szCs w:val="18"/>
      <w:shd w:val="clear" w:color="auto" w:fill="FFFFFF"/>
      <w:lang w:bidi="ar-SA"/>
    </w:rPr>
  </w:style>
  <w:style w:type="paragraph" w:customStyle="1" w:styleId="Mclc30">
    <w:name w:val="Mục lục (3)"/>
    <w:basedOn w:val="Normal"/>
    <w:link w:val="Mclc3"/>
    <w:rsid w:val="00467ADF"/>
    <w:pPr>
      <w:widowControl w:val="0"/>
      <w:shd w:val="clear" w:color="auto" w:fill="FFFFFF"/>
      <w:spacing w:line="339" w:lineRule="exact"/>
      <w:jc w:val="center"/>
    </w:pPr>
    <w:rPr>
      <w:sz w:val="18"/>
      <w:szCs w:val="18"/>
      <w:shd w:val="clear" w:color="auto" w:fill="FFFFFF"/>
    </w:rPr>
  </w:style>
  <w:style w:type="character" w:customStyle="1" w:styleId="Chthchbng5">
    <w:name w:val="Chú thích bảng (5)_"/>
    <w:link w:val="Chthchbng50"/>
    <w:locked/>
    <w:rsid w:val="00467ADF"/>
    <w:rPr>
      <w:sz w:val="28"/>
      <w:szCs w:val="28"/>
      <w:shd w:val="clear" w:color="auto" w:fill="FFFFFF"/>
      <w:lang w:bidi="ar-SA"/>
    </w:rPr>
  </w:style>
  <w:style w:type="paragraph" w:customStyle="1" w:styleId="Chthchbng50">
    <w:name w:val="Chú thích bảng (5)"/>
    <w:basedOn w:val="Normal"/>
    <w:link w:val="Chthchbng5"/>
    <w:rsid w:val="00467ADF"/>
    <w:pPr>
      <w:widowControl w:val="0"/>
      <w:shd w:val="clear" w:color="auto" w:fill="FFFFFF"/>
      <w:spacing w:line="240" w:lineRule="atLeast"/>
    </w:pPr>
    <w:rPr>
      <w:sz w:val="28"/>
      <w:szCs w:val="28"/>
      <w:shd w:val="clear" w:color="auto" w:fill="FFFFFF"/>
    </w:rPr>
  </w:style>
  <w:style w:type="character" w:customStyle="1" w:styleId="Tiu43Exact">
    <w:name w:val="Tiêu đề #4 (3) Exact"/>
    <w:link w:val="Tiu43"/>
    <w:locked/>
    <w:rsid w:val="00467ADF"/>
    <w:rPr>
      <w:sz w:val="26"/>
      <w:szCs w:val="26"/>
      <w:shd w:val="clear" w:color="auto" w:fill="FFFFFF"/>
      <w:lang w:bidi="ar-SA"/>
    </w:rPr>
  </w:style>
  <w:style w:type="paragraph" w:customStyle="1" w:styleId="Tiu43">
    <w:name w:val="Tiêu đề #4 (3)"/>
    <w:basedOn w:val="Normal"/>
    <w:link w:val="Tiu43Exact"/>
    <w:rsid w:val="00467ADF"/>
    <w:pPr>
      <w:widowControl w:val="0"/>
      <w:shd w:val="clear" w:color="auto" w:fill="FFFFFF"/>
      <w:spacing w:line="240" w:lineRule="atLeast"/>
      <w:outlineLvl w:val="3"/>
    </w:pPr>
    <w:rPr>
      <w:sz w:val="26"/>
      <w:szCs w:val="26"/>
      <w:shd w:val="clear" w:color="auto" w:fill="FFFFFF"/>
    </w:rPr>
  </w:style>
  <w:style w:type="character" w:customStyle="1" w:styleId="Tiu3">
    <w:name w:val="Tiêu đề #3_"/>
    <w:link w:val="Tiu30"/>
    <w:locked/>
    <w:rsid w:val="00467ADF"/>
    <w:rPr>
      <w:i/>
      <w:iCs/>
      <w:sz w:val="26"/>
      <w:szCs w:val="26"/>
      <w:shd w:val="clear" w:color="auto" w:fill="FFFFFF"/>
      <w:lang w:bidi="ar-SA"/>
    </w:rPr>
  </w:style>
  <w:style w:type="paragraph" w:customStyle="1" w:styleId="Tiu30">
    <w:name w:val="Tiêu đề #3"/>
    <w:basedOn w:val="Normal"/>
    <w:link w:val="Tiu3"/>
    <w:rsid w:val="00467ADF"/>
    <w:pPr>
      <w:widowControl w:val="0"/>
      <w:shd w:val="clear" w:color="auto" w:fill="FFFFFF"/>
      <w:spacing w:before="660" w:after="420" w:line="240" w:lineRule="atLeast"/>
      <w:jc w:val="both"/>
      <w:outlineLvl w:val="2"/>
    </w:pPr>
    <w:rPr>
      <w:i/>
      <w:iCs/>
      <w:sz w:val="26"/>
      <w:szCs w:val="26"/>
      <w:shd w:val="clear" w:color="auto" w:fill="FFFFFF"/>
    </w:rPr>
  </w:style>
  <w:style w:type="character" w:customStyle="1" w:styleId="Tiu52">
    <w:name w:val="Tiêu đề #5 (2)_"/>
    <w:link w:val="Tiu520"/>
    <w:locked/>
    <w:rsid w:val="00467ADF"/>
    <w:rPr>
      <w:b/>
      <w:bCs/>
      <w:sz w:val="26"/>
      <w:szCs w:val="26"/>
      <w:shd w:val="clear" w:color="auto" w:fill="FFFFFF"/>
      <w:lang w:bidi="ar-SA"/>
    </w:rPr>
  </w:style>
  <w:style w:type="paragraph" w:customStyle="1" w:styleId="Tiu520">
    <w:name w:val="Tiêu đề #5 (2)"/>
    <w:basedOn w:val="Normal"/>
    <w:link w:val="Tiu52"/>
    <w:rsid w:val="00467ADF"/>
    <w:pPr>
      <w:widowControl w:val="0"/>
      <w:shd w:val="clear" w:color="auto" w:fill="FFFFFF"/>
      <w:spacing w:line="348" w:lineRule="exact"/>
      <w:ind w:hanging="1480"/>
      <w:jc w:val="both"/>
      <w:outlineLvl w:val="4"/>
    </w:pPr>
    <w:rPr>
      <w:b/>
      <w:bCs/>
      <w:sz w:val="26"/>
      <w:szCs w:val="26"/>
      <w:shd w:val="clear" w:color="auto" w:fill="FFFFFF"/>
    </w:rPr>
  </w:style>
  <w:style w:type="character" w:customStyle="1" w:styleId="Tiu53">
    <w:name w:val="Tiêu đề #5 (3)_"/>
    <w:link w:val="Tiu530"/>
    <w:locked/>
    <w:rsid w:val="00467ADF"/>
    <w:rPr>
      <w:b/>
      <w:bCs/>
      <w:sz w:val="26"/>
      <w:szCs w:val="26"/>
      <w:shd w:val="clear" w:color="auto" w:fill="FFFFFF"/>
      <w:lang w:bidi="ar-SA"/>
    </w:rPr>
  </w:style>
  <w:style w:type="paragraph" w:customStyle="1" w:styleId="Tiu530">
    <w:name w:val="Tiêu đề #5 (3)"/>
    <w:basedOn w:val="Normal"/>
    <w:link w:val="Tiu53"/>
    <w:rsid w:val="00467ADF"/>
    <w:pPr>
      <w:widowControl w:val="0"/>
      <w:shd w:val="clear" w:color="auto" w:fill="FFFFFF"/>
      <w:spacing w:after="240" w:line="240" w:lineRule="atLeast"/>
      <w:outlineLvl w:val="4"/>
    </w:pPr>
    <w:rPr>
      <w:b/>
      <w:bCs/>
      <w:sz w:val="26"/>
      <w:szCs w:val="26"/>
      <w:shd w:val="clear" w:color="auto" w:fill="FFFFFF"/>
    </w:rPr>
  </w:style>
  <w:style w:type="character" w:customStyle="1" w:styleId="Tiu44Exact">
    <w:name w:val="Tiêu đề #4 (4) Exact"/>
    <w:link w:val="Tiu44"/>
    <w:locked/>
    <w:rsid w:val="00467ADF"/>
    <w:rPr>
      <w:sz w:val="26"/>
      <w:szCs w:val="26"/>
      <w:shd w:val="clear" w:color="auto" w:fill="FFFFFF"/>
      <w:lang w:bidi="ar-SA"/>
    </w:rPr>
  </w:style>
  <w:style w:type="paragraph" w:customStyle="1" w:styleId="Tiu44">
    <w:name w:val="Tiêu đề #4 (4)"/>
    <w:basedOn w:val="Normal"/>
    <w:link w:val="Tiu44Exact"/>
    <w:rsid w:val="00467ADF"/>
    <w:pPr>
      <w:widowControl w:val="0"/>
      <w:shd w:val="clear" w:color="auto" w:fill="FFFFFF"/>
      <w:spacing w:line="240" w:lineRule="atLeast"/>
      <w:outlineLvl w:val="3"/>
    </w:pPr>
    <w:rPr>
      <w:sz w:val="26"/>
      <w:szCs w:val="26"/>
      <w:shd w:val="clear" w:color="auto" w:fill="FFFFFF"/>
    </w:rPr>
  </w:style>
  <w:style w:type="character" w:customStyle="1" w:styleId="Vnbnnidung220">
    <w:name w:val="Văn bản nội dung (22)_"/>
    <w:link w:val="Vnbnnidung221"/>
    <w:locked/>
    <w:rsid w:val="00467ADF"/>
    <w:rPr>
      <w:i/>
      <w:iCs/>
      <w:sz w:val="22"/>
      <w:szCs w:val="22"/>
      <w:shd w:val="clear" w:color="auto" w:fill="FFFFFF"/>
      <w:lang w:bidi="ar-SA"/>
    </w:rPr>
  </w:style>
  <w:style w:type="paragraph" w:customStyle="1" w:styleId="Vnbnnidung221">
    <w:name w:val="Văn bản nội dung (22)"/>
    <w:basedOn w:val="Normal"/>
    <w:link w:val="Vnbnnidung220"/>
    <w:rsid w:val="00467ADF"/>
    <w:pPr>
      <w:widowControl w:val="0"/>
      <w:shd w:val="clear" w:color="auto" w:fill="FFFFFF"/>
      <w:spacing w:line="240" w:lineRule="atLeast"/>
      <w:jc w:val="both"/>
    </w:pPr>
    <w:rPr>
      <w:i/>
      <w:iCs/>
      <w:sz w:val="22"/>
      <w:szCs w:val="22"/>
      <w:shd w:val="clear" w:color="auto" w:fill="FFFFFF"/>
    </w:rPr>
  </w:style>
  <w:style w:type="character" w:customStyle="1" w:styleId="Tiu32">
    <w:name w:val="Tiêu đề #3 (2)_"/>
    <w:link w:val="Tiu320"/>
    <w:locked/>
    <w:rsid w:val="00467ADF"/>
    <w:rPr>
      <w:b/>
      <w:bCs/>
      <w:sz w:val="26"/>
      <w:szCs w:val="26"/>
      <w:shd w:val="clear" w:color="auto" w:fill="FFFFFF"/>
      <w:lang w:bidi="ar-SA"/>
    </w:rPr>
  </w:style>
  <w:style w:type="paragraph" w:customStyle="1" w:styleId="Tiu320">
    <w:name w:val="Tiêu đề #3 (2)"/>
    <w:basedOn w:val="Normal"/>
    <w:link w:val="Tiu32"/>
    <w:rsid w:val="00467ADF"/>
    <w:pPr>
      <w:widowControl w:val="0"/>
      <w:shd w:val="clear" w:color="auto" w:fill="FFFFFF"/>
      <w:spacing w:after="120" w:line="240" w:lineRule="atLeast"/>
      <w:jc w:val="both"/>
      <w:outlineLvl w:val="2"/>
    </w:pPr>
    <w:rPr>
      <w:b/>
      <w:bCs/>
      <w:sz w:val="26"/>
      <w:szCs w:val="26"/>
      <w:shd w:val="clear" w:color="auto" w:fill="FFFFFF"/>
    </w:rPr>
  </w:style>
  <w:style w:type="character" w:customStyle="1" w:styleId="Vnbnnidung23">
    <w:name w:val="Văn bản nội dung (23)_"/>
    <w:link w:val="Vnbnnidung230"/>
    <w:locked/>
    <w:rsid w:val="00467ADF"/>
    <w:rPr>
      <w:b/>
      <w:bCs/>
      <w:i/>
      <w:iCs/>
      <w:sz w:val="22"/>
      <w:szCs w:val="22"/>
      <w:shd w:val="clear" w:color="auto" w:fill="FFFFFF"/>
      <w:lang w:bidi="ar-SA"/>
    </w:rPr>
  </w:style>
  <w:style w:type="paragraph" w:customStyle="1" w:styleId="Vnbnnidung230">
    <w:name w:val="Văn bản nội dung (23)"/>
    <w:basedOn w:val="Normal"/>
    <w:link w:val="Vnbnnidung23"/>
    <w:rsid w:val="00467ADF"/>
    <w:pPr>
      <w:widowControl w:val="0"/>
      <w:shd w:val="clear" w:color="auto" w:fill="FFFFFF"/>
      <w:spacing w:before="600" w:line="240" w:lineRule="atLeast"/>
      <w:jc w:val="both"/>
    </w:pPr>
    <w:rPr>
      <w:b/>
      <w:bCs/>
      <w:i/>
      <w:iCs/>
      <w:sz w:val="22"/>
      <w:szCs w:val="22"/>
      <w:shd w:val="clear" w:color="auto" w:fill="FFFFFF"/>
    </w:rPr>
  </w:style>
  <w:style w:type="character" w:customStyle="1" w:styleId="Tiu45Exact">
    <w:name w:val="Tiêu đề #4 (5) Exact"/>
    <w:link w:val="Tiu45"/>
    <w:locked/>
    <w:rsid w:val="00467ADF"/>
    <w:rPr>
      <w:sz w:val="26"/>
      <w:szCs w:val="26"/>
      <w:shd w:val="clear" w:color="auto" w:fill="FFFFFF"/>
      <w:lang w:bidi="ar-SA"/>
    </w:rPr>
  </w:style>
  <w:style w:type="paragraph" w:customStyle="1" w:styleId="Tiu45">
    <w:name w:val="Tiêu đề #4 (5)"/>
    <w:basedOn w:val="Normal"/>
    <w:link w:val="Tiu45Exact"/>
    <w:rsid w:val="00467ADF"/>
    <w:pPr>
      <w:widowControl w:val="0"/>
      <w:shd w:val="clear" w:color="auto" w:fill="FFFFFF"/>
      <w:spacing w:line="240" w:lineRule="atLeast"/>
      <w:outlineLvl w:val="3"/>
    </w:pPr>
    <w:rPr>
      <w:sz w:val="26"/>
      <w:szCs w:val="26"/>
      <w:shd w:val="clear" w:color="auto" w:fill="FFFFFF"/>
    </w:rPr>
  </w:style>
  <w:style w:type="character" w:customStyle="1" w:styleId="Vnbnnidung24Exact">
    <w:name w:val="Văn bản nội dung (24) Exact"/>
    <w:link w:val="Vnbnnidung24"/>
    <w:locked/>
    <w:rsid w:val="00467ADF"/>
    <w:rPr>
      <w:sz w:val="16"/>
      <w:szCs w:val="16"/>
      <w:shd w:val="clear" w:color="auto" w:fill="FFFFFF"/>
      <w:lang w:bidi="ar-SA"/>
    </w:rPr>
  </w:style>
  <w:style w:type="paragraph" w:customStyle="1" w:styleId="Vnbnnidung24">
    <w:name w:val="Văn bản nội dung (24)"/>
    <w:basedOn w:val="Normal"/>
    <w:link w:val="Vnbnnidung24Exact"/>
    <w:rsid w:val="00467ADF"/>
    <w:pPr>
      <w:widowControl w:val="0"/>
      <w:shd w:val="clear" w:color="auto" w:fill="FFFFFF"/>
      <w:spacing w:line="240" w:lineRule="atLeast"/>
    </w:pPr>
    <w:rPr>
      <w:sz w:val="16"/>
      <w:szCs w:val="16"/>
      <w:shd w:val="clear" w:color="auto" w:fill="FFFFFF"/>
    </w:rPr>
  </w:style>
  <w:style w:type="character" w:customStyle="1" w:styleId="Vnbnnidung25">
    <w:name w:val="Văn bản nội dung (25)_"/>
    <w:link w:val="Vnbnnidung250"/>
    <w:locked/>
    <w:rsid w:val="00467ADF"/>
    <w:rPr>
      <w:rFonts w:ascii="Franklin Gothic Heavy" w:hAnsi="Franklin Gothic Heavy"/>
      <w:i/>
      <w:iCs/>
      <w:shd w:val="clear" w:color="auto" w:fill="FFFFFF"/>
      <w:lang w:bidi="ar-SA"/>
    </w:rPr>
  </w:style>
  <w:style w:type="paragraph" w:customStyle="1" w:styleId="Vnbnnidung250">
    <w:name w:val="Văn bản nội dung (25)"/>
    <w:basedOn w:val="Normal"/>
    <w:link w:val="Vnbnnidung25"/>
    <w:rsid w:val="00467ADF"/>
    <w:pPr>
      <w:widowControl w:val="0"/>
      <w:shd w:val="clear" w:color="auto" w:fill="FFFFFF"/>
      <w:spacing w:line="240" w:lineRule="atLeast"/>
    </w:pPr>
    <w:rPr>
      <w:rFonts w:ascii="Franklin Gothic Heavy" w:hAnsi="Franklin Gothic Heavy"/>
      <w:i/>
      <w:iCs/>
      <w:sz w:val="20"/>
      <w:szCs w:val="20"/>
      <w:shd w:val="clear" w:color="auto" w:fill="FFFFFF"/>
    </w:rPr>
  </w:style>
  <w:style w:type="character" w:customStyle="1" w:styleId="Vnbnnidung26">
    <w:name w:val="Văn bản nội dung (26)_"/>
    <w:link w:val="Vnbnnidung260"/>
    <w:locked/>
    <w:rsid w:val="00467ADF"/>
    <w:rPr>
      <w:shd w:val="clear" w:color="auto" w:fill="FFFFFF"/>
      <w:lang w:bidi="ar-SA"/>
    </w:rPr>
  </w:style>
  <w:style w:type="paragraph" w:customStyle="1" w:styleId="Vnbnnidung260">
    <w:name w:val="Văn bản nội dung (26)"/>
    <w:basedOn w:val="Normal"/>
    <w:link w:val="Vnbnnidung26"/>
    <w:rsid w:val="00467ADF"/>
    <w:pPr>
      <w:widowControl w:val="0"/>
      <w:shd w:val="clear" w:color="auto" w:fill="FFFFFF"/>
      <w:spacing w:after="120" w:line="240" w:lineRule="atLeast"/>
      <w:jc w:val="both"/>
    </w:pPr>
    <w:rPr>
      <w:sz w:val="20"/>
      <w:szCs w:val="20"/>
      <w:shd w:val="clear" w:color="auto" w:fill="FFFFFF"/>
    </w:rPr>
  </w:style>
  <w:style w:type="character" w:customStyle="1" w:styleId="Tiu2">
    <w:name w:val="Tiêu đề #2_"/>
    <w:link w:val="Tiu20"/>
    <w:locked/>
    <w:rsid w:val="00467ADF"/>
    <w:rPr>
      <w:b/>
      <w:bCs/>
      <w:sz w:val="26"/>
      <w:szCs w:val="26"/>
      <w:shd w:val="clear" w:color="auto" w:fill="FFFFFF"/>
      <w:lang w:bidi="ar-SA"/>
    </w:rPr>
  </w:style>
  <w:style w:type="paragraph" w:customStyle="1" w:styleId="Tiu20">
    <w:name w:val="Tiêu đề #2"/>
    <w:basedOn w:val="Normal"/>
    <w:link w:val="Tiu2"/>
    <w:rsid w:val="00467ADF"/>
    <w:pPr>
      <w:widowControl w:val="0"/>
      <w:shd w:val="clear" w:color="auto" w:fill="FFFFFF"/>
      <w:spacing w:before="120" w:after="120" w:line="240" w:lineRule="atLeast"/>
      <w:jc w:val="center"/>
      <w:outlineLvl w:val="1"/>
    </w:pPr>
    <w:rPr>
      <w:b/>
      <w:bCs/>
      <w:sz w:val="26"/>
      <w:szCs w:val="26"/>
      <w:shd w:val="clear" w:color="auto" w:fill="FFFFFF"/>
    </w:rPr>
  </w:style>
  <w:style w:type="character" w:customStyle="1" w:styleId="Vnbnnidung27">
    <w:name w:val="Văn bản nội dung (27)_"/>
    <w:link w:val="Vnbnnidung270"/>
    <w:locked/>
    <w:rsid w:val="00467ADF"/>
    <w:rPr>
      <w:sz w:val="17"/>
      <w:szCs w:val="17"/>
      <w:shd w:val="clear" w:color="auto" w:fill="FFFFFF"/>
      <w:lang w:bidi="ar-SA"/>
    </w:rPr>
  </w:style>
  <w:style w:type="paragraph" w:customStyle="1" w:styleId="Vnbnnidung270">
    <w:name w:val="Văn bản nội dung (27)"/>
    <w:basedOn w:val="Normal"/>
    <w:link w:val="Vnbnnidung27"/>
    <w:rsid w:val="00467ADF"/>
    <w:pPr>
      <w:widowControl w:val="0"/>
      <w:shd w:val="clear" w:color="auto" w:fill="FFFFFF"/>
      <w:spacing w:before="180" w:line="277" w:lineRule="exact"/>
    </w:pPr>
    <w:rPr>
      <w:sz w:val="17"/>
      <w:szCs w:val="17"/>
      <w:shd w:val="clear" w:color="auto" w:fill="FFFFFF"/>
    </w:rPr>
  </w:style>
  <w:style w:type="character" w:customStyle="1" w:styleId="Vnbnnidung28">
    <w:name w:val="Văn bản nội dung (28)_"/>
    <w:link w:val="Vnbnnidung280"/>
    <w:locked/>
    <w:rsid w:val="00467ADF"/>
    <w:rPr>
      <w:i/>
      <w:iCs/>
      <w:sz w:val="22"/>
      <w:szCs w:val="22"/>
      <w:shd w:val="clear" w:color="auto" w:fill="FFFFFF"/>
      <w:lang w:bidi="ar-SA"/>
    </w:rPr>
  </w:style>
  <w:style w:type="paragraph" w:customStyle="1" w:styleId="Vnbnnidung280">
    <w:name w:val="Văn bản nội dung (28)"/>
    <w:basedOn w:val="Normal"/>
    <w:link w:val="Vnbnnidung28"/>
    <w:rsid w:val="00467ADF"/>
    <w:pPr>
      <w:widowControl w:val="0"/>
      <w:shd w:val="clear" w:color="auto" w:fill="FFFFFF"/>
      <w:spacing w:line="277" w:lineRule="exact"/>
      <w:jc w:val="both"/>
    </w:pPr>
    <w:rPr>
      <w:i/>
      <w:iCs/>
      <w:sz w:val="22"/>
      <w:szCs w:val="22"/>
      <w:shd w:val="clear" w:color="auto" w:fill="FFFFFF"/>
    </w:rPr>
  </w:style>
  <w:style w:type="character" w:customStyle="1" w:styleId="Vnbnnidung29">
    <w:name w:val="Văn bản nội dung (29)_"/>
    <w:link w:val="Vnbnnidung290"/>
    <w:locked/>
    <w:rsid w:val="00467ADF"/>
    <w:rPr>
      <w:rFonts w:ascii="Corbel" w:hAnsi="Corbel"/>
      <w:spacing w:val="-10"/>
      <w:sz w:val="24"/>
      <w:szCs w:val="24"/>
      <w:shd w:val="clear" w:color="auto" w:fill="FFFFFF"/>
      <w:lang w:bidi="ar-SA"/>
    </w:rPr>
  </w:style>
  <w:style w:type="paragraph" w:customStyle="1" w:styleId="Vnbnnidung290">
    <w:name w:val="Văn bản nội dung (29)"/>
    <w:basedOn w:val="Normal"/>
    <w:link w:val="Vnbnnidung29"/>
    <w:rsid w:val="00467ADF"/>
    <w:pPr>
      <w:widowControl w:val="0"/>
      <w:shd w:val="clear" w:color="auto" w:fill="FFFFFF"/>
      <w:spacing w:after="660" w:line="224" w:lineRule="exact"/>
      <w:jc w:val="center"/>
    </w:pPr>
    <w:rPr>
      <w:rFonts w:ascii="Corbel" w:hAnsi="Corbel"/>
      <w:spacing w:val="-10"/>
      <w:shd w:val="clear" w:color="auto" w:fill="FFFFFF"/>
    </w:rPr>
  </w:style>
  <w:style w:type="character" w:customStyle="1" w:styleId="Vnbnnidung30Exact">
    <w:name w:val="Văn bản nội dung (30) Exact"/>
    <w:link w:val="Vnbnnidung300"/>
    <w:locked/>
    <w:rsid w:val="00467ADF"/>
    <w:rPr>
      <w:sz w:val="12"/>
      <w:szCs w:val="12"/>
      <w:shd w:val="clear" w:color="auto" w:fill="FFFFFF"/>
      <w:lang w:bidi="ar-SA"/>
    </w:rPr>
  </w:style>
  <w:style w:type="paragraph" w:customStyle="1" w:styleId="Vnbnnidung300">
    <w:name w:val="Văn bản nội dung (30)"/>
    <w:basedOn w:val="Normal"/>
    <w:link w:val="Vnbnnidung30Exact"/>
    <w:rsid w:val="00467ADF"/>
    <w:pPr>
      <w:widowControl w:val="0"/>
      <w:shd w:val="clear" w:color="auto" w:fill="FFFFFF"/>
      <w:spacing w:line="240" w:lineRule="atLeast"/>
      <w:jc w:val="center"/>
    </w:pPr>
    <w:rPr>
      <w:sz w:val="12"/>
      <w:szCs w:val="12"/>
      <w:shd w:val="clear" w:color="auto" w:fill="FFFFFF"/>
    </w:rPr>
  </w:style>
  <w:style w:type="character" w:customStyle="1" w:styleId="Chthchbng6">
    <w:name w:val="Chú thích bảng (6)_"/>
    <w:link w:val="Chthchbng60"/>
    <w:locked/>
    <w:rsid w:val="00467ADF"/>
    <w:rPr>
      <w:i/>
      <w:iCs/>
      <w:sz w:val="26"/>
      <w:szCs w:val="26"/>
      <w:shd w:val="clear" w:color="auto" w:fill="FFFFFF"/>
      <w:lang w:bidi="ar-SA"/>
    </w:rPr>
  </w:style>
  <w:style w:type="paragraph" w:customStyle="1" w:styleId="Chthchbng60">
    <w:name w:val="Chú thích bảng (6)"/>
    <w:basedOn w:val="Normal"/>
    <w:link w:val="Chthchbng6"/>
    <w:rsid w:val="00467ADF"/>
    <w:pPr>
      <w:widowControl w:val="0"/>
      <w:shd w:val="clear" w:color="auto" w:fill="FFFFFF"/>
      <w:spacing w:line="367" w:lineRule="exact"/>
    </w:pPr>
    <w:rPr>
      <w:i/>
      <w:iCs/>
      <w:sz w:val="26"/>
      <w:szCs w:val="26"/>
      <w:shd w:val="clear" w:color="auto" w:fill="FFFFFF"/>
    </w:rPr>
  </w:style>
  <w:style w:type="character" w:customStyle="1" w:styleId="Mclc4">
    <w:name w:val="Mục lục (4)_"/>
    <w:link w:val="Mclc40"/>
    <w:locked/>
    <w:rsid w:val="00467ADF"/>
    <w:rPr>
      <w:i/>
      <w:iCs/>
      <w:sz w:val="26"/>
      <w:szCs w:val="26"/>
      <w:shd w:val="clear" w:color="auto" w:fill="FFFFFF"/>
      <w:lang w:bidi="ar-SA"/>
    </w:rPr>
  </w:style>
  <w:style w:type="paragraph" w:customStyle="1" w:styleId="Mclc40">
    <w:name w:val="Mục lục (4)"/>
    <w:basedOn w:val="Normal"/>
    <w:link w:val="Mclc4"/>
    <w:rsid w:val="00467ADF"/>
    <w:pPr>
      <w:widowControl w:val="0"/>
      <w:shd w:val="clear" w:color="auto" w:fill="FFFFFF"/>
      <w:spacing w:before="120" w:after="120" w:line="240" w:lineRule="atLeast"/>
      <w:ind w:firstLine="700"/>
      <w:jc w:val="both"/>
    </w:pPr>
    <w:rPr>
      <w:i/>
      <w:iCs/>
      <w:sz w:val="26"/>
      <w:szCs w:val="26"/>
      <w:shd w:val="clear" w:color="auto" w:fill="FFFFFF"/>
    </w:rPr>
  </w:style>
  <w:style w:type="character" w:customStyle="1" w:styleId="Mclc5">
    <w:name w:val="Mục lục (5)_"/>
    <w:link w:val="Mclc50"/>
    <w:locked/>
    <w:rsid w:val="00467ADF"/>
    <w:rPr>
      <w:b/>
      <w:bCs/>
      <w:sz w:val="26"/>
      <w:szCs w:val="26"/>
      <w:shd w:val="clear" w:color="auto" w:fill="FFFFFF"/>
      <w:lang w:bidi="ar-SA"/>
    </w:rPr>
  </w:style>
  <w:style w:type="paragraph" w:customStyle="1" w:styleId="Mclc50">
    <w:name w:val="Mục lục (5)"/>
    <w:basedOn w:val="Normal"/>
    <w:link w:val="Mclc5"/>
    <w:rsid w:val="00467ADF"/>
    <w:pPr>
      <w:widowControl w:val="0"/>
      <w:shd w:val="clear" w:color="auto" w:fill="FFFFFF"/>
      <w:spacing w:before="120" w:after="120" w:line="240" w:lineRule="atLeast"/>
    </w:pPr>
    <w:rPr>
      <w:b/>
      <w:bCs/>
      <w:sz w:val="26"/>
      <w:szCs w:val="26"/>
      <w:shd w:val="clear" w:color="auto" w:fill="FFFFFF"/>
    </w:rPr>
  </w:style>
  <w:style w:type="character" w:customStyle="1" w:styleId="Chthchbng7">
    <w:name w:val="Chú thích bảng (7)_"/>
    <w:link w:val="Chthchbng70"/>
    <w:locked/>
    <w:rsid w:val="00467ADF"/>
    <w:rPr>
      <w:rFonts w:ascii="Franklin Gothic Heavy" w:hAnsi="Franklin Gothic Heavy"/>
      <w:i/>
      <w:iCs/>
      <w:sz w:val="9"/>
      <w:szCs w:val="9"/>
      <w:shd w:val="clear" w:color="auto" w:fill="FFFFFF"/>
      <w:lang w:bidi="ar-SA"/>
    </w:rPr>
  </w:style>
  <w:style w:type="paragraph" w:customStyle="1" w:styleId="Chthchbng70">
    <w:name w:val="Chú thích bảng (7)"/>
    <w:basedOn w:val="Normal"/>
    <w:link w:val="Chthchbng7"/>
    <w:rsid w:val="00467ADF"/>
    <w:pPr>
      <w:widowControl w:val="0"/>
      <w:shd w:val="clear" w:color="auto" w:fill="FFFFFF"/>
      <w:spacing w:line="240" w:lineRule="atLeast"/>
      <w:jc w:val="both"/>
    </w:pPr>
    <w:rPr>
      <w:rFonts w:ascii="Franklin Gothic Heavy" w:hAnsi="Franklin Gothic Heavy"/>
      <w:i/>
      <w:iCs/>
      <w:sz w:val="9"/>
      <w:szCs w:val="9"/>
      <w:shd w:val="clear" w:color="auto" w:fill="FFFFFF"/>
    </w:rPr>
  </w:style>
  <w:style w:type="character" w:customStyle="1" w:styleId="Chthchbng8">
    <w:name w:val="Chú thích bảng (8)_"/>
    <w:link w:val="Chthchbng80"/>
    <w:locked/>
    <w:rsid w:val="00467ADF"/>
    <w:rPr>
      <w:i/>
      <w:iCs/>
      <w:sz w:val="8"/>
      <w:szCs w:val="8"/>
      <w:shd w:val="clear" w:color="auto" w:fill="FFFFFF"/>
      <w:lang w:bidi="ar-SA"/>
    </w:rPr>
  </w:style>
  <w:style w:type="paragraph" w:customStyle="1" w:styleId="Chthchbng80">
    <w:name w:val="Chú thích bảng (8)"/>
    <w:basedOn w:val="Normal"/>
    <w:link w:val="Chthchbng8"/>
    <w:rsid w:val="00467ADF"/>
    <w:pPr>
      <w:widowControl w:val="0"/>
      <w:shd w:val="clear" w:color="auto" w:fill="FFFFFF"/>
      <w:spacing w:line="240" w:lineRule="atLeast"/>
      <w:jc w:val="both"/>
    </w:pPr>
    <w:rPr>
      <w:i/>
      <w:iCs/>
      <w:sz w:val="8"/>
      <w:szCs w:val="8"/>
      <w:shd w:val="clear" w:color="auto" w:fill="FFFFFF"/>
    </w:rPr>
  </w:style>
  <w:style w:type="character" w:customStyle="1" w:styleId="Chthchbng9">
    <w:name w:val="Chú thích bảng (9)_"/>
    <w:link w:val="Chthchbng90"/>
    <w:locked/>
    <w:rsid w:val="00467ADF"/>
    <w:rPr>
      <w:rFonts w:ascii="Franklin Gothic Heavy" w:hAnsi="Franklin Gothic Heavy"/>
      <w:i/>
      <w:iCs/>
      <w:sz w:val="8"/>
      <w:szCs w:val="8"/>
      <w:shd w:val="clear" w:color="auto" w:fill="FFFFFF"/>
      <w:lang w:bidi="ar-SA"/>
    </w:rPr>
  </w:style>
  <w:style w:type="paragraph" w:customStyle="1" w:styleId="Chthchbng90">
    <w:name w:val="Chú thích bảng (9)"/>
    <w:basedOn w:val="Normal"/>
    <w:link w:val="Chthchbng9"/>
    <w:rsid w:val="00467ADF"/>
    <w:pPr>
      <w:widowControl w:val="0"/>
      <w:shd w:val="clear" w:color="auto" w:fill="FFFFFF"/>
      <w:spacing w:line="240" w:lineRule="atLeast"/>
      <w:jc w:val="both"/>
    </w:pPr>
    <w:rPr>
      <w:rFonts w:ascii="Franklin Gothic Heavy" w:hAnsi="Franklin Gothic Heavy"/>
      <w:i/>
      <w:iCs/>
      <w:sz w:val="8"/>
      <w:szCs w:val="8"/>
      <w:shd w:val="clear" w:color="auto" w:fill="FFFFFF"/>
    </w:rPr>
  </w:style>
  <w:style w:type="character" w:customStyle="1" w:styleId="Chthchbng10">
    <w:name w:val="Chú thích bảng (10)_"/>
    <w:link w:val="Chthchbng100"/>
    <w:locked/>
    <w:rsid w:val="00467ADF"/>
    <w:rPr>
      <w:rFonts w:ascii="Consolas" w:hAnsi="Consolas"/>
      <w:spacing w:val="-10"/>
      <w:w w:val="150"/>
      <w:sz w:val="8"/>
      <w:szCs w:val="8"/>
      <w:shd w:val="clear" w:color="auto" w:fill="FFFFFF"/>
      <w:lang w:bidi="ar-SA"/>
    </w:rPr>
  </w:style>
  <w:style w:type="paragraph" w:customStyle="1" w:styleId="Chthchbng100">
    <w:name w:val="Chú thích bảng (10)"/>
    <w:basedOn w:val="Normal"/>
    <w:link w:val="Chthchbng10"/>
    <w:rsid w:val="00467ADF"/>
    <w:pPr>
      <w:widowControl w:val="0"/>
      <w:shd w:val="clear" w:color="auto" w:fill="FFFFFF"/>
      <w:spacing w:line="240" w:lineRule="atLeast"/>
      <w:jc w:val="both"/>
    </w:pPr>
    <w:rPr>
      <w:rFonts w:ascii="Consolas" w:hAnsi="Consolas"/>
      <w:spacing w:val="-10"/>
      <w:w w:val="150"/>
      <w:sz w:val="8"/>
      <w:szCs w:val="8"/>
      <w:shd w:val="clear" w:color="auto" w:fill="FFFFFF"/>
    </w:rPr>
  </w:style>
  <w:style w:type="character" w:customStyle="1" w:styleId="Vnbnnidung31">
    <w:name w:val="Văn bản nội dung (31)_"/>
    <w:link w:val="Vnbnnidung310"/>
    <w:locked/>
    <w:rsid w:val="00467ADF"/>
    <w:rPr>
      <w:sz w:val="26"/>
      <w:szCs w:val="26"/>
      <w:shd w:val="clear" w:color="auto" w:fill="FFFFFF"/>
      <w:lang w:bidi="ar-SA"/>
    </w:rPr>
  </w:style>
  <w:style w:type="paragraph" w:customStyle="1" w:styleId="Vnbnnidung310">
    <w:name w:val="Văn bản nội dung (31)"/>
    <w:basedOn w:val="Normal"/>
    <w:link w:val="Vnbnnidung31"/>
    <w:rsid w:val="00467ADF"/>
    <w:pPr>
      <w:widowControl w:val="0"/>
      <w:shd w:val="clear" w:color="auto" w:fill="FFFFFF"/>
      <w:spacing w:before="60" w:after="60" w:line="240" w:lineRule="atLeast"/>
      <w:ind w:firstLine="720"/>
      <w:jc w:val="both"/>
    </w:pPr>
    <w:rPr>
      <w:sz w:val="26"/>
      <w:szCs w:val="26"/>
      <w:shd w:val="clear" w:color="auto" w:fill="FFFFFF"/>
    </w:rPr>
  </w:style>
  <w:style w:type="character" w:customStyle="1" w:styleId="Chthchbng11">
    <w:name w:val="Chú thích bảng (11)_"/>
    <w:link w:val="Chthchbng110"/>
    <w:locked/>
    <w:rsid w:val="00467ADF"/>
    <w:rPr>
      <w:sz w:val="26"/>
      <w:szCs w:val="26"/>
      <w:shd w:val="clear" w:color="auto" w:fill="FFFFFF"/>
      <w:lang w:bidi="ar-SA"/>
    </w:rPr>
  </w:style>
  <w:style w:type="paragraph" w:customStyle="1" w:styleId="Chthchbng110">
    <w:name w:val="Chú thích bảng (11)"/>
    <w:basedOn w:val="Normal"/>
    <w:link w:val="Chthchbng11"/>
    <w:rsid w:val="00467ADF"/>
    <w:pPr>
      <w:widowControl w:val="0"/>
      <w:shd w:val="clear" w:color="auto" w:fill="FFFFFF"/>
      <w:spacing w:line="240" w:lineRule="atLeast"/>
    </w:pPr>
    <w:rPr>
      <w:sz w:val="26"/>
      <w:szCs w:val="26"/>
      <w:shd w:val="clear" w:color="auto" w:fill="FFFFFF"/>
    </w:rPr>
  </w:style>
  <w:style w:type="character" w:customStyle="1" w:styleId="Chthchbng12">
    <w:name w:val="Chú thích bảng (12)_"/>
    <w:link w:val="Chthchbng120"/>
    <w:locked/>
    <w:rsid w:val="00467ADF"/>
    <w:rPr>
      <w:sz w:val="28"/>
      <w:szCs w:val="28"/>
      <w:shd w:val="clear" w:color="auto" w:fill="FFFFFF"/>
      <w:lang w:bidi="ar-SA"/>
    </w:rPr>
  </w:style>
  <w:style w:type="paragraph" w:customStyle="1" w:styleId="Chthchbng120">
    <w:name w:val="Chú thích bảng (12)"/>
    <w:basedOn w:val="Normal"/>
    <w:link w:val="Chthchbng12"/>
    <w:rsid w:val="00467ADF"/>
    <w:pPr>
      <w:widowControl w:val="0"/>
      <w:shd w:val="clear" w:color="auto" w:fill="FFFFFF"/>
      <w:spacing w:line="240" w:lineRule="atLeast"/>
    </w:pPr>
    <w:rPr>
      <w:sz w:val="28"/>
      <w:szCs w:val="28"/>
      <w:shd w:val="clear" w:color="auto" w:fill="FFFFFF"/>
    </w:rPr>
  </w:style>
  <w:style w:type="character" w:customStyle="1" w:styleId="Chthchbng13">
    <w:name w:val="Chú thích bảng (13)_"/>
    <w:link w:val="Chthchbng130"/>
    <w:locked/>
    <w:rsid w:val="00467ADF"/>
    <w:rPr>
      <w:sz w:val="8"/>
      <w:szCs w:val="8"/>
      <w:shd w:val="clear" w:color="auto" w:fill="FFFFFF"/>
      <w:lang w:bidi="ar-SA"/>
    </w:rPr>
  </w:style>
  <w:style w:type="paragraph" w:customStyle="1" w:styleId="Chthchbng130">
    <w:name w:val="Chú thích bảng (13)"/>
    <w:basedOn w:val="Normal"/>
    <w:link w:val="Chthchbng13"/>
    <w:rsid w:val="00467ADF"/>
    <w:pPr>
      <w:widowControl w:val="0"/>
      <w:shd w:val="clear" w:color="auto" w:fill="FFFFFF"/>
      <w:spacing w:line="240" w:lineRule="atLeast"/>
      <w:jc w:val="both"/>
    </w:pPr>
    <w:rPr>
      <w:sz w:val="8"/>
      <w:szCs w:val="8"/>
      <w:shd w:val="clear" w:color="auto" w:fill="FFFFFF"/>
    </w:rPr>
  </w:style>
  <w:style w:type="character" w:customStyle="1" w:styleId="Chthchbng14">
    <w:name w:val="Chú thích bảng (14)_"/>
    <w:link w:val="Chthchbng140"/>
    <w:locked/>
    <w:rsid w:val="00467ADF"/>
    <w:rPr>
      <w:b/>
      <w:bCs/>
      <w:sz w:val="26"/>
      <w:szCs w:val="26"/>
      <w:shd w:val="clear" w:color="auto" w:fill="FFFFFF"/>
      <w:lang w:bidi="ar-SA"/>
    </w:rPr>
  </w:style>
  <w:style w:type="paragraph" w:customStyle="1" w:styleId="Chthchbng140">
    <w:name w:val="Chú thích bảng (14)"/>
    <w:basedOn w:val="Normal"/>
    <w:link w:val="Chthchbng14"/>
    <w:rsid w:val="00467ADF"/>
    <w:pPr>
      <w:widowControl w:val="0"/>
      <w:shd w:val="clear" w:color="auto" w:fill="FFFFFF"/>
      <w:spacing w:line="420" w:lineRule="exact"/>
      <w:jc w:val="right"/>
    </w:pPr>
    <w:rPr>
      <w:b/>
      <w:bCs/>
      <w:sz w:val="26"/>
      <w:szCs w:val="26"/>
      <w:shd w:val="clear" w:color="auto" w:fill="FFFFFF"/>
    </w:rPr>
  </w:style>
  <w:style w:type="character" w:customStyle="1" w:styleId="Vnbnnidung32">
    <w:name w:val="Văn bản nội dung (32)_"/>
    <w:link w:val="Vnbnnidung320"/>
    <w:locked/>
    <w:rsid w:val="00467ADF"/>
    <w:rPr>
      <w:rFonts w:ascii="Franklin Gothic Heavy" w:hAnsi="Franklin Gothic Heavy"/>
      <w:i/>
      <w:iCs/>
      <w:sz w:val="9"/>
      <w:szCs w:val="9"/>
      <w:shd w:val="clear" w:color="auto" w:fill="FFFFFF"/>
      <w:lang w:bidi="ar-SA"/>
    </w:rPr>
  </w:style>
  <w:style w:type="paragraph" w:customStyle="1" w:styleId="Vnbnnidung320">
    <w:name w:val="Văn bản nội dung (32)"/>
    <w:basedOn w:val="Normal"/>
    <w:link w:val="Vnbnnidung32"/>
    <w:rsid w:val="00467ADF"/>
    <w:pPr>
      <w:widowControl w:val="0"/>
      <w:shd w:val="clear" w:color="auto" w:fill="FFFFFF"/>
      <w:spacing w:before="180" w:line="240" w:lineRule="atLeast"/>
    </w:pPr>
    <w:rPr>
      <w:rFonts w:ascii="Franklin Gothic Heavy" w:hAnsi="Franklin Gothic Heavy"/>
      <w:i/>
      <w:iCs/>
      <w:sz w:val="9"/>
      <w:szCs w:val="9"/>
      <w:shd w:val="clear" w:color="auto" w:fill="FFFFFF"/>
    </w:rPr>
  </w:style>
  <w:style w:type="character" w:customStyle="1" w:styleId="Vnbnnidung33">
    <w:name w:val="Văn bản nội dung (33)_"/>
    <w:link w:val="Vnbnnidung330"/>
    <w:locked/>
    <w:rsid w:val="00467ADF"/>
    <w:rPr>
      <w:w w:val="150"/>
      <w:sz w:val="8"/>
      <w:szCs w:val="8"/>
      <w:shd w:val="clear" w:color="auto" w:fill="FFFFFF"/>
      <w:lang w:bidi="ar-SA"/>
    </w:rPr>
  </w:style>
  <w:style w:type="paragraph" w:customStyle="1" w:styleId="Vnbnnidung330">
    <w:name w:val="Văn bản nội dung (33)"/>
    <w:basedOn w:val="Normal"/>
    <w:link w:val="Vnbnnidung33"/>
    <w:rsid w:val="00467ADF"/>
    <w:pPr>
      <w:widowControl w:val="0"/>
      <w:shd w:val="clear" w:color="auto" w:fill="FFFFFF"/>
      <w:spacing w:after="60" w:line="240" w:lineRule="atLeast"/>
    </w:pPr>
    <w:rPr>
      <w:w w:val="150"/>
      <w:sz w:val="8"/>
      <w:szCs w:val="8"/>
      <w:shd w:val="clear" w:color="auto" w:fill="FFFFFF"/>
    </w:rPr>
  </w:style>
  <w:style w:type="character" w:customStyle="1" w:styleId="Chthchbng15">
    <w:name w:val="Chú thích bảng (15)_"/>
    <w:link w:val="Chthchbng150"/>
    <w:locked/>
    <w:rsid w:val="00467ADF"/>
    <w:rPr>
      <w:i/>
      <w:iCs/>
      <w:sz w:val="22"/>
      <w:szCs w:val="22"/>
      <w:shd w:val="clear" w:color="auto" w:fill="FFFFFF"/>
      <w:lang w:bidi="ar-SA"/>
    </w:rPr>
  </w:style>
  <w:style w:type="paragraph" w:customStyle="1" w:styleId="Chthchbng150">
    <w:name w:val="Chú thích bảng (15)"/>
    <w:basedOn w:val="Normal"/>
    <w:link w:val="Chthchbng15"/>
    <w:rsid w:val="00467ADF"/>
    <w:pPr>
      <w:widowControl w:val="0"/>
      <w:shd w:val="clear" w:color="auto" w:fill="FFFFFF"/>
      <w:spacing w:line="240" w:lineRule="atLeast"/>
    </w:pPr>
    <w:rPr>
      <w:i/>
      <w:iCs/>
      <w:sz w:val="22"/>
      <w:szCs w:val="22"/>
      <w:shd w:val="clear" w:color="auto" w:fill="FFFFFF"/>
    </w:rPr>
  </w:style>
  <w:style w:type="character" w:customStyle="1" w:styleId="Chthchbng16">
    <w:name w:val="Chú thích bảng (16)_"/>
    <w:link w:val="Chthchbng160"/>
    <w:locked/>
    <w:rsid w:val="00467ADF"/>
    <w:rPr>
      <w:i/>
      <w:iCs/>
      <w:sz w:val="22"/>
      <w:szCs w:val="22"/>
      <w:shd w:val="clear" w:color="auto" w:fill="FFFFFF"/>
      <w:lang w:bidi="ar-SA"/>
    </w:rPr>
  </w:style>
  <w:style w:type="paragraph" w:customStyle="1" w:styleId="Chthchbng160">
    <w:name w:val="Chú thích bảng (16)"/>
    <w:basedOn w:val="Normal"/>
    <w:link w:val="Chthchbng16"/>
    <w:rsid w:val="00467ADF"/>
    <w:pPr>
      <w:widowControl w:val="0"/>
      <w:shd w:val="clear" w:color="auto" w:fill="FFFFFF"/>
      <w:spacing w:line="240" w:lineRule="atLeast"/>
    </w:pPr>
    <w:rPr>
      <w:i/>
      <w:iCs/>
      <w:sz w:val="22"/>
      <w:szCs w:val="22"/>
      <w:shd w:val="clear" w:color="auto" w:fill="FFFFFF"/>
    </w:rPr>
  </w:style>
  <w:style w:type="character" w:customStyle="1" w:styleId="Chthchbng17">
    <w:name w:val="Chú thích bảng (17)_"/>
    <w:link w:val="Chthchbng170"/>
    <w:locked/>
    <w:rsid w:val="00467ADF"/>
    <w:rPr>
      <w:sz w:val="22"/>
      <w:szCs w:val="22"/>
      <w:shd w:val="clear" w:color="auto" w:fill="FFFFFF"/>
      <w:lang w:bidi="ar-SA"/>
    </w:rPr>
  </w:style>
  <w:style w:type="paragraph" w:customStyle="1" w:styleId="Chthchbng170">
    <w:name w:val="Chú thích bảng (17)"/>
    <w:basedOn w:val="Normal"/>
    <w:link w:val="Chthchbng17"/>
    <w:rsid w:val="00467ADF"/>
    <w:pPr>
      <w:widowControl w:val="0"/>
      <w:shd w:val="clear" w:color="auto" w:fill="FFFFFF"/>
      <w:spacing w:line="240" w:lineRule="atLeast"/>
    </w:pPr>
    <w:rPr>
      <w:sz w:val="22"/>
      <w:szCs w:val="22"/>
      <w:shd w:val="clear" w:color="auto" w:fill="FFFFFF"/>
    </w:rPr>
  </w:style>
  <w:style w:type="character" w:customStyle="1" w:styleId="Mclc6">
    <w:name w:val="Mục lục (6)_"/>
    <w:link w:val="Mclc60"/>
    <w:locked/>
    <w:rsid w:val="00467ADF"/>
    <w:rPr>
      <w:sz w:val="22"/>
      <w:szCs w:val="22"/>
      <w:shd w:val="clear" w:color="auto" w:fill="FFFFFF"/>
      <w:lang w:bidi="ar-SA"/>
    </w:rPr>
  </w:style>
  <w:style w:type="paragraph" w:customStyle="1" w:styleId="Mclc60">
    <w:name w:val="Mục lục (6)"/>
    <w:basedOn w:val="Normal"/>
    <w:link w:val="Mclc6"/>
    <w:rsid w:val="00467ADF"/>
    <w:pPr>
      <w:widowControl w:val="0"/>
      <w:shd w:val="clear" w:color="auto" w:fill="FFFFFF"/>
      <w:spacing w:line="529" w:lineRule="exact"/>
      <w:jc w:val="both"/>
    </w:pPr>
    <w:rPr>
      <w:sz w:val="22"/>
      <w:szCs w:val="22"/>
      <w:shd w:val="clear" w:color="auto" w:fill="FFFFFF"/>
    </w:rPr>
  </w:style>
  <w:style w:type="character" w:customStyle="1" w:styleId="Vnbnnidung">
    <w:name w:val="Văn bản nội dung_"/>
    <w:link w:val="Vnbnnidung0"/>
    <w:locked/>
    <w:rsid w:val="00DC24A7"/>
    <w:rPr>
      <w:color w:val="000000"/>
      <w:sz w:val="11"/>
      <w:szCs w:val="11"/>
      <w:lang w:bidi="ar-SA"/>
    </w:rPr>
  </w:style>
  <w:style w:type="paragraph" w:customStyle="1" w:styleId="Vnbnnidung0">
    <w:name w:val="Văn bản nội dung"/>
    <w:basedOn w:val="Normal"/>
    <w:link w:val="Vnbnnidung"/>
    <w:rsid w:val="00DC24A7"/>
    <w:pPr>
      <w:widowControl w:val="0"/>
      <w:spacing w:line="297" w:lineRule="auto"/>
      <w:ind w:firstLine="360"/>
    </w:pPr>
    <w:rPr>
      <w:color w:val="000000"/>
      <w:sz w:val="11"/>
      <w:szCs w:val="11"/>
    </w:rPr>
  </w:style>
  <w:style w:type="character" w:customStyle="1" w:styleId="Khc">
    <w:name w:val="Khác_"/>
    <w:link w:val="Khc0"/>
    <w:locked/>
    <w:rsid w:val="00DC24A7"/>
    <w:rPr>
      <w:color w:val="000000"/>
      <w:sz w:val="11"/>
      <w:szCs w:val="11"/>
      <w:lang w:bidi="ar-SA"/>
    </w:rPr>
  </w:style>
  <w:style w:type="paragraph" w:customStyle="1" w:styleId="Khc0">
    <w:name w:val="Khác"/>
    <w:basedOn w:val="Normal"/>
    <w:link w:val="Khc"/>
    <w:rsid w:val="00DC24A7"/>
    <w:pPr>
      <w:widowControl w:val="0"/>
      <w:spacing w:line="297" w:lineRule="auto"/>
      <w:ind w:firstLine="360"/>
    </w:pPr>
    <w:rPr>
      <w:color w:val="000000"/>
      <w:sz w:val="11"/>
      <w:szCs w:val="11"/>
    </w:rPr>
  </w:style>
  <w:style w:type="character" w:customStyle="1" w:styleId="Chthchnh">
    <w:name w:val="Chú thích ảnh_"/>
    <w:link w:val="Chthchnh0"/>
    <w:locked/>
    <w:rsid w:val="00DC24A7"/>
    <w:rPr>
      <w:b/>
      <w:bCs/>
      <w:color w:val="000000"/>
      <w:sz w:val="12"/>
      <w:szCs w:val="12"/>
      <w:lang w:bidi="ar-SA"/>
    </w:rPr>
  </w:style>
  <w:style w:type="paragraph" w:customStyle="1" w:styleId="Chthchnh0">
    <w:name w:val="Chú thích ảnh"/>
    <w:basedOn w:val="Normal"/>
    <w:link w:val="Chthchnh"/>
    <w:rsid w:val="00DC24A7"/>
    <w:pPr>
      <w:widowControl w:val="0"/>
      <w:spacing w:line="268" w:lineRule="auto"/>
    </w:pPr>
    <w:rPr>
      <w:b/>
      <w:bCs/>
      <w:color w:val="000000"/>
      <w:sz w:val="12"/>
      <w:szCs w:val="12"/>
    </w:rPr>
  </w:style>
  <w:style w:type="character" w:customStyle="1" w:styleId="FootnoteTextChar">
    <w:name w:val="Footnote Text Char"/>
    <w:link w:val="FootnoteText"/>
    <w:semiHidden/>
    <w:locked/>
    <w:rsid w:val="00825068"/>
    <w:rPr>
      <w:color w:val="000000"/>
      <w:lang w:val="vi-VN" w:eastAsia="vi-VN" w:bidi="ar-SA"/>
    </w:rPr>
  </w:style>
  <w:style w:type="paragraph" w:styleId="FootnoteText">
    <w:name w:val="footnote text"/>
    <w:basedOn w:val="Normal"/>
    <w:link w:val="FootnoteTextChar"/>
    <w:semiHidden/>
    <w:rsid w:val="00825068"/>
    <w:pPr>
      <w:widowControl w:val="0"/>
    </w:pPr>
    <w:rPr>
      <w:color w:val="000000"/>
      <w:sz w:val="20"/>
      <w:szCs w:val="20"/>
      <w:lang w:val="vi-VN" w:eastAsia="vi-VN"/>
    </w:rPr>
  </w:style>
  <w:style w:type="character" w:customStyle="1" w:styleId="Tablecaption">
    <w:name w:val="Table caption_"/>
    <w:link w:val="Tablecaption0"/>
    <w:locked/>
    <w:rsid w:val="00825068"/>
    <w:rPr>
      <w:b/>
      <w:bCs/>
      <w:sz w:val="26"/>
      <w:szCs w:val="26"/>
      <w:shd w:val="clear" w:color="auto" w:fill="FFFFFF"/>
      <w:lang w:bidi="ar-SA"/>
    </w:rPr>
  </w:style>
  <w:style w:type="paragraph" w:customStyle="1" w:styleId="Tablecaption0">
    <w:name w:val="Table caption"/>
    <w:basedOn w:val="Normal"/>
    <w:link w:val="Tablecaption"/>
    <w:rsid w:val="00825068"/>
    <w:pPr>
      <w:widowControl w:val="0"/>
      <w:shd w:val="clear" w:color="auto" w:fill="FFFFFF"/>
      <w:spacing w:line="310" w:lineRule="exact"/>
      <w:jc w:val="center"/>
    </w:pPr>
    <w:rPr>
      <w:b/>
      <w:bCs/>
      <w:sz w:val="26"/>
      <w:szCs w:val="26"/>
      <w:shd w:val="clear" w:color="auto" w:fill="FFFFFF"/>
    </w:rPr>
  </w:style>
  <w:style w:type="character" w:customStyle="1" w:styleId="Bodytext2">
    <w:name w:val="Body text (2)_"/>
    <w:link w:val="Bodytext21"/>
    <w:locked/>
    <w:rsid w:val="00825068"/>
    <w:rPr>
      <w:sz w:val="26"/>
      <w:szCs w:val="26"/>
      <w:shd w:val="clear" w:color="auto" w:fill="FFFFFF"/>
      <w:lang w:bidi="ar-SA"/>
    </w:rPr>
  </w:style>
  <w:style w:type="paragraph" w:customStyle="1" w:styleId="Bodytext21">
    <w:name w:val="Body text (2)1"/>
    <w:basedOn w:val="Normal"/>
    <w:link w:val="Bodytext2"/>
    <w:rsid w:val="00825068"/>
    <w:pPr>
      <w:widowControl w:val="0"/>
      <w:shd w:val="clear" w:color="auto" w:fill="FFFFFF"/>
      <w:spacing w:line="300" w:lineRule="exact"/>
      <w:jc w:val="both"/>
    </w:pPr>
    <w:rPr>
      <w:sz w:val="26"/>
      <w:szCs w:val="26"/>
      <w:shd w:val="clear" w:color="auto" w:fill="FFFFFF"/>
    </w:rPr>
  </w:style>
  <w:style w:type="character" w:customStyle="1" w:styleId="Tablecaption2">
    <w:name w:val="Table caption (2)_"/>
    <w:link w:val="Tablecaption20"/>
    <w:locked/>
    <w:rsid w:val="00825068"/>
    <w:rPr>
      <w:sz w:val="26"/>
      <w:szCs w:val="26"/>
      <w:shd w:val="clear" w:color="auto" w:fill="FFFFFF"/>
      <w:lang w:bidi="ar-SA"/>
    </w:rPr>
  </w:style>
  <w:style w:type="paragraph" w:customStyle="1" w:styleId="Tablecaption20">
    <w:name w:val="Table caption (2)"/>
    <w:basedOn w:val="Normal"/>
    <w:link w:val="Tablecaption2"/>
    <w:rsid w:val="00825068"/>
    <w:pPr>
      <w:widowControl w:val="0"/>
      <w:shd w:val="clear" w:color="auto" w:fill="FFFFFF"/>
      <w:spacing w:line="310" w:lineRule="exact"/>
    </w:pPr>
    <w:rPr>
      <w:sz w:val="26"/>
      <w:szCs w:val="26"/>
      <w:shd w:val="clear" w:color="auto" w:fill="FFFFFF"/>
    </w:rPr>
  </w:style>
  <w:style w:type="character" w:customStyle="1" w:styleId="Bodytext3">
    <w:name w:val="Body text (3)_"/>
    <w:link w:val="Bodytext31"/>
    <w:locked/>
    <w:rsid w:val="00825068"/>
    <w:rPr>
      <w:b/>
      <w:bCs/>
      <w:sz w:val="26"/>
      <w:szCs w:val="26"/>
      <w:shd w:val="clear" w:color="auto" w:fill="FFFFFF"/>
      <w:lang w:bidi="ar-SA"/>
    </w:rPr>
  </w:style>
  <w:style w:type="paragraph" w:customStyle="1" w:styleId="Bodytext31">
    <w:name w:val="Body text (3)1"/>
    <w:basedOn w:val="Normal"/>
    <w:link w:val="Bodytext3"/>
    <w:rsid w:val="00825068"/>
    <w:pPr>
      <w:widowControl w:val="0"/>
      <w:shd w:val="clear" w:color="auto" w:fill="FFFFFF"/>
      <w:spacing w:after="240" w:line="240" w:lineRule="atLeast"/>
      <w:jc w:val="center"/>
    </w:pPr>
    <w:rPr>
      <w:b/>
      <w:bCs/>
      <w:sz w:val="26"/>
      <w:szCs w:val="26"/>
      <w:shd w:val="clear" w:color="auto" w:fill="FFFFFF"/>
    </w:rPr>
  </w:style>
  <w:style w:type="character" w:customStyle="1" w:styleId="Heading3">
    <w:name w:val="Heading #3_"/>
    <w:link w:val="Heading30"/>
    <w:locked/>
    <w:rsid w:val="00825068"/>
    <w:rPr>
      <w:b/>
      <w:bCs/>
      <w:sz w:val="26"/>
      <w:szCs w:val="26"/>
      <w:shd w:val="clear" w:color="auto" w:fill="FFFFFF"/>
      <w:lang w:bidi="ar-SA"/>
    </w:rPr>
  </w:style>
  <w:style w:type="paragraph" w:customStyle="1" w:styleId="Heading30">
    <w:name w:val="Heading #3"/>
    <w:basedOn w:val="Normal"/>
    <w:link w:val="Heading3"/>
    <w:rsid w:val="00825068"/>
    <w:pPr>
      <w:widowControl w:val="0"/>
      <w:shd w:val="clear" w:color="auto" w:fill="FFFFFF"/>
      <w:spacing w:before="120" w:after="120" w:line="240" w:lineRule="atLeast"/>
      <w:jc w:val="both"/>
      <w:outlineLvl w:val="2"/>
    </w:pPr>
    <w:rPr>
      <w:b/>
      <w:bCs/>
      <w:sz w:val="26"/>
      <w:szCs w:val="26"/>
      <w:shd w:val="clear" w:color="auto" w:fill="FFFFFF"/>
    </w:rPr>
  </w:style>
  <w:style w:type="character" w:customStyle="1" w:styleId="Tablecaption3">
    <w:name w:val="Table caption (3)_"/>
    <w:link w:val="Tablecaption30"/>
    <w:locked/>
    <w:rsid w:val="00825068"/>
    <w:rPr>
      <w:sz w:val="28"/>
      <w:szCs w:val="28"/>
      <w:shd w:val="clear" w:color="auto" w:fill="FFFFFF"/>
      <w:lang w:bidi="ar-SA"/>
    </w:rPr>
  </w:style>
  <w:style w:type="paragraph" w:customStyle="1" w:styleId="Tablecaption30">
    <w:name w:val="Table caption (3)"/>
    <w:basedOn w:val="Normal"/>
    <w:link w:val="Tablecaption3"/>
    <w:rsid w:val="00825068"/>
    <w:pPr>
      <w:widowControl w:val="0"/>
      <w:shd w:val="clear" w:color="auto" w:fill="FFFFFF"/>
      <w:spacing w:line="240" w:lineRule="atLeast"/>
    </w:pPr>
    <w:rPr>
      <w:sz w:val="28"/>
      <w:szCs w:val="28"/>
      <w:shd w:val="clear" w:color="auto" w:fill="FFFFFF"/>
    </w:rPr>
  </w:style>
  <w:style w:type="character" w:customStyle="1" w:styleId="Headerorfooter">
    <w:name w:val="Header or footer_"/>
    <w:link w:val="Headerorfooter0"/>
    <w:locked/>
    <w:rsid w:val="00825068"/>
    <w:rPr>
      <w:sz w:val="28"/>
      <w:szCs w:val="28"/>
      <w:shd w:val="clear" w:color="auto" w:fill="FFFFFF"/>
      <w:lang w:bidi="ar-SA"/>
    </w:rPr>
  </w:style>
  <w:style w:type="paragraph" w:customStyle="1" w:styleId="Headerorfooter0">
    <w:name w:val="Header or footer"/>
    <w:basedOn w:val="Normal"/>
    <w:link w:val="Headerorfooter"/>
    <w:rsid w:val="00825068"/>
    <w:pPr>
      <w:widowControl w:val="0"/>
      <w:shd w:val="clear" w:color="auto" w:fill="FFFFFF"/>
      <w:spacing w:line="240" w:lineRule="atLeast"/>
    </w:pPr>
    <w:rPr>
      <w:sz w:val="28"/>
      <w:szCs w:val="28"/>
      <w:shd w:val="clear" w:color="auto" w:fill="FFFFFF"/>
    </w:rPr>
  </w:style>
  <w:style w:type="character" w:customStyle="1" w:styleId="Tablecaption4">
    <w:name w:val="Table caption (4)_"/>
    <w:link w:val="Tablecaption40"/>
    <w:locked/>
    <w:rsid w:val="00825068"/>
    <w:rPr>
      <w:sz w:val="26"/>
      <w:szCs w:val="26"/>
      <w:shd w:val="clear" w:color="auto" w:fill="FFFFFF"/>
      <w:lang w:bidi="ar-SA"/>
    </w:rPr>
  </w:style>
  <w:style w:type="paragraph" w:customStyle="1" w:styleId="Tablecaption40">
    <w:name w:val="Table caption (4)"/>
    <w:basedOn w:val="Normal"/>
    <w:link w:val="Tablecaption4"/>
    <w:rsid w:val="00825068"/>
    <w:pPr>
      <w:widowControl w:val="0"/>
      <w:shd w:val="clear" w:color="auto" w:fill="FFFFFF"/>
      <w:spacing w:line="300" w:lineRule="exact"/>
      <w:ind w:firstLine="720"/>
    </w:pPr>
    <w:rPr>
      <w:sz w:val="26"/>
      <w:szCs w:val="26"/>
      <w:shd w:val="clear" w:color="auto" w:fill="FFFFFF"/>
    </w:rPr>
  </w:style>
  <w:style w:type="character" w:customStyle="1" w:styleId="Tablecaption5">
    <w:name w:val="Table caption (5)_"/>
    <w:link w:val="Tablecaption50"/>
    <w:locked/>
    <w:rsid w:val="00825068"/>
    <w:rPr>
      <w:rFonts w:ascii="Franklin Gothic Book" w:hAnsi="Franklin Gothic Book"/>
      <w:w w:val="200"/>
      <w:sz w:val="8"/>
      <w:szCs w:val="8"/>
      <w:shd w:val="clear" w:color="auto" w:fill="FFFFFF"/>
      <w:lang w:bidi="ar-SA"/>
    </w:rPr>
  </w:style>
  <w:style w:type="paragraph" w:customStyle="1" w:styleId="Tablecaption50">
    <w:name w:val="Table caption (5)"/>
    <w:basedOn w:val="Normal"/>
    <w:link w:val="Tablecaption5"/>
    <w:rsid w:val="00825068"/>
    <w:pPr>
      <w:widowControl w:val="0"/>
      <w:shd w:val="clear" w:color="auto" w:fill="FFFFFF"/>
      <w:spacing w:line="240" w:lineRule="atLeast"/>
      <w:jc w:val="both"/>
    </w:pPr>
    <w:rPr>
      <w:rFonts w:ascii="Franklin Gothic Book" w:hAnsi="Franklin Gothic Book"/>
      <w:w w:val="200"/>
      <w:sz w:val="8"/>
      <w:szCs w:val="8"/>
      <w:shd w:val="clear" w:color="auto" w:fill="FFFFFF"/>
    </w:rPr>
  </w:style>
  <w:style w:type="character" w:customStyle="1" w:styleId="Bodytext4">
    <w:name w:val="Body text (4)_"/>
    <w:link w:val="Bodytext40"/>
    <w:locked/>
    <w:rsid w:val="00825068"/>
    <w:rPr>
      <w:shd w:val="clear" w:color="auto" w:fill="FFFFFF"/>
      <w:lang w:bidi="ar-SA"/>
    </w:rPr>
  </w:style>
  <w:style w:type="paragraph" w:customStyle="1" w:styleId="Bodytext40">
    <w:name w:val="Body text (4)"/>
    <w:basedOn w:val="Normal"/>
    <w:link w:val="Bodytext4"/>
    <w:rsid w:val="00825068"/>
    <w:pPr>
      <w:widowControl w:val="0"/>
      <w:shd w:val="clear" w:color="auto" w:fill="FFFFFF"/>
      <w:spacing w:before="120" w:line="240" w:lineRule="atLeast"/>
    </w:pPr>
    <w:rPr>
      <w:sz w:val="20"/>
      <w:szCs w:val="20"/>
      <w:shd w:val="clear" w:color="auto" w:fill="FFFFFF"/>
    </w:rPr>
  </w:style>
  <w:style w:type="character" w:customStyle="1" w:styleId="Bodytext5">
    <w:name w:val="Body text (5)_"/>
    <w:link w:val="Bodytext50"/>
    <w:locked/>
    <w:rsid w:val="00825068"/>
    <w:rPr>
      <w:i/>
      <w:iCs/>
      <w:sz w:val="26"/>
      <w:szCs w:val="26"/>
      <w:shd w:val="clear" w:color="auto" w:fill="FFFFFF"/>
      <w:lang w:bidi="ar-SA"/>
    </w:rPr>
  </w:style>
  <w:style w:type="paragraph" w:customStyle="1" w:styleId="Bodytext50">
    <w:name w:val="Body text (5)"/>
    <w:basedOn w:val="Normal"/>
    <w:link w:val="Bodytext5"/>
    <w:rsid w:val="00825068"/>
    <w:pPr>
      <w:widowControl w:val="0"/>
      <w:shd w:val="clear" w:color="auto" w:fill="FFFFFF"/>
      <w:spacing w:line="367" w:lineRule="exact"/>
      <w:jc w:val="center"/>
    </w:pPr>
    <w:rPr>
      <w:i/>
      <w:iCs/>
      <w:sz w:val="26"/>
      <w:szCs w:val="26"/>
      <w:shd w:val="clear" w:color="auto" w:fill="FFFFFF"/>
    </w:rPr>
  </w:style>
  <w:style w:type="character" w:customStyle="1" w:styleId="Heading1">
    <w:name w:val="Heading #1_"/>
    <w:link w:val="Heading10"/>
    <w:locked/>
    <w:rsid w:val="00825068"/>
    <w:rPr>
      <w:b/>
      <w:bCs/>
      <w:sz w:val="26"/>
      <w:szCs w:val="26"/>
      <w:shd w:val="clear" w:color="auto" w:fill="FFFFFF"/>
      <w:lang w:bidi="ar-SA"/>
    </w:rPr>
  </w:style>
  <w:style w:type="paragraph" w:customStyle="1" w:styleId="Heading10">
    <w:name w:val="Heading #1"/>
    <w:basedOn w:val="Normal"/>
    <w:link w:val="Heading1"/>
    <w:rsid w:val="00825068"/>
    <w:pPr>
      <w:widowControl w:val="0"/>
      <w:shd w:val="clear" w:color="auto" w:fill="FFFFFF"/>
      <w:spacing w:after="240" w:line="240" w:lineRule="atLeast"/>
      <w:outlineLvl w:val="0"/>
    </w:pPr>
    <w:rPr>
      <w:b/>
      <w:bCs/>
      <w:sz w:val="26"/>
      <w:szCs w:val="26"/>
      <w:shd w:val="clear" w:color="auto" w:fill="FFFFFF"/>
    </w:rPr>
  </w:style>
  <w:style w:type="character" w:customStyle="1" w:styleId="Footnote2">
    <w:name w:val="Footnote (2)_"/>
    <w:link w:val="Footnote20"/>
    <w:locked/>
    <w:rsid w:val="00825068"/>
    <w:rPr>
      <w:sz w:val="22"/>
      <w:szCs w:val="22"/>
      <w:shd w:val="clear" w:color="auto" w:fill="FFFFFF"/>
      <w:lang w:bidi="ar-SA"/>
    </w:rPr>
  </w:style>
  <w:style w:type="paragraph" w:customStyle="1" w:styleId="Footnote20">
    <w:name w:val="Footnote (2)"/>
    <w:basedOn w:val="Normal"/>
    <w:link w:val="Footnote2"/>
    <w:rsid w:val="00825068"/>
    <w:pPr>
      <w:widowControl w:val="0"/>
      <w:shd w:val="clear" w:color="auto" w:fill="FFFFFF"/>
      <w:spacing w:line="240" w:lineRule="atLeast"/>
    </w:pPr>
    <w:rPr>
      <w:sz w:val="22"/>
      <w:szCs w:val="22"/>
      <w:shd w:val="clear" w:color="auto" w:fill="FFFFFF"/>
    </w:rPr>
  </w:style>
  <w:style w:type="character" w:customStyle="1" w:styleId="Tablecaption6">
    <w:name w:val="Table caption (6)_"/>
    <w:link w:val="Tablecaption60"/>
    <w:locked/>
    <w:rsid w:val="00825068"/>
    <w:rPr>
      <w:i/>
      <w:iCs/>
      <w:sz w:val="26"/>
      <w:szCs w:val="26"/>
      <w:shd w:val="clear" w:color="auto" w:fill="FFFFFF"/>
      <w:lang w:bidi="ar-SA"/>
    </w:rPr>
  </w:style>
  <w:style w:type="paragraph" w:customStyle="1" w:styleId="Tablecaption60">
    <w:name w:val="Table caption (6)"/>
    <w:basedOn w:val="Normal"/>
    <w:link w:val="Tablecaption6"/>
    <w:rsid w:val="00825068"/>
    <w:pPr>
      <w:widowControl w:val="0"/>
      <w:shd w:val="clear" w:color="auto" w:fill="FFFFFF"/>
      <w:spacing w:line="358" w:lineRule="exact"/>
      <w:jc w:val="both"/>
    </w:pPr>
    <w:rPr>
      <w:i/>
      <w:iCs/>
      <w:sz w:val="26"/>
      <w:szCs w:val="26"/>
      <w:shd w:val="clear" w:color="auto" w:fill="FFFFFF"/>
    </w:rPr>
  </w:style>
  <w:style w:type="character" w:customStyle="1" w:styleId="Bodytext6">
    <w:name w:val="Body text (6)_"/>
    <w:link w:val="Bodytext60"/>
    <w:locked/>
    <w:rsid w:val="00825068"/>
    <w:rPr>
      <w:sz w:val="22"/>
      <w:szCs w:val="22"/>
      <w:shd w:val="clear" w:color="auto" w:fill="FFFFFF"/>
      <w:lang w:bidi="ar-SA"/>
    </w:rPr>
  </w:style>
  <w:style w:type="paragraph" w:customStyle="1" w:styleId="Bodytext60">
    <w:name w:val="Body text (6)"/>
    <w:basedOn w:val="Normal"/>
    <w:link w:val="Bodytext6"/>
    <w:rsid w:val="00825068"/>
    <w:pPr>
      <w:widowControl w:val="0"/>
      <w:shd w:val="clear" w:color="auto" w:fill="FFFFFF"/>
      <w:spacing w:before="780" w:line="240" w:lineRule="atLeast"/>
    </w:pPr>
    <w:rPr>
      <w:sz w:val="22"/>
      <w:szCs w:val="22"/>
      <w:shd w:val="clear" w:color="auto" w:fill="FFFFFF"/>
    </w:rPr>
  </w:style>
  <w:style w:type="character" w:customStyle="1" w:styleId="Footnote">
    <w:name w:val="Footnote_"/>
    <w:link w:val="Footnote0"/>
    <w:locked/>
    <w:rsid w:val="00825068"/>
    <w:rPr>
      <w:sz w:val="19"/>
      <w:szCs w:val="19"/>
      <w:shd w:val="clear" w:color="auto" w:fill="FFFFFF"/>
      <w:lang w:bidi="ar-SA"/>
    </w:rPr>
  </w:style>
  <w:style w:type="paragraph" w:customStyle="1" w:styleId="Footnote0">
    <w:name w:val="Footnote"/>
    <w:basedOn w:val="Normal"/>
    <w:link w:val="Footnote"/>
    <w:rsid w:val="00825068"/>
    <w:pPr>
      <w:widowControl w:val="0"/>
      <w:shd w:val="clear" w:color="auto" w:fill="FFFFFF"/>
      <w:spacing w:line="219" w:lineRule="exact"/>
      <w:jc w:val="both"/>
    </w:pPr>
    <w:rPr>
      <w:sz w:val="19"/>
      <w:szCs w:val="19"/>
      <w:shd w:val="clear" w:color="auto" w:fill="FFFFFF"/>
    </w:rPr>
  </w:style>
  <w:style w:type="character" w:customStyle="1" w:styleId="Bodytext7">
    <w:name w:val="Body text (7)_"/>
    <w:link w:val="Bodytext70"/>
    <w:locked/>
    <w:rsid w:val="00825068"/>
    <w:rPr>
      <w:sz w:val="26"/>
      <w:szCs w:val="26"/>
      <w:shd w:val="clear" w:color="auto" w:fill="FFFFFF"/>
      <w:lang w:bidi="ar-SA"/>
    </w:rPr>
  </w:style>
  <w:style w:type="paragraph" w:customStyle="1" w:styleId="Bodytext70">
    <w:name w:val="Body text (7)"/>
    <w:basedOn w:val="Normal"/>
    <w:link w:val="Bodytext7"/>
    <w:rsid w:val="00825068"/>
    <w:pPr>
      <w:widowControl w:val="0"/>
      <w:shd w:val="clear" w:color="auto" w:fill="FFFFFF"/>
      <w:spacing w:before="60" w:line="367" w:lineRule="exact"/>
      <w:jc w:val="center"/>
    </w:pPr>
    <w:rPr>
      <w:sz w:val="26"/>
      <w:szCs w:val="26"/>
      <w:shd w:val="clear" w:color="auto" w:fill="FFFFFF"/>
    </w:rPr>
  </w:style>
  <w:style w:type="character" w:customStyle="1" w:styleId="Bodytext8">
    <w:name w:val="Body text (8)_"/>
    <w:link w:val="Bodytext80"/>
    <w:locked/>
    <w:rsid w:val="00825068"/>
    <w:rPr>
      <w:rFonts w:ascii="Franklin Gothic Book" w:hAnsi="Franklin Gothic Book"/>
      <w:w w:val="200"/>
      <w:sz w:val="8"/>
      <w:szCs w:val="8"/>
      <w:shd w:val="clear" w:color="auto" w:fill="FFFFFF"/>
      <w:lang w:bidi="ar-SA"/>
    </w:rPr>
  </w:style>
  <w:style w:type="paragraph" w:customStyle="1" w:styleId="Bodytext80">
    <w:name w:val="Body text (8)"/>
    <w:basedOn w:val="Normal"/>
    <w:link w:val="Bodytext8"/>
    <w:rsid w:val="00825068"/>
    <w:pPr>
      <w:widowControl w:val="0"/>
      <w:shd w:val="clear" w:color="auto" w:fill="FFFFFF"/>
      <w:spacing w:after="60" w:line="240" w:lineRule="atLeast"/>
    </w:pPr>
    <w:rPr>
      <w:rFonts w:ascii="Franklin Gothic Book" w:hAnsi="Franklin Gothic Book"/>
      <w:w w:val="200"/>
      <w:sz w:val="8"/>
      <w:szCs w:val="8"/>
      <w:shd w:val="clear" w:color="auto" w:fill="FFFFFF"/>
    </w:rPr>
  </w:style>
  <w:style w:type="character" w:customStyle="1" w:styleId="Bodytext9">
    <w:name w:val="Body text (9)_"/>
    <w:link w:val="Bodytext90"/>
    <w:locked/>
    <w:rsid w:val="00825068"/>
    <w:rPr>
      <w:rFonts w:ascii="Candara" w:hAnsi="Candara"/>
      <w:sz w:val="8"/>
      <w:szCs w:val="8"/>
      <w:shd w:val="clear" w:color="auto" w:fill="FFFFFF"/>
      <w:lang w:bidi="ar-SA"/>
    </w:rPr>
  </w:style>
  <w:style w:type="paragraph" w:customStyle="1" w:styleId="Bodytext90">
    <w:name w:val="Body text (9)"/>
    <w:basedOn w:val="Normal"/>
    <w:link w:val="Bodytext9"/>
    <w:rsid w:val="00825068"/>
    <w:pPr>
      <w:widowControl w:val="0"/>
      <w:shd w:val="clear" w:color="auto" w:fill="FFFFFF"/>
      <w:spacing w:before="240" w:line="240" w:lineRule="atLeast"/>
      <w:jc w:val="both"/>
    </w:pPr>
    <w:rPr>
      <w:rFonts w:ascii="Candara" w:hAnsi="Candara"/>
      <w:sz w:val="8"/>
      <w:szCs w:val="8"/>
      <w:shd w:val="clear" w:color="auto" w:fill="FFFFFF"/>
    </w:rPr>
  </w:style>
  <w:style w:type="character" w:customStyle="1" w:styleId="Heading2">
    <w:name w:val="Heading #2_"/>
    <w:link w:val="Heading20"/>
    <w:locked/>
    <w:rsid w:val="00825068"/>
    <w:rPr>
      <w:b/>
      <w:bCs/>
      <w:sz w:val="26"/>
      <w:szCs w:val="26"/>
      <w:shd w:val="clear" w:color="auto" w:fill="FFFFFF"/>
      <w:lang w:bidi="ar-SA"/>
    </w:rPr>
  </w:style>
  <w:style w:type="paragraph" w:customStyle="1" w:styleId="Heading20">
    <w:name w:val="Heading #2"/>
    <w:basedOn w:val="Normal"/>
    <w:link w:val="Heading2"/>
    <w:rsid w:val="00825068"/>
    <w:pPr>
      <w:widowControl w:val="0"/>
      <w:shd w:val="clear" w:color="auto" w:fill="FFFFFF"/>
      <w:spacing w:line="567" w:lineRule="exact"/>
      <w:outlineLvl w:val="1"/>
    </w:pPr>
    <w:rPr>
      <w:b/>
      <w:bCs/>
      <w:sz w:val="26"/>
      <w:szCs w:val="26"/>
      <w:shd w:val="clear" w:color="auto" w:fill="FFFFFF"/>
    </w:rPr>
  </w:style>
  <w:style w:type="character" w:customStyle="1" w:styleId="Bodytext10">
    <w:name w:val="Body text (10)_"/>
    <w:link w:val="Bodytext100"/>
    <w:locked/>
    <w:rsid w:val="00825068"/>
    <w:rPr>
      <w:i/>
      <w:iCs/>
      <w:sz w:val="9"/>
      <w:szCs w:val="9"/>
      <w:shd w:val="clear" w:color="auto" w:fill="FFFFFF"/>
      <w:lang w:bidi="ar-SA"/>
    </w:rPr>
  </w:style>
  <w:style w:type="paragraph" w:customStyle="1" w:styleId="Bodytext100">
    <w:name w:val="Body text (10)"/>
    <w:basedOn w:val="Normal"/>
    <w:link w:val="Bodytext10"/>
    <w:rsid w:val="00825068"/>
    <w:pPr>
      <w:widowControl w:val="0"/>
      <w:shd w:val="clear" w:color="auto" w:fill="FFFFFF"/>
      <w:spacing w:line="240" w:lineRule="atLeast"/>
      <w:jc w:val="both"/>
    </w:pPr>
    <w:rPr>
      <w:i/>
      <w:iCs/>
      <w:sz w:val="9"/>
      <w:szCs w:val="9"/>
      <w:shd w:val="clear" w:color="auto" w:fill="FFFFFF"/>
    </w:rPr>
  </w:style>
  <w:style w:type="character" w:customStyle="1" w:styleId="Bodytext11">
    <w:name w:val="Body text (11)_"/>
    <w:link w:val="Bodytext110"/>
    <w:locked/>
    <w:rsid w:val="00825068"/>
    <w:rPr>
      <w:rFonts w:ascii="Candara" w:hAnsi="Candara"/>
      <w:i/>
      <w:iCs/>
      <w:sz w:val="8"/>
      <w:szCs w:val="8"/>
      <w:shd w:val="clear" w:color="auto" w:fill="FFFFFF"/>
      <w:lang w:bidi="ar-SA"/>
    </w:rPr>
  </w:style>
  <w:style w:type="paragraph" w:customStyle="1" w:styleId="Bodytext110">
    <w:name w:val="Body text (11)"/>
    <w:basedOn w:val="Normal"/>
    <w:link w:val="Bodytext11"/>
    <w:rsid w:val="00825068"/>
    <w:pPr>
      <w:widowControl w:val="0"/>
      <w:shd w:val="clear" w:color="auto" w:fill="FFFFFF"/>
      <w:spacing w:before="60" w:line="240" w:lineRule="atLeast"/>
    </w:pPr>
    <w:rPr>
      <w:rFonts w:ascii="Candara" w:hAnsi="Candara"/>
      <w:i/>
      <w:iCs/>
      <w:sz w:val="8"/>
      <w:szCs w:val="8"/>
      <w:shd w:val="clear" w:color="auto" w:fill="FFFFFF"/>
    </w:rPr>
  </w:style>
  <w:style w:type="character" w:customStyle="1" w:styleId="Tablecaption7">
    <w:name w:val="Table caption (7)_"/>
    <w:link w:val="Tablecaption70"/>
    <w:locked/>
    <w:rsid w:val="00825068"/>
    <w:rPr>
      <w:i/>
      <w:iCs/>
      <w:sz w:val="26"/>
      <w:szCs w:val="26"/>
      <w:shd w:val="clear" w:color="auto" w:fill="FFFFFF"/>
      <w:lang w:bidi="ar-SA"/>
    </w:rPr>
  </w:style>
  <w:style w:type="paragraph" w:customStyle="1" w:styleId="Tablecaption70">
    <w:name w:val="Table caption (7)"/>
    <w:basedOn w:val="Normal"/>
    <w:link w:val="Tablecaption7"/>
    <w:rsid w:val="00825068"/>
    <w:pPr>
      <w:widowControl w:val="0"/>
      <w:shd w:val="clear" w:color="auto" w:fill="FFFFFF"/>
      <w:spacing w:line="240" w:lineRule="atLeast"/>
    </w:pPr>
    <w:rPr>
      <w:i/>
      <w:iCs/>
      <w:sz w:val="26"/>
      <w:szCs w:val="26"/>
      <w:shd w:val="clear" w:color="auto" w:fill="FFFFFF"/>
    </w:rPr>
  </w:style>
  <w:style w:type="character" w:customStyle="1" w:styleId="Bodytext12">
    <w:name w:val="Body text (12)_"/>
    <w:link w:val="Bodytext120"/>
    <w:locked/>
    <w:rsid w:val="00825068"/>
    <w:rPr>
      <w:b/>
      <w:bCs/>
      <w:sz w:val="22"/>
      <w:szCs w:val="22"/>
      <w:shd w:val="clear" w:color="auto" w:fill="FFFFFF"/>
      <w:lang w:bidi="ar-SA"/>
    </w:rPr>
  </w:style>
  <w:style w:type="paragraph" w:customStyle="1" w:styleId="Bodytext120">
    <w:name w:val="Body text (12)"/>
    <w:basedOn w:val="Normal"/>
    <w:link w:val="Bodytext12"/>
    <w:rsid w:val="00825068"/>
    <w:pPr>
      <w:widowControl w:val="0"/>
      <w:shd w:val="clear" w:color="auto" w:fill="FFFFFF"/>
      <w:spacing w:after="180" w:line="310" w:lineRule="exact"/>
    </w:pPr>
    <w:rPr>
      <w:b/>
      <w:bCs/>
      <w:sz w:val="22"/>
      <w:szCs w:val="22"/>
      <w:shd w:val="clear" w:color="auto" w:fill="FFFFFF"/>
    </w:rPr>
  </w:style>
  <w:style w:type="character" w:customStyle="1" w:styleId="Footnote3">
    <w:name w:val="Footnote (3)_"/>
    <w:link w:val="Footnote31"/>
    <w:locked/>
    <w:rsid w:val="00825068"/>
    <w:rPr>
      <w:sz w:val="17"/>
      <w:szCs w:val="17"/>
      <w:shd w:val="clear" w:color="auto" w:fill="FFFFFF"/>
      <w:lang w:bidi="ar-SA"/>
    </w:rPr>
  </w:style>
  <w:style w:type="paragraph" w:customStyle="1" w:styleId="Footnote31">
    <w:name w:val="Footnote (3)1"/>
    <w:basedOn w:val="Normal"/>
    <w:link w:val="Footnote3"/>
    <w:rsid w:val="00825068"/>
    <w:pPr>
      <w:widowControl w:val="0"/>
      <w:shd w:val="clear" w:color="auto" w:fill="FFFFFF"/>
      <w:spacing w:line="219" w:lineRule="exact"/>
      <w:jc w:val="both"/>
    </w:pPr>
    <w:rPr>
      <w:sz w:val="17"/>
      <w:szCs w:val="17"/>
      <w:shd w:val="clear" w:color="auto" w:fill="FFFFFF"/>
    </w:rPr>
  </w:style>
  <w:style w:type="character" w:customStyle="1" w:styleId="Headerorfooter2">
    <w:name w:val="Header or footer (2)_"/>
    <w:link w:val="Headerorfooter20"/>
    <w:locked/>
    <w:rsid w:val="00825068"/>
    <w:rPr>
      <w:sz w:val="22"/>
      <w:szCs w:val="22"/>
      <w:shd w:val="clear" w:color="auto" w:fill="FFFFFF"/>
      <w:lang w:bidi="ar-SA"/>
    </w:rPr>
  </w:style>
  <w:style w:type="paragraph" w:customStyle="1" w:styleId="Headerorfooter20">
    <w:name w:val="Header or footer (2)"/>
    <w:basedOn w:val="Normal"/>
    <w:link w:val="Headerorfooter2"/>
    <w:rsid w:val="00825068"/>
    <w:pPr>
      <w:widowControl w:val="0"/>
      <w:shd w:val="clear" w:color="auto" w:fill="FFFFFF"/>
      <w:spacing w:line="240" w:lineRule="atLeast"/>
    </w:pPr>
    <w:rPr>
      <w:sz w:val="22"/>
      <w:szCs w:val="22"/>
      <w:shd w:val="clear" w:color="auto" w:fill="FFFFFF"/>
    </w:rPr>
  </w:style>
  <w:style w:type="character" w:customStyle="1" w:styleId="Tablecaption8">
    <w:name w:val="Table caption (8)_"/>
    <w:link w:val="Tablecaption80"/>
    <w:locked/>
    <w:rsid w:val="00825068"/>
    <w:rPr>
      <w:i/>
      <w:iCs/>
      <w:sz w:val="22"/>
      <w:szCs w:val="22"/>
      <w:shd w:val="clear" w:color="auto" w:fill="FFFFFF"/>
      <w:lang w:bidi="ar-SA"/>
    </w:rPr>
  </w:style>
  <w:style w:type="paragraph" w:customStyle="1" w:styleId="Tablecaption80">
    <w:name w:val="Table caption (8)"/>
    <w:basedOn w:val="Normal"/>
    <w:link w:val="Tablecaption8"/>
    <w:rsid w:val="00825068"/>
    <w:pPr>
      <w:widowControl w:val="0"/>
      <w:shd w:val="clear" w:color="auto" w:fill="FFFFFF"/>
      <w:spacing w:line="240" w:lineRule="atLeast"/>
    </w:pPr>
    <w:rPr>
      <w:i/>
      <w:iCs/>
      <w:sz w:val="22"/>
      <w:szCs w:val="22"/>
      <w:shd w:val="clear" w:color="auto" w:fill="FFFFFF"/>
    </w:rPr>
  </w:style>
  <w:style w:type="character" w:customStyle="1" w:styleId="Tablecaption9">
    <w:name w:val="Table caption (9)_"/>
    <w:link w:val="Tablecaption90"/>
    <w:locked/>
    <w:rsid w:val="00825068"/>
    <w:rPr>
      <w:sz w:val="22"/>
      <w:szCs w:val="22"/>
      <w:shd w:val="clear" w:color="auto" w:fill="FFFFFF"/>
      <w:lang w:bidi="ar-SA"/>
    </w:rPr>
  </w:style>
  <w:style w:type="paragraph" w:customStyle="1" w:styleId="Tablecaption90">
    <w:name w:val="Table caption (9)"/>
    <w:basedOn w:val="Normal"/>
    <w:link w:val="Tablecaption9"/>
    <w:rsid w:val="00825068"/>
    <w:pPr>
      <w:widowControl w:val="0"/>
      <w:shd w:val="clear" w:color="auto" w:fill="FFFFFF"/>
      <w:spacing w:line="240" w:lineRule="atLeast"/>
    </w:pPr>
    <w:rPr>
      <w:sz w:val="22"/>
      <w:szCs w:val="22"/>
      <w:shd w:val="clear" w:color="auto" w:fill="FFFFFF"/>
    </w:rPr>
  </w:style>
  <w:style w:type="character" w:customStyle="1" w:styleId="Bodytext13">
    <w:name w:val="Body text (13)_"/>
    <w:link w:val="Bodytext130"/>
    <w:locked/>
    <w:rsid w:val="00825068"/>
    <w:rPr>
      <w:shd w:val="clear" w:color="auto" w:fill="FFFFFF"/>
      <w:lang w:bidi="ar-SA"/>
    </w:rPr>
  </w:style>
  <w:style w:type="paragraph" w:customStyle="1" w:styleId="Bodytext130">
    <w:name w:val="Body text (13)"/>
    <w:basedOn w:val="Normal"/>
    <w:link w:val="Bodytext13"/>
    <w:rsid w:val="00825068"/>
    <w:pPr>
      <w:widowControl w:val="0"/>
      <w:shd w:val="clear" w:color="auto" w:fill="FFFFFF"/>
      <w:spacing w:before="240" w:line="240" w:lineRule="atLeast"/>
      <w:jc w:val="both"/>
    </w:pPr>
    <w:rPr>
      <w:sz w:val="20"/>
      <w:szCs w:val="20"/>
      <w:shd w:val="clear" w:color="auto" w:fill="FFFFFF"/>
    </w:rPr>
  </w:style>
  <w:style w:type="character" w:styleId="FootnoteReference">
    <w:name w:val="footnote reference"/>
    <w:semiHidden/>
    <w:rsid w:val="008250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141779">
      <w:bodyDiv w:val="1"/>
      <w:marLeft w:val="0"/>
      <w:marRight w:val="0"/>
      <w:marTop w:val="0"/>
      <w:marBottom w:val="0"/>
      <w:divBdr>
        <w:top w:val="none" w:sz="0" w:space="0" w:color="auto"/>
        <w:left w:val="none" w:sz="0" w:space="0" w:color="auto"/>
        <w:bottom w:val="none" w:sz="0" w:space="0" w:color="auto"/>
        <w:right w:val="none" w:sz="0" w:space="0" w:color="auto"/>
      </w:divBdr>
    </w:div>
    <w:div w:id="858736517">
      <w:bodyDiv w:val="1"/>
      <w:marLeft w:val="0"/>
      <w:marRight w:val="0"/>
      <w:marTop w:val="0"/>
      <w:marBottom w:val="0"/>
      <w:divBdr>
        <w:top w:val="none" w:sz="0" w:space="0" w:color="auto"/>
        <w:left w:val="none" w:sz="0" w:space="0" w:color="auto"/>
        <w:bottom w:val="none" w:sz="0" w:space="0" w:color="auto"/>
        <w:right w:val="none" w:sz="0" w:space="0" w:color="auto"/>
      </w:divBdr>
    </w:div>
    <w:div w:id="990251638">
      <w:bodyDiv w:val="1"/>
      <w:marLeft w:val="0"/>
      <w:marRight w:val="0"/>
      <w:marTop w:val="0"/>
      <w:marBottom w:val="0"/>
      <w:divBdr>
        <w:top w:val="none" w:sz="0" w:space="0" w:color="auto"/>
        <w:left w:val="none" w:sz="0" w:space="0" w:color="auto"/>
        <w:bottom w:val="none" w:sz="0" w:space="0" w:color="auto"/>
        <w:right w:val="none" w:sz="0" w:space="0" w:color="auto"/>
      </w:divBdr>
    </w:div>
    <w:div w:id="994650513">
      <w:bodyDiv w:val="1"/>
      <w:marLeft w:val="0"/>
      <w:marRight w:val="0"/>
      <w:marTop w:val="0"/>
      <w:marBottom w:val="0"/>
      <w:divBdr>
        <w:top w:val="none" w:sz="0" w:space="0" w:color="auto"/>
        <w:left w:val="none" w:sz="0" w:space="0" w:color="auto"/>
        <w:bottom w:val="none" w:sz="0" w:space="0" w:color="auto"/>
        <w:right w:val="none" w:sz="0" w:space="0" w:color="auto"/>
      </w:divBdr>
    </w:div>
    <w:div w:id="101314671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7" Type="http://schemas.openxmlformats.org/officeDocument/2006/relationships/image" Target="media/image2.jpeg"/><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9" Type="http://schemas.openxmlformats.org/officeDocument/2006/relationships/image" Target="media/image23.jpeg"/><Relationship Id="rId11" Type="http://schemas.openxmlformats.org/officeDocument/2006/relationships/image" Target="media/image6.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endnotes" Target="endnotes.xml"/><Relationship Id="rId61" Type="http://schemas.openxmlformats.org/officeDocument/2006/relationships/image" Target="media/image54.png"/><Relationship Id="rId19" Type="http://schemas.openxmlformats.org/officeDocument/2006/relationships/image" Target="media/image13.jpeg"/><Relationship Id="rId14" Type="http://schemas.openxmlformats.org/officeDocument/2006/relationships/image" Target="file:///C:\AppData\Local\Microsoft\Windows\Clipboard\HistoryData\%7bCA8FDC37-3EEF-43C4-BEA1-6CD87EF1E9AA%7d\%7b07BB75E0-0B4B-4BEF-AD71-6E3769890788%7d\ResourceMap\%7b856345A5-81E1-426E-9752-E8836B12568C%7d" TargetMode="External"/><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file:///C:\AppData\Local\Microsoft\Windows\Clipboard\Pinned\%7b0959FE1C-12FD-4CCE-8378-90DE1DBCA0D5%7d\%7b65605395-5DC6-4E54-B816-E93407B1E45B%7d\ResourceMap\%7b10EF00B1-3308-4528-B7F9-A6A2BAC8B4B7%7d" TargetMode="External"/><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3.jpeg"/><Relationship Id="rId51" Type="http://schemas.openxmlformats.org/officeDocument/2006/relationships/image" Target="media/image44.png"/><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4.jpe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jpeg"/><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5.png"/><Relationship Id="rId31" Type="http://schemas.openxmlformats.org/officeDocument/2006/relationships/image" Target="media/image25.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jpeg"/><Relationship Id="rId18" Type="http://schemas.openxmlformats.org/officeDocument/2006/relationships/image" Target="media/image12.png"/><Relationship Id="rId39" Type="http://schemas.openxmlformats.org/officeDocument/2006/relationships/image" Target="media/image32.png"/><Relationship Id="rId34" Type="http://schemas.openxmlformats.org/officeDocument/2006/relationships/image" Target="media/image28.jpeg"/><Relationship Id="rId50" Type="http://schemas.openxmlformats.org/officeDocument/2006/relationships/image" Target="media/image43.png"/><Relationship Id="rId55" Type="http://schemas.openxmlformats.org/officeDocument/2006/relationships/image" Target="media/image4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100</Pages>
  <Words>30115</Words>
  <Characters>171659</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BỘ CÔNG THƯƠNG</vt:lpstr>
    </vt:vector>
  </TitlesOfParts>
  <Company>HOME</Company>
  <LinksUpToDate>false</LinksUpToDate>
  <CharactersWithSpaces>201372</CharactersWithSpaces>
  <SharedDoc>false</SharedDoc>
  <HLinks>
    <vt:vector size="42" baseType="variant">
      <vt:variant>
        <vt:i4>2293882</vt:i4>
      </vt:variant>
      <vt:variant>
        <vt:i4>521868</vt:i4>
      </vt:variant>
      <vt:variant>
        <vt:i4>1042</vt:i4>
      </vt:variant>
      <vt:variant>
        <vt:i4>1</vt:i4>
      </vt:variant>
      <vt:variant>
        <vt:lpwstr>C:\AppData\Local\Microsoft\Windows\Clipboard\HistoryData\{CA8FDC37-3EEF-43C4-BEA1-6CD87EF1E9AA}\{07BB75E0-0B4B-4BEF-AD71-6E3769890788}\ResourceMap\{856345A5-81E1-426E-9752-E8836B12568C}</vt:lpwstr>
      </vt:variant>
      <vt:variant>
        <vt:lpwstr/>
      </vt:variant>
      <vt:variant>
        <vt:i4>2293882</vt:i4>
      </vt:variant>
      <vt:variant>
        <vt:i4>522350</vt:i4>
      </vt:variant>
      <vt:variant>
        <vt:i4>1043</vt:i4>
      </vt:variant>
      <vt:variant>
        <vt:i4>1</vt:i4>
      </vt:variant>
      <vt:variant>
        <vt:lpwstr>C:\AppData\Local\Microsoft\Windows\Clipboard\HistoryData\{CA8FDC37-3EEF-43C4-BEA1-6CD87EF1E9AA}\{07BB75E0-0B4B-4BEF-AD71-6E3769890788}\ResourceMap\{856345A5-81E1-426E-9752-E8836B12568C}</vt:lpwstr>
      </vt:variant>
      <vt:variant>
        <vt:lpwstr/>
      </vt:variant>
      <vt:variant>
        <vt:i4>2293882</vt:i4>
      </vt:variant>
      <vt:variant>
        <vt:i4>522834</vt:i4>
      </vt:variant>
      <vt:variant>
        <vt:i4>1044</vt:i4>
      </vt:variant>
      <vt:variant>
        <vt:i4>1</vt:i4>
      </vt:variant>
      <vt:variant>
        <vt:lpwstr>C:\AppData\Local\Microsoft\Windows\Clipboard\HistoryData\{CA8FDC37-3EEF-43C4-BEA1-6CD87EF1E9AA}\{07BB75E0-0B4B-4BEF-AD71-6E3769890788}\ResourceMap\{856345A5-81E1-426E-9752-E8836B12568C}</vt:lpwstr>
      </vt:variant>
      <vt:variant>
        <vt:lpwstr/>
      </vt:variant>
      <vt:variant>
        <vt:i4>2293882</vt:i4>
      </vt:variant>
      <vt:variant>
        <vt:i4>527198</vt:i4>
      </vt:variant>
      <vt:variant>
        <vt:i4>1045</vt:i4>
      </vt:variant>
      <vt:variant>
        <vt:i4>1</vt:i4>
      </vt:variant>
      <vt:variant>
        <vt:lpwstr>C:\AppData\Local\Microsoft\Windows\Clipboard\HistoryData\{CA8FDC37-3EEF-43C4-BEA1-6CD87EF1E9AA}\{07BB75E0-0B4B-4BEF-AD71-6E3769890788}\ResourceMap\{856345A5-81E1-426E-9752-E8836B12568C}</vt:lpwstr>
      </vt:variant>
      <vt:variant>
        <vt:lpwstr/>
      </vt:variant>
      <vt:variant>
        <vt:i4>2293882</vt:i4>
      </vt:variant>
      <vt:variant>
        <vt:i4>527682</vt:i4>
      </vt:variant>
      <vt:variant>
        <vt:i4>1046</vt:i4>
      </vt:variant>
      <vt:variant>
        <vt:i4>1</vt:i4>
      </vt:variant>
      <vt:variant>
        <vt:lpwstr>C:\AppData\Local\Microsoft\Windows\Clipboard\HistoryData\{CA8FDC37-3EEF-43C4-BEA1-6CD87EF1E9AA}\{07BB75E0-0B4B-4BEF-AD71-6E3769890788}\ResourceMap\{856345A5-81E1-426E-9752-E8836B12568C}</vt:lpwstr>
      </vt:variant>
      <vt:variant>
        <vt:lpwstr/>
      </vt:variant>
      <vt:variant>
        <vt:i4>2555961</vt:i4>
      </vt:variant>
      <vt:variant>
        <vt:i4>583736</vt:i4>
      </vt:variant>
      <vt:variant>
        <vt:i4>1080</vt:i4>
      </vt:variant>
      <vt:variant>
        <vt:i4>1</vt:i4>
      </vt:variant>
      <vt:variant>
        <vt:lpwstr>C:\AppData\Local\Microsoft\Windows\Clipboard\Pinned\{0959FE1C-12FD-4CCE-8378-90DE1DBCA0D5}\{65605395-5DC6-4E54-B816-E93407B1E45B}\ResourceMap\{10EF00B1-3308-4528-B7F9-A6A2BAC8B4B7}</vt:lpwstr>
      </vt:variant>
      <vt:variant>
        <vt:lpwstr/>
      </vt:variant>
      <vt:variant>
        <vt:i4>2555961</vt:i4>
      </vt:variant>
      <vt:variant>
        <vt:i4>587736</vt:i4>
      </vt:variant>
      <vt:variant>
        <vt:i4>1082</vt:i4>
      </vt:variant>
      <vt:variant>
        <vt:i4>1</vt:i4>
      </vt:variant>
      <vt:variant>
        <vt:lpwstr>C:\AppData\Local\Microsoft\Windows\Clipboard\Pinned\{0959FE1C-12FD-4CCE-8378-90DE1DBCA0D5}\{65605395-5DC6-4E54-B816-E93407B1E45B}\ResourceMap\{10EF00B1-3308-4528-B7F9-A6A2BAC8B4B7}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User</dc:creator>
  <cp:keywords/>
  <dc:description/>
  <cp:lastModifiedBy>dell vt</cp:lastModifiedBy>
  <cp:revision>18</cp:revision>
  <dcterms:created xsi:type="dcterms:W3CDTF">2026-01-21T01:26:00Z</dcterms:created>
  <dcterms:modified xsi:type="dcterms:W3CDTF">2026-02-10T09:01:00Z</dcterms:modified>
</cp:coreProperties>
</file>